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47FA" w14:textId="3F6DACF7" w:rsidR="00105B29" w:rsidRDefault="00105B29" w:rsidP="0025726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noProof/>
        </w:rPr>
        <w:drawing>
          <wp:inline distT="0" distB="0" distL="0" distR="0" wp14:anchorId="17766B89" wp14:editId="42747ADF">
            <wp:extent cx="5940425" cy="9098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0953" w14:textId="12B3AF43" w:rsidR="00257268" w:rsidRPr="00257268" w:rsidRDefault="00257268" w:rsidP="00257268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25726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lastRenderedPageBreak/>
        <w:t>МИНИСТЕРСТВО ПРОСВЕЩЕНИЯ РОССИЙСКОЙ ФЕДЕРАЦИИ</w:t>
      </w:r>
    </w:p>
    <w:p w14:paraId="5DBA719E" w14:textId="77777777" w:rsidR="00257268" w:rsidRPr="00257268" w:rsidRDefault="00257268" w:rsidP="00257268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25726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0" w:name="c3983b34-b45f-4a25-94f4-a03dbdec5cc0"/>
      <w:r w:rsidRPr="0025726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Министерство образования и науки Хабаровского края </w:t>
      </w:r>
      <w:bookmarkEnd w:id="0"/>
      <w:r w:rsidRPr="0025726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14:paraId="54A5AAA4" w14:textId="77777777" w:rsidR="00257268" w:rsidRPr="00257268" w:rsidRDefault="00257268" w:rsidP="0025726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25726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0b39eddd-ebf7-404c-8ed4-76991eb8dd98"/>
      <w:r w:rsidRPr="0025726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Администрация Комсомольского муниципального района</w:t>
      </w:r>
      <w:bookmarkEnd w:id="1"/>
      <w:r w:rsidRPr="0025726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257268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14:paraId="72903329" w14:textId="77777777" w:rsidR="00257268" w:rsidRPr="00257268" w:rsidRDefault="00257268" w:rsidP="00257268">
      <w:pPr>
        <w:spacing w:after="0" w:line="240" w:lineRule="auto"/>
        <w:ind w:left="120"/>
        <w:jc w:val="center"/>
        <w:rPr>
          <w:rFonts w:ascii="Calibri" w:eastAsia="Calibri" w:hAnsi="Calibri" w:cs="Times New Roman"/>
          <w:b/>
          <w:bCs/>
          <w:lang w:eastAsia="en-US"/>
        </w:rPr>
      </w:pPr>
      <w:r w:rsidRPr="00257268">
        <w:rPr>
          <w:rFonts w:ascii="Times New Roman" w:eastAsia="Calibri" w:hAnsi="Times New Roman" w:cs="Times New Roman"/>
          <w:b/>
          <w:bCs/>
          <w:color w:val="000000"/>
          <w:sz w:val="28"/>
          <w:lang w:eastAsia="en-US"/>
        </w:rPr>
        <w:t>Хабаровского края</w:t>
      </w:r>
    </w:p>
    <w:p w14:paraId="2107A714" w14:textId="77777777" w:rsidR="00257268" w:rsidRPr="00257268" w:rsidRDefault="00257268" w:rsidP="00257268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25726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МБОУ СОШ № 1 сельского поселения "Село Хурба"</w:t>
      </w:r>
    </w:p>
    <w:p w14:paraId="3DA1756B" w14:textId="77777777" w:rsidR="00257268" w:rsidRPr="00257268" w:rsidRDefault="00257268" w:rsidP="00257268">
      <w:pPr>
        <w:spacing w:after="0"/>
        <w:rPr>
          <w:rFonts w:ascii="Calibri" w:eastAsia="Calibri" w:hAnsi="Calibri" w:cs="Times New Roman"/>
          <w:lang w:eastAsia="en-US"/>
        </w:rPr>
      </w:pPr>
    </w:p>
    <w:p w14:paraId="76226AD3" w14:textId="77777777" w:rsidR="00257268" w:rsidRPr="00257268" w:rsidRDefault="00257268" w:rsidP="00257268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tbl>
      <w:tblPr>
        <w:tblW w:w="10582" w:type="dxa"/>
        <w:tblInd w:w="-693" w:type="dxa"/>
        <w:tblLook w:val="04A0" w:firstRow="1" w:lastRow="0" w:firstColumn="1" w:lastColumn="0" w:noHBand="0" w:noVBand="1"/>
      </w:tblPr>
      <w:tblGrid>
        <w:gridCol w:w="3353"/>
        <w:gridCol w:w="3260"/>
        <w:gridCol w:w="3969"/>
      </w:tblGrid>
      <w:tr w:rsidR="00847FCA" w:rsidRPr="00847FCA" w14:paraId="326C8016" w14:textId="77777777" w:rsidTr="00847FCA">
        <w:tc>
          <w:tcPr>
            <w:tcW w:w="3353" w:type="dxa"/>
          </w:tcPr>
          <w:p w14:paraId="1E731BAB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40F9419E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  <w:p w14:paraId="355723B7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1 </w:t>
            </w:r>
          </w:p>
          <w:p w14:paraId="6B01EABC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3972489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«29» августа 2023 г.</w:t>
            </w:r>
          </w:p>
          <w:p w14:paraId="18616786" w14:textId="77777777" w:rsidR="00847FCA" w:rsidRPr="00847FCA" w:rsidRDefault="00847FCA" w:rsidP="00847F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BCD4BA8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14:paraId="3DDC4CEA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зам. директора по УМР</w:t>
            </w:r>
          </w:p>
          <w:p w14:paraId="477F819A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________________Н.В. Жук</w:t>
            </w:r>
          </w:p>
          <w:p w14:paraId="019BCD90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129ADE8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«29» августа   2023 г.</w:t>
            </w:r>
          </w:p>
          <w:p w14:paraId="470177A5" w14:textId="77777777" w:rsidR="00847FCA" w:rsidRPr="00847FCA" w:rsidRDefault="00847FCA" w:rsidP="00847F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1E57DC7F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2BB2A8AA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и.о</w:t>
            </w:r>
            <w:proofErr w:type="spellEnd"/>
            <w:r w:rsidRPr="0084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директора </w:t>
            </w:r>
          </w:p>
          <w:p w14:paraId="7FFD41E5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_______________Н.Н. Самсонова</w:t>
            </w:r>
          </w:p>
          <w:p w14:paraId="31D5DA9D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№216</w:t>
            </w:r>
          </w:p>
          <w:p w14:paraId="74308C94" w14:textId="77777777" w:rsidR="00847FCA" w:rsidRPr="00847FCA" w:rsidRDefault="00847FCA" w:rsidP="00847F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«29» августа   2023 г.</w:t>
            </w:r>
          </w:p>
          <w:p w14:paraId="058DF7EA" w14:textId="77777777" w:rsidR="00847FCA" w:rsidRPr="00847FCA" w:rsidRDefault="00847FCA" w:rsidP="00847F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640AAE2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14:paraId="49E84DA8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14:paraId="6FF810A7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14:paraId="1AA3C2B8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14:paraId="0CF89DCF" w14:textId="77777777" w:rsidR="00257268" w:rsidRDefault="00257268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14:paraId="5854D168" w14:textId="77777777" w:rsidR="00257268" w:rsidRDefault="00257268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14:paraId="14007B23" w14:textId="77777777" w:rsidR="00257268" w:rsidRDefault="00257268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14:paraId="1771BDA0" w14:textId="48F25700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843F74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Рабочая программа </w:t>
      </w:r>
    </w:p>
    <w:p w14:paraId="0184601F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32"/>
        </w:rPr>
      </w:pPr>
      <w:r w:rsidRPr="00843F74">
        <w:rPr>
          <w:rFonts w:ascii="Times New Roman" w:eastAsia="Times New Roman" w:hAnsi="Times New Roman" w:cs="Times New Roman"/>
          <w:noProof/>
          <w:sz w:val="28"/>
          <w:szCs w:val="32"/>
        </w:rPr>
        <w:t>внеурочного предмета</w:t>
      </w:r>
    </w:p>
    <w:p w14:paraId="4E683331" w14:textId="5A2E4495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32"/>
        </w:rPr>
      </w:pPr>
      <w:r w:rsidRPr="00843F74">
        <w:rPr>
          <w:rFonts w:ascii="Times New Roman" w:eastAsia="Times New Roman" w:hAnsi="Times New Roman" w:cs="Times New Roman"/>
          <w:noProof/>
          <w:sz w:val="28"/>
          <w:szCs w:val="32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32"/>
        </w:rPr>
        <w:t>Правовые отношения</w:t>
      </w:r>
      <w:r w:rsidRPr="00843F74">
        <w:rPr>
          <w:rFonts w:ascii="Times New Roman" w:eastAsia="Times New Roman" w:hAnsi="Times New Roman" w:cs="Times New Roman"/>
          <w:noProof/>
          <w:sz w:val="28"/>
          <w:szCs w:val="32"/>
        </w:rPr>
        <w:t>»</w:t>
      </w:r>
    </w:p>
    <w:p w14:paraId="0E80C5E8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</w:pPr>
    </w:p>
    <w:p w14:paraId="7D3511D2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43F74">
        <w:rPr>
          <w:rFonts w:ascii="Times New Roman" w:eastAsia="Times New Roman" w:hAnsi="Times New Roman" w:cs="Times New Roman"/>
          <w:noProof/>
          <w:sz w:val="28"/>
          <w:szCs w:val="28"/>
        </w:rPr>
        <w:t>для 11 класса среднего общего образования</w:t>
      </w:r>
    </w:p>
    <w:p w14:paraId="77F99C7F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F74">
        <w:rPr>
          <w:rFonts w:ascii="Times New Roman" w:eastAsia="Times New Roman" w:hAnsi="Times New Roman" w:cs="Times New Roman"/>
          <w:noProof/>
          <w:sz w:val="28"/>
          <w:szCs w:val="28"/>
        </w:rPr>
        <w:t>на 2023-2024 учебный год</w:t>
      </w:r>
    </w:p>
    <w:p w14:paraId="3DF5B40A" w14:textId="77777777" w:rsidR="00843F74" w:rsidRPr="00843F74" w:rsidRDefault="00843F74" w:rsidP="00843F74">
      <w:pPr>
        <w:tabs>
          <w:tab w:val="left" w:pos="6195"/>
          <w:tab w:val="left" w:pos="1165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08BFDF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B5987D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A7E262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A47D73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6D994B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9E9708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14DE02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95ACDF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15BF0E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4F3FF8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55FCAA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CACAFE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DA45D1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B55112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023DC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0C7CC6" w14:textId="2DB28CD5" w:rsid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D18DBD" w14:textId="77777777" w:rsidR="00843F74" w:rsidRPr="00843F74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1B8735" w14:textId="77777777" w:rsidR="00843F74" w:rsidRPr="00847FCA" w:rsidRDefault="00843F74" w:rsidP="00843F7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FCA">
        <w:rPr>
          <w:rFonts w:ascii="Times New Roman" w:eastAsia="Times New Roman" w:hAnsi="Times New Roman" w:cs="Times New Roman"/>
          <w:b/>
          <w:sz w:val="28"/>
          <w:szCs w:val="28"/>
        </w:rPr>
        <w:t>с. Хурба, 2023</w:t>
      </w:r>
    </w:p>
    <w:p w14:paraId="0DB9DFD4" w14:textId="6B905F69" w:rsidR="004701F0" w:rsidRDefault="004701F0" w:rsidP="004701F0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ПОЯСНИТЕЛЬНАЯ ЗАПИСКА </w:t>
      </w:r>
    </w:p>
    <w:p w14:paraId="2ECC9053" w14:textId="77777777" w:rsidR="004701F0" w:rsidRDefault="004701F0" w:rsidP="004701F0">
      <w:pPr>
        <w:keepNext/>
        <w:suppressAutoHyphens/>
        <w:spacing w:before="192" w:after="192" w:line="264" w:lineRule="auto"/>
        <w:ind w:left="66"/>
        <w:jc w:val="both"/>
        <w:outlineLvl w:val="0"/>
        <w:rPr>
          <w:rFonts w:ascii="Times New Roman" w:hAnsi="Times New Roman" w:cs="Times New Roman"/>
          <w:szCs w:val="23"/>
        </w:rPr>
      </w:pPr>
      <w:r w:rsidRPr="00C823C7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 xml:space="preserve">бочая </w:t>
      </w:r>
      <w:r w:rsidR="004E415A">
        <w:rPr>
          <w:rFonts w:ascii="Times New Roman" w:hAnsi="Times New Roman" w:cs="Times New Roman"/>
        </w:rPr>
        <w:t>программа по</w:t>
      </w:r>
      <w:r w:rsidRPr="009E15F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9E15F2">
        <w:rPr>
          <w:rFonts w:ascii="Times New Roman" w:hAnsi="Times New Roman" w:cs="Times New Roman"/>
          <w:bCs/>
          <w:caps/>
          <w:sz w:val="20"/>
          <w:szCs w:val="20"/>
        </w:rPr>
        <w:t xml:space="preserve">Элективному </w:t>
      </w:r>
      <w:r w:rsidR="004E415A" w:rsidRPr="009E15F2">
        <w:rPr>
          <w:rFonts w:ascii="Times New Roman" w:hAnsi="Times New Roman" w:cs="Times New Roman"/>
          <w:bCs/>
          <w:caps/>
          <w:sz w:val="20"/>
          <w:szCs w:val="20"/>
        </w:rPr>
        <w:t>КУРСУ «</w:t>
      </w:r>
      <w:r w:rsidR="004E415A">
        <w:rPr>
          <w:rFonts w:ascii="Times New Roman" w:hAnsi="Times New Roman" w:cs="Times New Roman"/>
          <w:bCs/>
          <w:caps/>
          <w:sz w:val="20"/>
          <w:szCs w:val="20"/>
        </w:rPr>
        <w:t>Правовые отношения</w:t>
      </w:r>
      <w:r w:rsidRPr="009E15F2">
        <w:rPr>
          <w:rFonts w:ascii="Times New Roman" w:hAnsi="Times New Roman" w:cs="Times New Roman"/>
          <w:bCs/>
          <w:cap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для 11</w:t>
      </w:r>
      <w:r w:rsidRPr="00C823C7">
        <w:rPr>
          <w:rFonts w:ascii="Times New Roman" w:hAnsi="Times New Roman" w:cs="Times New Roman"/>
        </w:rPr>
        <w:t xml:space="preserve"> класса составлена на основе</w:t>
      </w:r>
      <w:r w:rsidRPr="00C823C7">
        <w:rPr>
          <w:rFonts w:ascii="Times New Roman" w:hAnsi="Times New Roman" w:cs="Times New Roman"/>
          <w:sz w:val="24"/>
        </w:rPr>
        <w:t xml:space="preserve"> Федерального закона № 273-ФЗ «Об образовании в Российск</w:t>
      </w:r>
      <w:r w:rsidR="004E415A">
        <w:rPr>
          <w:rFonts w:ascii="Times New Roman" w:hAnsi="Times New Roman" w:cs="Times New Roman"/>
          <w:sz w:val="24"/>
        </w:rPr>
        <w:t>ой Федерации» от 29 декабря 2020</w:t>
      </w:r>
      <w:r w:rsidRPr="00C823C7">
        <w:rPr>
          <w:rFonts w:ascii="Times New Roman" w:hAnsi="Times New Roman" w:cs="Times New Roman"/>
          <w:sz w:val="24"/>
        </w:rPr>
        <w:t xml:space="preserve"> года</w:t>
      </w:r>
      <w:r w:rsidRPr="00C823C7">
        <w:rPr>
          <w:rFonts w:ascii="Times New Roman" w:hAnsi="Times New Roman" w:cs="Times New Roman"/>
          <w:color w:val="000000"/>
          <w:sz w:val="24"/>
        </w:rPr>
        <w:t>,</w:t>
      </w:r>
      <w:r w:rsidRPr="00C823C7">
        <w:rPr>
          <w:rFonts w:ascii="Times New Roman" w:hAnsi="Times New Roman" w:cs="Times New Roman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 w:cs="Times New Roman"/>
        </w:rPr>
        <w:t>среднего</w:t>
      </w:r>
      <w:r w:rsidRPr="00C823C7">
        <w:rPr>
          <w:rFonts w:ascii="Times New Roman" w:hAnsi="Times New Roman" w:cs="Times New Roman"/>
        </w:rPr>
        <w:t xml:space="preserve"> общего образования утвержденным прика</w:t>
      </w:r>
      <w:r w:rsidR="004E415A">
        <w:rPr>
          <w:rFonts w:ascii="Times New Roman" w:hAnsi="Times New Roman" w:cs="Times New Roman"/>
        </w:rPr>
        <w:t>зом Минобрнауки РФ от 17.12.2021</w:t>
      </w:r>
      <w:r w:rsidRPr="00C823C7">
        <w:rPr>
          <w:rFonts w:ascii="Times New Roman" w:hAnsi="Times New Roman" w:cs="Times New Roman"/>
        </w:rPr>
        <w:t xml:space="preserve"> г. №1897, в соответствии </w:t>
      </w:r>
      <w:r>
        <w:rPr>
          <w:rFonts w:ascii="Times New Roman" w:hAnsi="Times New Roman" w:cs="Times New Roman"/>
        </w:rPr>
        <w:t xml:space="preserve"> </w:t>
      </w:r>
      <w:r w:rsidRPr="00E75F45">
        <w:rPr>
          <w:rFonts w:ascii="Times New Roman" w:hAnsi="Times New Roman" w:cs="Times New Roman"/>
          <w:szCs w:val="23"/>
        </w:rPr>
        <w:t xml:space="preserve">Примерной </w:t>
      </w:r>
      <w:r>
        <w:rPr>
          <w:rFonts w:ascii="Times New Roman" w:hAnsi="Times New Roman" w:cs="Times New Roman"/>
          <w:szCs w:val="23"/>
        </w:rPr>
        <w:t xml:space="preserve"> основной </w:t>
      </w:r>
      <w:r w:rsidRPr="00E75F45">
        <w:rPr>
          <w:rFonts w:ascii="Times New Roman" w:hAnsi="Times New Roman" w:cs="Times New Roman"/>
          <w:szCs w:val="23"/>
        </w:rPr>
        <w:t xml:space="preserve">образовательной программой </w:t>
      </w:r>
      <w:r>
        <w:rPr>
          <w:rFonts w:ascii="Times New Roman" w:hAnsi="Times New Roman" w:cs="Times New Roman"/>
          <w:szCs w:val="23"/>
        </w:rPr>
        <w:t>среднего общего образования и рассчитана на обучение праву школьников 11 класса общеобразовательных организаций Российской Федерации на базовом уровне..</w:t>
      </w:r>
    </w:p>
    <w:p w14:paraId="78C97E7D" w14:textId="77777777" w:rsidR="004701F0" w:rsidRDefault="004701F0" w:rsidP="004701F0">
      <w:pPr>
        <w:keepNext/>
        <w:suppressAutoHyphens/>
        <w:spacing w:before="192" w:after="192" w:line="264" w:lineRule="auto"/>
        <w:ind w:left="66"/>
        <w:jc w:val="both"/>
        <w:outlineLvl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Программа предусматривает использование в образовательном </w:t>
      </w:r>
      <w:r w:rsidR="004E415A">
        <w:rPr>
          <w:rFonts w:ascii="Times New Roman" w:hAnsi="Times New Roman" w:cs="Times New Roman"/>
          <w:szCs w:val="23"/>
        </w:rPr>
        <w:t xml:space="preserve">процессе </w:t>
      </w:r>
      <w:proofErr w:type="spellStart"/>
      <w:r w:rsidR="004E415A">
        <w:rPr>
          <w:rFonts w:ascii="Times New Roman" w:hAnsi="Times New Roman" w:cs="Times New Roman"/>
          <w:szCs w:val="23"/>
        </w:rPr>
        <w:t>учебно</w:t>
      </w:r>
      <w:proofErr w:type="spellEnd"/>
      <w:r>
        <w:rPr>
          <w:rFonts w:ascii="Times New Roman" w:hAnsi="Times New Roman" w:cs="Times New Roman"/>
          <w:szCs w:val="23"/>
        </w:rPr>
        <w:t xml:space="preserve"> – методический комплекс (УМК) </w:t>
      </w:r>
      <w:r w:rsidR="004E415A">
        <w:rPr>
          <w:rFonts w:ascii="Times New Roman" w:hAnsi="Times New Roman" w:cs="Times New Roman"/>
          <w:szCs w:val="23"/>
        </w:rPr>
        <w:t>«Правовые отношения</w:t>
      </w:r>
      <w:r>
        <w:rPr>
          <w:rFonts w:ascii="Times New Roman" w:hAnsi="Times New Roman" w:cs="Times New Roman"/>
          <w:szCs w:val="23"/>
        </w:rPr>
        <w:t xml:space="preserve">». </w:t>
      </w:r>
      <w:r w:rsidR="004E415A">
        <w:rPr>
          <w:rFonts w:ascii="Times New Roman" w:hAnsi="Times New Roman" w:cs="Times New Roman"/>
          <w:szCs w:val="23"/>
        </w:rPr>
        <w:t>Входящий в</w:t>
      </w:r>
      <w:r>
        <w:rPr>
          <w:rFonts w:ascii="Times New Roman" w:hAnsi="Times New Roman" w:cs="Times New Roman"/>
          <w:szCs w:val="23"/>
        </w:rPr>
        <w:t xml:space="preserve"> состав комплекса</w:t>
      </w:r>
      <w:r w:rsidRPr="00766C87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 xml:space="preserve">учебник имеет гриф «Рекомендовано Министерством просвещения Российской </w:t>
      </w:r>
      <w:r w:rsidR="004E415A">
        <w:rPr>
          <w:rFonts w:ascii="Times New Roman" w:hAnsi="Times New Roman" w:cs="Times New Roman"/>
          <w:szCs w:val="23"/>
        </w:rPr>
        <w:t>Федерации» и</w:t>
      </w:r>
      <w:r>
        <w:rPr>
          <w:rFonts w:ascii="Times New Roman" w:hAnsi="Times New Roman" w:cs="Times New Roman"/>
          <w:szCs w:val="23"/>
        </w:rPr>
        <w:t xml:space="preserve"> включён в Федеральный перечень учебников, рекомендованных к использованию при реализации программ общего образования.</w:t>
      </w:r>
    </w:p>
    <w:p w14:paraId="65068668" w14:textId="77777777" w:rsidR="004701F0" w:rsidRDefault="004E415A" w:rsidP="004701F0">
      <w:pPr>
        <w:keepNext/>
        <w:suppressAutoHyphens/>
        <w:spacing w:before="192" w:after="192" w:line="264" w:lineRule="auto"/>
        <w:ind w:left="66"/>
        <w:jc w:val="both"/>
        <w:outlineLvl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УМК по праву для 11</w:t>
      </w:r>
      <w:r w:rsidR="004701F0">
        <w:rPr>
          <w:rFonts w:ascii="Times New Roman" w:hAnsi="Times New Roman" w:cs="Times New Roman"/>
          <w:szCs w:val="23"/>
        </w:rPr>
        <w:t xml:space="preserve"> класса включает в </w:t>
      </w:r>
      <w:r>
        <w:rPr>
          <w:rFonts w:ascii="Times New Roman" w:hAnsi="Times New Roman" w:cs="Times New Roman"/>
          <w:szCs w:val="23"/>
        </w:rPr>
        <w:t>себя:</w:t>
      </w:r>
    </w:p>
    <w:p w14:paraId="465F2D81" w14:textId="77777777" w:rsidR="004701F0" w:rsidRDefault="004701F0" w:rsidP="004701F0">
      <w:pPr>
        <w:pStyle w:val="a4"/>
        <w:keepNext/>
        <w:numPr>
          <w:ilvl w:val="0"/>
          <w:numId w:val="1"/>
        </w:numPr>
        <w:suppressAutoHyphens/>
        <w:spacing w:before="192" w:after="192" w:line="264" w:lineRule="auto"/>
        <w:jc w:val="both"/>
        <w:outlineLvl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У</w:t>
      </w:r>
      <w:r w:rsidRPr="00094C29">
        <w:rPr>
          <w:rFonts w:ascii="Times New Roman" w:hAnsi="Times New Roman" w:cs="Times New Roman"/>
          <w:szCs w:val="23"/>
        </w:rPr>
        <w:t xml:space="preserve">чебник: </w:t>
      </w:r>
      <w:proofErr w:type="gramStart"/>
      <w:r w:rsidRPr="00094C29">
        <w:rPr>
          <w:rFonts w:ascii="Times New Roman" w:hAnsi="Times New Roman" w:cs="Times New Roman"/>
          <w:szCs w:val="23"/>
        </w:rPr>
        <w:t>Е,А</w:t>
      </w:r>
      <w:proofErr w:type="gramEnd"/>
      <w:r w:rsidRPr="00094C29">
        <w:rPr>
          <w:rFonts w:ascii="Times New Roman" w:hAnsi="Times New Roman" w:cs="Times New Roman"/>
          <w:szCs w:val="23"/>
        </w:rPr>
        <w:t>, Певцова. Право. Основы правовой культуры: учебник для 1</w:t>
      </w:r>
      <w:r w:rsidR="004640A0">
        <w:rPr>
          <w:rFonts w:ascii="Times New Roman" w:hAnsi="Times New Roman" w:cs="Times New Roman"/>
          <w:szCs w:val="23"/>
        </w:rPr>
        <w:t>1</w:t>
      </w:r>
      <w:r w:rsidRPr="00094C29">
        <w:rPr>
          <w:rFonts w:ascii="Times New Roman" w:hAnsi="Times New Roman" w:cs="Times New Roman"/>
          <w:szCs w:val="23"/>
        </w:rPr>
        <w:t xml:space="preserve"> класса общеобразовательных организаций.</w:t>
      </w:r>
      <w:r w:rsidR="004640A0">
        <w:rPr>
          <w:rFonts w:ascii="Times New Roman" w:hAnsi="Times New Roman" w:cs="Times New Roman"/>
          <w:szCs w:val="23"/>
        </w:rPr>
        <w:t xml:space="preserve"> </w:t>
      </w:r>
      <w:r w:rsidRPr="00094C29">
        <w:rPr>
          <w:rFonts w:ascii="Times New Roman" w:hAnsi="Times New Roman" w:cs="Times New Roman"/>
          <w:szCs w:val="23"/>
        </w:rPr>
        <w:t>Базовый и углублённый уровни: в 2</w:t>
      </w:r>
      <w:proofErr w:type="gramStart"/>
      <w:r w:rsidRPr="00094C29">
        <w:rPr>
          <w:rFonts w:ascii="Times New Roman" w:hAnsi="Times New Roman" w:cs="Times New Roman"/>
          <w:szCs w:val="23"/>
        </w:rPr>
        <w:t>ч..</w:t>
      </w:r>
      <w:proofErr w:type="gramEnd"/>
      <w:r w:rsidRPr="00094C29">
        <w:rPr>
          <w:rFonts w:ascii="Times New Roman" w:hAnsi="Times New Roman" w:cs="Times New Roman"/>
          <w:szCs w:val="23"/>
        </w:rPr>
        <w:t xml:space="preserve"> М.: ООО </w:t>
      </w:r>
      <w:r w:rsidR="004E415A" w:rsidRPr="00094C29">
        <w:rPr>
          <w:rFonts w:ascii="Times New Roman" w:hAnsi="Times New Roman" w:cs="Times New Roman"/>
          <w:szCs w:val="23"/>
        </w:rPr>
        <w:t>«Русское</w:t>
      </w:r>
      <w:r w:rsidRPr="00094C29">
        <w:rPr>
          <w:rFonts w:ascii="Times New Roman" w:hAnsi="Times New Roman" w:cs="Times New Roman"/>
          <w:szCs w:val="23"/>
        </w:rPr>
        <w:t xml:space="preserve"> слово – учебник», 2020 (ФП № 1.3.3.7.3.2)</w:t>
      </w:r>
    </w:p>
    <w:p w14:paraId="4C619304" w14:textId="77777777" w:rsidR="004701F0" w:rsidRPr="00094C29" w:rsidRDefault="004E415A" w:rsidP="004701F0">
      <w:pPr>
        <w:pStyle w:val="a4"/>
        <w:keepNext/>
        <w:numPr>
          <w:ilvl w:val="0"/>
          <w:numId w:val="1"/>
        </w:numPr>
        <w:suppressAutoHyphens/>
        <w:spacing w:before="192" w:after="192" w:line="264" w:lineRule="auto"/>
        <w:jc w:val="both"/>
        <w:outlineLvl w:val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. Программа</w:t>
      </w:r>
      <w:r w:rsidR="004701F0">
        <w:rPr>
          <w:rFonts w:ascii="Times New Roman" w:hAnsi="Times New Roman" w:cs="Times New Roman"/>
          <w:szCs w:val="23"/>
        </w:rPr>
        <w:t xml:space="preserve"> курса: автор- составитель </w:t>
      </w:r>
      <w:proofErr w:type="spellStart"/>
      <w:r w:rsidR="004701F0">
        <w:rPr>
          <w:rFonts w:ascii="Times New Roman" w:hAnsi="Times New Roman" w:cs="Times New Roman"/>
          <w:szCs w:val="23"/>
        </w:rPr>
        <w:t>Е.А.Певцова</w:t>
      </w:r>
      <w:proofErr w:type="spellEnd"/>
      <w:r w:rsidR="004701F0">
        <w:rPr>
          <w:rFonts w:ascii="Times New Roman" w:hAnsi="Times New Roman" w:cs="Times New Roman"/>
          <w:szCs w:val="23"/>
        </w:rPr>
        <w:t xml:space="preserve">. </w:t>
      </w:r>
      <w:r>
        <w:rPr>
          <w:rFonts w:ascii="Times New Roman" w:hAnsi="Times New Roman" w:cs="Times New Roman"/>
          <w:szCs w:val="23"/>
        </w:rPr>
        <w:t>«Право. Основы</w:t>
      </w:r>
      <w:r w:rsidR="004701F0">
        <w:rPr>
          <w:rFonts w:ascii="Times New Roman" w:hAnsi="Times New Roman" w:cs="Times New Roman"/>
          <w:szCs w:val="23"/>
        </w:rPr>
        <w:t xml:space="preserve"> правовой культуры».10-11классы. Базовый и углубленный </w:t>
      </w:r>
      <w:r>
        <w:rPr>
          <w:rFonts w:ascii="Times New Roman" w:hAnsi="Times New Roman" w:cs="Times New Roman"/>
          <w:szCs w:val="23"/>
        </w:rPr>
        <w:t>уровни. -</w:t>
      </w:r>
      <w:r w:rsidR="004701F0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>М.:</w:t>
      </w:r>
      <w:r w:rsidR="004701F0">
        <w:rPr>
          <w:rFonts w:ascii="Times New Roman" w:hAnsi="Times New Roman" w:cs="Times New Roman"/>
          <w:szCs w:val="23"/>
        </w:rPr>
        <w:t xml:space="preserve"> ООО </w:t>
      </w:r>
      <w:r>
        <w:rPr>
          <w:rFonts w:ascii="Times New Roman" w:hAnsi="Times New Roman" w:cs="Times New Roman"/>
          <w:szCs w:val="23"/>
        </w:rPr>
        <w:t>«Русское</w:t>
      </w:r>
      <w:r w:rsidR="004701F0">
        <w:rPr>
          <w:rFonts w:ascii="Times New Roman" w:hAnsi="Times New Roman" w:cs="Times New Roman"/>
          <w:szCs w:val="23"/>
        </w:rPr>
        <w:t xml:space="preserve"> слово- учебник</w:t>
      </w:r>
      <w:r>
        <w:rPr>
          <w:rFonts w:ascii="Times New Roman" w:hAnsi="Times New Roman" w:cs="Times New Roman"/>
          <w:szCs w:val="23"/>
        </w:rPr>
        <w:t>», 2020. -</w:t>
      </w:r>
      <w:r w:rsidR="004701F0">
        <w:rPr>
          <w:rFonts w:ascii="Times New Roman" w:hAnsi="Times New Roman" w:cs="Times New Roman"/>
          <w:szCs w:val="23"/>
        </w:rPr>
        <w:t xml:space="preserve"> (ФГОС. </w:t>
      </w:r>
      <w:r w:rsidR="004640A0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480644">
        <w:rPr>
          <w:rFonts w:ascii="Times New Roman" w:hAnsi="Times New Roman" w:cs="Times New Roman"/>
          <w:szCs w:val="23"/>
        </w:rPr>
        <w:t>Иннновацио</w:t>
      </w:r>
      <w:r w:rsidR="004701F0">
        <w:rPr>
          <w:rFonts w:ascii="Times New Roman" w:hAnsi="Times New Roman" w:cs="Times New Roman"/>
          <w:szCs w:val="23"/>
        </w:rPr>
        <w:t>нная</w:t>
      </w:r>
      <w:proofErr w:type="spellEnd"/>
      <w:r w:rsidR="004701F0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>школа).</w:t>
      </w:r>
    </w:p>
    <w:p w14:paraId="5651E289" w14:textId="77777777" w:rsidR="004701F0" w:rsidRPr="00BD0712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</w:rPr>
      </w:pPr>
      <w:r>
        <w:rPr>
          <w:color w:val="000000"/>
        </w:rPr>
        <w:t>О</w:t>
      </w:r>
      <w:r w:rsidRPr="00BD0712">
        <w:rPr>
          <w:color w:val="000000"/>
        </w:rPr>
        <w:t xml:space="preserve">тбор учебного материала для содержания программы осуществлён с учётом целей и задач изучения </w:t>
      </w:r>
      <w:r>
        <w:rPr>
          <w:color w:val="000000"/>
        </w:rPr>
        <w:t>права</w:t>
      </w:r>
      <w:r w:rsidRPr="00BD0712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4E415A">
        <w:rPr>
          <w:color w:val="000000"/>
        </w:rPr>
        <w:t xml:space="preserve">уровне </w:t>
      </w:r>
      <w:r w:rsidR="004E415A" w:rsidRPr="009118E1">
        <w:rPr>
          <w:szCs w:val="23"/>
        </w:rPr>
        <w:t>среднего</w:t>
      </w:r>
      <w:r>
        <w:rPr>
          <w:szCs w:val="23"/>
        </w:rPr>
        <w:t xml:space="preserve"> общего образования</w:t>
      </w:r>
      <w:r w:rsidRPr="00BD0712">
        <w:rPr>
          <w:color w:val="000000"/>
        </w:rPr>
        <w:t xml:space="preserve"> основной школе, её места в системе школьного образования, возрастных потребностей и познавательных возможностей учащихся </w:t>
      </w:r>
      <w:r>
        <w:rPr>
          <w:color w:val="000000"/>
        </w:rPr>
        <w:t>11</w:t>
      </w:r>
      <w:r w:rsidRPr="00BD0712">
        <w:rPr>
          <w:color w:val="000000"/>
        </w:rPr>
        <w:t xml:space="preserve"> класса, особенностей их социализации, а также ресурса учебного времени, отводимого на изучение </w:t>
      </w:r>
      <w:r>
        <w:rPr>
          <w:color w:val="000000"/>
        </w:rPr>
        <w:t>курса.</w:t>
      </w:r>
    </w:p>
    <w:p w14:paraId="1E6C72B2" w14:textId="77777777" w:rsidR="004701F0" w:rsidRPr="0054701B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178D0BC" w14:textId="77777777" w:rsidR="004701F0" w:rsidRPr="009118E1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8E1">
        <w:rPr>
          <w:bCs/>
          <w:color w:val="000000"/>
        </w:rPr>
        <w:t xml:space="preserve">Целью школьного </w:t>
      </w:r>
      <w:r>
        <w:rPr>
          <w:bCs/>
          <w:color w:val="000000"/>
        </w:rPr>
        <w:t>до</w:t>
      </w:r>
      <w:r w:rsidRPr="009118E1">
        <w:rPr>
          <w:bCs/>
          <w:color w:val="000000"/>
        </w:rPr>
        <w:t xml:space="preserve"> образования </w:t>
      </w:r>
      <w:r w:rsidRPr="009118E1">
        <w:rPr>
          <w:color w:val="000000"/>
        </w:rPr>
        <w:t xml:space="preserve">является формирование у </w:t>
      </w:r>
      <w:r w:rsidR="004E415A" w:rsidRPr="009118E1">
        <w:rPr>
          <w:color w:val="000000"/>
        </w:rPr>
        <w:t xml:space="preserve">обучающихся </w:t>
      </w:r>
      <w:r w:rsidR="004E415A">
        <w:rPr>
          <w:color w:val="000000"/>
        </w:rPr>
        <w:t>правовой</w:t>
      </w:r>
      <w:r>
        <w:rPr>
          <w:color w:val="000000"/>
        </w:rPr>
        <w:t xml:space="preserve"> культуры и правового сознания.   </w:t>
      </w:r>
      <w:r w:rsidRPr="009118E1">
        <w:rPr>
          <w:color w:val="000000"/>
        </w:rPr>
        <w:t xml:space="preserve"> </w:t>
      </w:r>
      <w:r>
        <w:rPr>
          <w:color w:val="000000"/>
        </w:rPr>
        <w:t xml:space="preserve">  Правовая культура вооружает людей знаниями и умениями освоения правовой действительности. Школьнику необходим правовой опыт поведения в различных ситуациях. Данная программа ориентирована на реализацию современной системы </w:t>
      </w:r>
      <w:r w:rsidR="004E415A">
        <w:rPr>
          <w:color w:val="000000"/>
        </w:rPr>
        <w:t>правового обучения</w:t>
      </w:r>
      <w:r>
        <w:rPr>
          <w:color w:val="000000"/>
        </w:rPr>
        <w:t xml:space="preserve"> и воспитания подростков.</w:t>
      </w:r>
    </w:p>
    <w:p w14:paraId="52EC8D5E" w14:textId="77777777" w:rsidR="004701F0" w:rsidRPr="009118E1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8E1">
        <w:rPr>
          <w:bCs/>
          <w:color w:val="000000"/>
        </w:rPr>
        <w:t xml:space="preserve">Задачи изучения </w:t>
      </w:r>
      <w:r>
        <w:rPr>
          <w:bCs/>
          <w:color w:val="000000"/>
        </w:rPr>
        <w:t>курса:</w:t>
      </w:r>
    </w:p>
    <w:p w14:paraId="57F83D84" w14:textId="77777777" w:rsidR="004701F0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ф</w:t>
      </w:r>
      <w:r w:rsidRPr="0054701B">
        <w:rPr>
          <w:color w:val="000000"/>
        </w:rPr>
        <w:t>ормирование</w:t>
      </w:r>
      <w:r>
        <w:rPr>
          <w:color w:val="000000"/>
        </w:rPr>
        <w:t xml:space="preserve"> правовой культуры и </w:t>
      </w:r>
      <w:r w:rsidR="004E415A">
        <w:rPr>
          <w:color w:val="000000"/>
        </w:rPr>
        <w:t>правосознания, социально</w:t>
      </w:r>
      <w:r>
        <w:rPr>
          <w:color w:val="000000"/>
        </w:rPr>
        <w:t>- правовой активности, внутренней убеждённости в необходимости соблюдения правовых норм</w:t>
      </w:r>
      <w:r w:rsidRPr="0054701B">
        <w:rPr>
          <w:color w:val="000000"/>
        </w:rPr>
        <w:t xml:space="preserve"> у молодого поколения</w:t>
      </w:r>
      <w:r>
        <w:rPr>
          <w:color w:val="000000"/>
        </w:rPr>
        <w:t>;</w:t>
      </w:r>
      <w:r w:rsidRPr="0054701B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695CE025" w14:textId="77777777" w:rsidR="004701F0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воспитание гражданской ответственности и чувства собственного достоинства, дисциплинированности, уважения к правопорядку;</w:t>
      </w:r>
    </w:p>
    <w:p w14:paraId="2B0FDA90" w14:textId="77777777" w:rsidR="004701F0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освоение знаний о праве как науки, о принципах, нормах, и институтах права, необходимых для ориентации в нормативно- правовых материалах;</w:t>
      </w:r>
    </w:p>
    <w:p w14:paraId="1A40881A" w14:textId="77777777" w:rsidR="004701F0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овладение умениями, необходимыми для применения приобретённых знаний для решения практических задач в социально- правовой сфере, продолжения обучения;</w:t>
      </w:r>
    </w:p>
    <w:p w14:paraId="38B2135B" w14:textId="77777777" w:rsidR="004701F0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формирование правовой компетенции подростка, предполагающей не только правовую </w:t>
      </w:r>
      <w:r w:rsidR="004E415A">
        <w:rPr>
          <w:color w:val="000000"/>
        </w:rPr>
        <w:t>грамотность, но</w:t>
      </w:r>
      <w:r>
        <w:rPr>
          <w:color w:val="000000"/>
        </w:rPr>
        <w:t xml:space="preserve"> и правовую активность, умение быстро находить правильное решение возникших проблем, ориентироваться в правовом пространстве.</w:t>
      </w:r>
    </w:p>
    <w:p w14:paraId="229D4F98" w14:textId="77777777" w:rsidR="004701F0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Курс «Право. Правовая культура» сочетает юридическое содержание и педагогические технологии при работе с учащимися. Важное внимание уделяется формированию умений и </w:t>
      </w:r>
      <w:r w:rsidR="004E415A">
        <w:rPr>
          <w:color w:val="000000"/>
        </w:rPr>
        <w:t>навыков правомерного</w:t>
      </w:r>
      <w:r>
        <w:rPr>
          <w:color w:val="000000"/>
        </w:rPr>
        <w:t xml:space="preserve"> поведения, выработку навыков правомерной защиты своих прав и интересов, на уважение права, осознание его ценности.</w:t>
      </w:r>
    </w:p>
    <w:p w14:paraId="08034347" w14:textId="77777777" w:rsidR="004701F0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Курс направлен на повышение правовой грамотности обучающихся, формирование правовой воспитанности, чувства ответственности и социальной активности. В 10 классе они изучают вопросы теории государства и </w:t>
      </w:r>
      <w:r w:rsidR="004E415A">
        <w:rPr>
          <w:color w:val="000000"/>
        </w:rPr>
        <w:t>права,</w:t>
      </w:r>
      <w:r>
        <w:rPr>
          <w:color w:val="000000"/>
        </w:rPr>
        <w:t xml:space="preserve"> конституционного права. В 11 классе приобретают правовую компетентность в различных отраслях права.</w:t>
      </w:r>
    </w:p>
    <w:p w14:paraId="0038B218" w14:textId="77777777" w:rsidR="004701F0" w:rsidRPr="004E415A" w:rsidRDefault="004701F0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aps/>
          <w:sz w:val="22"/>
          <w:szCs w:val="22"/>
        </w:rPr>
      </w:pPr>
      <w:r>
        <w:rPr>
          <w:color w:val="000000"/>
        </w:rPr>
        <w:t xml:space="preserve"> Освоение вариантов правомерного поведения осуществляется с использованием активных форм обучения, работой с правовой информацией, через проведение </w:t>
      </w:r>
      <w:r w:rsidR="004E415A">
        <w:rPr>
          <w:color w:val="000000"/>
        </w:rPr>
        <w:t>сюжетных,</w:t>
      </w:r>
      <w:r>
        <w:rPr>
          <w:color w:val="000000"/>
        </w:rPr>
        <w:t xml:space="preserve"> ролевых игр, участие в творческих </w:t>
      </w:r>
      <w:r w:rsidR="004E415A">
        <w:rPr>
          <w:color w:val="000000"/>
        </w:rPr>
        <w:t>проектах.</w:t>
      </w:r>
    </w:p>
    <w:p w14:paraId="1A14F825" w14:textId="77777777" w:rsidR="004701F0" w:rsidRDefault="004701F0" w:rsidP="00470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Д</w:t>
      </w:r>
      <w:r w:rsidRPr="0054701B">
        <w:rPr>
          <w:color w:val="000000"/>
        </w:rPr>
        <w:t>анная рабочая программа пре</w:t>
      </w:r>
      <w:r>
        <w:rPr>
          <w:color w:val="000000"/>
        </w:rPr>
        <w:t xml:space="preserve">дназначена для реализации в </w:t>
      </w:r>
      <w:r w:rsidR="004E415A">
        <w:rPr>
          <w:color w:val="000000"/>
        </w:rPr>
        <w:t>11 классе</w:t>
      </w:r>
      <w:r w:rsidRPr="0054701B">
        <w:rPr>
          <w:color w:val="000000"/>
        </w:rPr>
        <w:t xml:space="preserve"> МБОУ </w:t>
      </w:r>
      <w:r w:rsidR="004E415A">
        <w:rPr>
          <w:color w:val="000000"/>
        </w:rPr>
        <w:t xml:space="preserve">СОШ №1 </w:t>
      </w:r>
      <w:proofErr w:type="spellStart"/>
      <w:r w:rsidR="004E415A">
        <w:rPr>
          <w:color w:val="000000"/>
        </w:rPr>
        <w:t>с.п</w:t>
      </w:r>
      <w:proofErr w:type="spellEnd"/>
      <w:r w:rsidR="004E415A">
        <w:rPr>
          <w:color w:val="000000"/>
        </w:rPr>
        <w:t>. «Село Хурба»</w:t>
      </w:r>
      <w:r w:rsidRPr="0054701B">
        <w:rPr>
          <w:color w:val="000000"/>
        </w:rPr>
        <w:t xml:space="preserve"> в общеобразовательных классах и предполагает изучение </w:t>
      </w:r>
      <w:r w:rsidR="004E415A">
        <w:rPr>
          <w:color w:val="000000"/>
        </w:rPr>
        <w:t>курса</w:t>
      </w:r>
      <w:r w:rsidR="004E415A" w:rsidRPr="0054701B">
        <w:rPr>
          <w:color w:val="000000"/>
        </w:rPr>
        <w:t xml:space="preserve"> на</w:t>
      </w:r>
      <w:r w:rsidRPr="0054701B">
        <w:rPr>
          <w:color w:val="000000"/>
        </w:rPr>
        <w:t xml:space="preserve"> базовом уровне в объеме </w:t>
      </w:r>
      <w:r w:rsidR="004E415A">
        <w:rPr>
          <w:color w:val="000000"/>
        </w:rPr>
        <w:t>34</w:t>
      </w:r>
      <w:r w:rsidRPr="0054701B">
        <w:rPr>
          <w:color w:val="000000"/>
        </w:rPr>
        <w:t xml:space="preserve"> часов.</w:t>
      </w:r>
    </w:p>
    <w:p w14:paraId="31806A7A" w14:textId="77777777" w:rsidR="004701F0" w:rsidRPr="0054701B" w:rsidRDefault="004701F0" w:rsidP="004E4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68193A9" w14:textId="77777777" w:rsidR="004701F0" w:rsidRPr="004953BD" w:rsidRDefault="004701F0" w:rsidP="00470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53BD">
        <w:rPr>
          <w:rFonts w:ascii="Times New Roman" w:hAnsi="Times New Roman"/>
          <w:b/>
          <w:bCs/>
          <w:sz w:val="28"/>
          <w:szCs w:val="24"/>
        </w:rPr>
        <w:t>Личностные, метапредметные и предметные результаты</w:t>
      </w:r>
    </w:p>
    <w:p w14:paraId="540A6F11" w14:textId="77777777" w:rsidR="004701F0" w:rsidRPr="004953BD" w:rsidRDefault="004E415A" w:rsidP="00470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53BD">
        <w:rPr>
          <w:rFonts w:ascii="Times New Roman" w:hAnsi="Times New Roman"/>
          <w:b/>
          <w:bCs/>
          <w:sz w:val="28"/>
          <w:szCs w:val="24"/>
        </w:rPr>
        <w:t xml:space="preserve">освоения </w:t>
      </w:r>
      <w:r>
        <w:rPr>
          <w:rFonts w:ascii="Times New Roman" w:hAnsi="Times New Roman"/>
          <w:b/>
          <w:bCs/>
          <w:sz w:val="28"/>
          <w:szCs w:val="24"/>
        </w:rPr>
        <w:t>курса «Правовые отношения</w:t>
      </w:r>
      <w:r w:rsidR="004701F0">
        <w:rPr>
          <w:rFonts w:ascii="Times New Roman" w:hAnsi="Times New Roman"/>
          <w:b/>
          <w:bCs/>
          <w:sz w:val="28"/>
          <w:szCs w:val="24"/>
        </w:rPr>
        <w:t>»</w:t>
      </w:r>
    </w:p>
    <w:p w14:paraId="2F53D39E" w14:textId="77777777" w:rsidR="004701F0" w:rsidRPr="004E415A" w:rsidRDefault="004701F0" w:rsidP="004E415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04300">
        <w:rPr>
          <w:rFonts w:ascii="Times New Roman" w:hAnsi="Times New Roman"/>
          <w:spacing w:val="-4"/>
          <w:sz w:val="24"/>
        </w:rPr>
        <w:t>Требования к результатам обучения предполагают реализа</w:t>
      </w:r>
      <w:r w:rsidRPr="00404300">
        <w:rPr>
          <w:rFonts w:ascii="Times New Roman" w:hAnsi="Times New Roman"/>
          <w:spacing w:val="-4"/>
          <w:sz w:val="24"/>
        </w:rPr>
        <w:softHyphen/>
      </w:r>
      <w:r w:rsidRPr="00404300">
        <w:rPr>
          <w:rFonts w:ascii="Times New Roman" w:hAnsi="Times New Roman"/>
          <w:spacing w:val="-3"/>
          <w:sz w:val="24"/>
        </w:rPr>
        <w:t>цию деятельностного, компетентностного и личностно ориен</w:t>
      </w:r>
      <w:r w:rsidRPr="00404300">
        <w:rPr>
          <w:rFonts w:ascii="Times New Roman" w:hAnsi="Times New Roman"/>
          <w:spacing w:val="-3"/>
          <w:sz w:val="24"/>
        </w:rPr>
        <w:softHyphen/>
      </w:r>
      <w:r w:rsidRPr="00404300">
        <w:rPr>
          <w:rFonts w:ascii="Times New Roman" w:hAnsi="Times New Roman"/>
          <w:sz w:val="24"/>
        </w:rPr>
        <w:t xml:space="preserve">тированного подходов в процессе усвоения программы. </w:t>
      </w:r>
      <w:r w:rsidRPr="00404300">
        <w:rPr>
          <w:rFonts w:ascii="Times New Roman" w:hAnsi="Times New Roman"/>
          <w:spacing w:val="-4"/>
          <w:sz w:val="24"/>
        </w:rPr>
        <w:t>Результатами образования являются компетентности, за</w:t>
      </w:r>
      <w:r w:rsidRPr="00404300">
        <w:rPr>
          <w:rFonts w:ascii="Times New Roman" w:hAnsi="Times New Roman"/>
          <w:spacing w:val="-4"/>
          <w:sz w:val="24"/>
        </w:rPr>
        <w:softHyphen/>
        <w:t>ключающиеся в сочетании знаний и умений, видов деятельно</w:t>
      </w:r>
      <w:r w:rsidRPr="00404300">
        <w:rPr>
          <w:rFonts w:ascii="Times New Roman" w:hAnsi="Times New Roman"/>
          <w:spacing w:val="-4"/>
          <w:sz w:val="24"/>
        </w:rPr>
        <w:softHyphen/>
        <w:t xml:space="preserve">сти, приобретённых в процессе усвоения учебного содержания, </w:t>
      </w:r>
      <w:r w:rsidRPr="00404300">
        <w:rPr>
          <w:rFonts w:ascii="Times New Roman" w:hAnsi="Times New Roman"/>
          <w:spacing w:val="-5"/>
          <w:sz w:val="24"/>
        </w:rPr>
        <w:t>а также способностей, личнос</w:t>
      </w:r>
      <w:r w:rsidR="004E415A">
        <w:rPr>
          <w:rFonts w:ascii="Times New Roman" w:hAnsi="Times New Roman"/>
          <w:spacing w:val="-5"/>
          <w:sz w:val="24"/>
        </w:rPr>
        <w:t>тных качеств и свойств учащихся.</w:t>
      </w:r>
    </w:p>
    <w:p w14:paraId="3DEA1237" w14:textId="77777777" w:rsidR="004701F0" w:rsidRPr="008F4F03" w:rsidRDefault="004701F0" w:rsidP="004701F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Pr="008F4F03">
        <w:rPr>
          <w:rFonts w:ascii="Times New Roman" w:hAnsi="Times New Roman"/>
          <w:b/>
          <w:bCs/>
          <w:sz w:val="24"/>
          <w:szCs w:val="24"/>
        </w:rPr>
        <w:t xml:space="preserve">ичностными результатами </w:t>
      </w:r>
      <w:r w:rsidRPr="008F4F03">
        <w:rPr>
          <w:rFonts w:ascii="Times New Roman" w:hAnsi="Times New Roman"/>
          <w:b/>
          <w:sz w:val="24"/>
          <w:szCs w:val="24"/>
        </w:rPr>
        <w:t xml:space="preserve">изучения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8F4F03">
        <w:rPr>
          <w:rFonts w:ascii="Times New Roman" w:hAnsi="Times New Roman"/>
          <w:b/>
          <w:sz w:val="24"/>
          <w:szCs w:val="24"/>
        </w:rPr>
        <w:t xml:space="preserve"> на данном этапе обучения являются:</w:t>
      </w:r>
    </w:p>
    <w:p w14:paraId="57C99C33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Воспитание российской </w:t>
      </w:r>
      <w:r w:rsidR="004E415A">
        <w:rPr>
          <w:rFonts w:ascii="Times New Roman" w:hAnsi="Times New Roman"/>
          <w:sz w:val="24"/>
          <w:szCs w:val="24"/>
        </w:rPr>
        <w:t>гражданской,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="004E415A">
        <w:rPr>
          <w:rFonts w:ascii="Times New Roman" w:hAnsi="Times New Roman"/>
          <w:sz w:val="24"/>
          <w:szCs w:val="24"/>
        </w:rPr>
        <w:t xml:space="preserve">идентичности, </w:t>
      </w:r>
      <w:r w:rsidR="004E415A" w:rsidRPr="00CB62E4">
        <w:rPr>
          <w:rFonts w:ascii="Times New Roman" w:hAnsi="Times New Roman"/>
          <w:sz w:val="24"/>
          <w:szCs w:val="24"/>
        </w:rPr>
        <w:t>патриотизма</w:t>
      </w:r>
      <w:r>
        <w:rPr>
          <w:rFonts w:ascii="Times New Roman" w:hAnsi="Times New Roman"/>
          <w:sz w:val="24"/>
          <w:szCs w:val="24"/>
        </w:rPr>
        <w:t>, уважения к своему народу, чувства ответственности пере</w:t>
      </w:r>
      <w:r w:rsidR="004E415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Родиной, уважение к государственным символам;</w:t>
      </w:r>
    </w:p>
    <w:p w14:paraId="6C7A30A8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14:paraId="26A99EF5" w14:textId="77777777" w:rsidR="004701F0" w:rsidRDefault="004E415A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формирование</w:t>
      </w:r>
      <w:r w:rsidR="004701F0">
        <w:rPr>
          <w:rFonts w:ascii="Times New Roman" w:hAnsi="Times New Roman"/>
          <w:sz w:val="24"/>
          <w:szCs w:val="24"/>
        </w:rPr>
        <w:t xml:space="preserve"> гражданской позиции как активного и ответственного </w:t>
      </w:r>
      <w:r>
        <w:rPr>
          <w:rFonts w:ascii="Times New Roman" w:hAnsi="Times New Roman"/>
          <w:sz w:val="24"/>
          <w:szCs w:val="24"/>
        </w:rPr>
        <w:t>члена российского</w:t>
      </w:r>
      <w:r w:rsidR="004701F0">
        <w:rPr>
          <w:rFonts w:ascii="Times New Roman" w:hAnsi="Times New Roman"/>
          <w:sz w:val="24"/>
          <w:szCs w:val="24"/>
        </w:rPr>
        <w:t xml:space="preserve"> общества, осознающего свои конституционные права и обязанности, уважающего закон и правопорядок;</w:t>
      </w:r>
    </w:p>
    <w:p w14:paraId="5443F5A5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готовность к служению Отечеству, его защите;</w:t>
      </w:r>
    </w:p>
    <w:p w14:paraId="4E339036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</w:t>
      </w:r>
      <w:r w:rsidR="004E415A">
        <w:rPr>
          <w:rFonts w:ascii="Times New Roman" w:hAnsi="Times New Roman"/>
          <w:sz w:val="24"/>
          <w:szCs w:val="24"/>
        </w:rPr>
        <w:t>сформированность мировоззрения</w:t>
      </w:r>
      <w:r>
        <w:rPr>
          <w:rFonts w:ascii="Times New Roman" w:hAnsi="Times New Roman"/>
          <w:sz w:val="24"/>
          <w:szCs w:val="24"/>
        </w:rPr>
        <w:t>, соответствующее современному уровню развития правовой науки и практики,</w:t>
      </w:r>
    </w:p>
    <w:p w14:paraId="2B303638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осмысление социально–нравственного опыта предшествующих поколений;</w:t>
      </w:r>
    </w:p>
    <w:p w14:paraId="739CCA92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61144723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A6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творческой деятельности;</w:t>
      </w:r>
    </w:p>
    <w:p w14:paraId="61F9EC8B" w14:textId="77777777" w:rsidR="004701F0" w:rsidRDefault="004E415A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толерантное</w:t>
      </w:r>
      <w:r w:rsidR="004701F0">
        <w:rPr>
          <w:rFonts w:ascii="Times New Roman" w:hAnsi="Times New Roman"/>
          <w:sz w:val="24"/>
          <w:szCs w:val="24"/>
        </w:rPr>
        <w:t xml:space="preserve"> сознание и поведение, готовность и способность вести диалог с другими людьми, достигать взаимопонимания, находить общие цели и сотрудничать; </w:t>
      </w:r>
    </w:p>
    <w:p w14:paraId="4BF480BD" w14:textId="77777777" w:rsidR="004701F0" w:rsidRDefault="004E415A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навыки</w:t>
      </w:r>
      <w:r w:rsidR="004701F0">
        <w:rPr>
          <w:rFonts w:ascii="Times New Roman" w:hAnsi="Times New Roman"/>
          <w:sz w:val="24"/>
          <w:szCs w:val="24"/>
        </w:rPr>
        <w:t xml:space="preserve"> сотрудничества со сверстниками, взрослыми в видах деятельности;</w:t>
      </w:r>
    </w:p>
    <w:p w14:paraId="7DFBB03E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нравственное сознание и поведение на основе усвоения общечеловеческих ценностей;</w:t>
      </w:r>
    </w:p>
    <w:p w14:paraId="3BA535B5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готовность и способность к образованию и самообразованию; сознательное отношение к непрерывному образованию;</w:t>
      </w:r>
    </w:p>
    <w:p w14:paraId="4C0A2BE8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сформировать экологическое мышление, понимание влияния</w:t>
      </w:r>
      <w:r w:rsidRPr="00DF1B2C">
        <w:rPr>
          <w:rFonts w:ascii="Times New Roman" w:hAnsi="Times New Roman"/>
          <w:b/>
          <w:sz w:val="24"/>
          <w:szCs w:val="24"/>
        </w:rPr>
        <w:t xml:space="preserve"> </w:t>
      </w:r>
      <w:r w:rsidRPr="00DF1B2C">
        <w:rPr>
          <w:rFonts w:ascii="Times New Roman" w:hAnsi="Times New Roman"/>
          <w:sz w:val="24"/>
          <w:szCs w:val="24"/>
        </w:rPr>
        <w:t>социально-экономических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B2C">
        <w:rPr>
          <w:rFonts w:ascii="Times New Roman" w:hAnsi="Times New Roman"/>
          <w:sz w:val="24"/>
          <w:szCs w:val="24"/>
        </w:rPr>
        <w:t>процессов на</w:t>
      </w:r>
      <w:r>
        <w:rPr>
          <w:rFonts w:ascii="Times New Roman" w:hAnsi="Times New Roman"/>
          <w:sz w:val="24"/>
          <w:szCs w:val="24"/>
        </w:rPr>
        <w:t xml:space="preserve"> состояние природы и общества;</w:t>
      </w:r>
    </w:p>
    <w:p w14:paraId="3D43443D" w14:textId="77777777" w:rsidR="004701F0" w:rsidRPr="00DF1B2C" w:rsidRDefault="004E415A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ответственное</w:t>
      </w:r>
      <w:r w:rsidR="004701F0">
        <w:rPr>
          <w:rFonts w:ascii="Times New Roman" w:hAnsi="Times New Roman"/>
          <w:sz w:val="24"/>
          <w:szCs w:val="24"/>
        </w:rPr>
        <w:t xml:space="preserve"> отношение к созданию семьи на основе осознанного принятия ценностей семейной жизни.</w:t>
      </w:r>
    </w:p>
    <w:p w14:paraId="589DB3A5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3501B8D4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14:paraId="1E1C6879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lastRenderedPageBreak/>
        <w:t>• обсуждение и оценивание своих достижений и достижений других обучающихся (под руководством учителя);</w:t>
      </w:r>
    </w:p>
    <w:p w14:paraId="42E09A10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14:paraId="3D8322D1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ADB7EF2" w14:textId="77777777" w:rsidR="004701F0" w:rsidRPr="0040430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04300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1A1EDA6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осуществлять </w:t>
      </w:r>
      <w:r w:rsidRPr="008F4F03">
        <w:rPr>
          <w:rFonts w:ascii="Times New Roman" w:hAnsi="Times New Roman"/>
          <w:sz w:val="24"/>
          <w:szCs w:val="24"/>
        </w:rPr>
        <w:t xml:space="preserve">при поддержке учителя </w:t>
      </w:r>
      <w:r>
        <w:rPr>
          <w:rFonts w:ascii="Times New Roman" w:hAnsi="Times New Roman"/>
          <w:sz w:val="24"/>
          <w:szCs w:val="24"/>
        </w:rPr>
        <w:t xml:space="preserve">  и самостоятель</w:t>
      </w:r>
      <w:r w:rsidRPr="008F4F03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постановку учебной задачи </w:t>
      </w:r>
      <w:r w:rsidR="004E415A">
        <w:rPr>
          <w:rFonts w:ascii="Times New Roman" w:hAnsi="Times New Roman"/>
          <w:sz w:val="24"/>
          <w:szCs w:val="24"/>
        </w:rPr>
        <w:t>цели;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C26A3CA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316655D9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соотносить свои действия с планируемыми результатами, оценивать правильность решения учебной задачи;</w:t>
      </w:r>
    </w:p>
    <w:p w14:paraId="3DF8467D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14:paraId="78B50F62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владение навыками познавательной, учебно-исследовательской и проектной деятельности, навыками разрешения </w:t>
      </w:r>
      <w:r w:rsidR="004E415A">
        <w:rPr>
          <w:rFonts w:ascii="Times New Roman" w:hAnsi="Times New Roman"/>
          <w:sz w:val="24"/>
          <w:szCs w:val="24"/>
        </w:rPr>
        <w:t>проблем;</w:t>
      </w:r>
    </w:p>
    <w:p w14:paraId="551C2AF8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уметь ориентироваться в разных источниках;</w:t>
      </w:r>
      <w:r w:rsidRPr="008F4F03">
        <w:rPr>
          <w:rFonts w:ascii="Times New Roman" w:hAnsi="Times New Roman"/>
          <w:sz w:val="24"/>
          <w:szCs w:val="24"/>
        </w:rPr>
        <w:t xml:space="preserve">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14:paraId="34A95C6A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умение определять назначение и функции социальных институтов;</w:t>
      </w:r>
    </w:p>
    <w:p w14:paraId="604B0CB2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14:paraId="3A32FFBA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14:paraId="51894E19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 материала) по изученному материалу</w:t>
      </w:r>
      <w:r>
        <w:rPr>
          <w:rFonts w:ascii="Times New Roman" w:hAnsi="Times New Roman"/>
          <w:sz w:val="24"/>
          <w:szCs w:val="24"/>
        </w:rPr>
        <w:t>, составлять сложный план, обосновывать выводы;</w:t>
      </w:r>
    </w:p>
    <w:p w14:paraId="1B85F285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классифицировать; с помощью учителя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E415A">
        <w:rPr>
          <w:rFonts w:ascii="Times New Roman" w:hAnsi="Times New Roman"/>
          <w:sz w:val="24"/>
          <w:szCs w:val="24"/>
        </w:rPr>
        <w:t xml:space="preserve">самостоятельно </w:t>
      </w:r>
      <w:r w:rsidR="004E415A" w:rsidRPr="008F4F03">
        <w:rPr>
          <w:rFonts w:ascii="Times New Roman" w:hAnsi="Times New Roman"/>
          <w:sz w:val="24"/>
          <w:szCs w:val="24"/>
        </w:rPr>
        <w:t>выбирать</w:t>
      </w:r>
      <w:r w:rsidRPr="008F4F03">
        <w:rPr>
          <w:rFonts w:ascii="Times New Roman" w:hAnsi="Times New Roman"/>
          <w:sz w:val="24"/>
          <w:szCs w:val="24"/>
        </w:rPr>
        <w:t xml:space="preserve"> основания и критерии для классификации и обобщения;</w:t>
      </w:r>
    </w:p>
    <w:p w14:paraId="7CB59F32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выстраивать ответ в соответствии с заданиями, целью (сжато, подробно, выборочно); </w:t>
      </w:r>
    </w:p>
    <w:p w14:paraId="5EA93AEC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1D465005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14:paraId="2D7892F4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14:paraId="05AA6AE5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использовать ИКТ–технологии для обработки, передачи, систематизации и презентации информации;</w:t>
      </w:r>
    </w:p>
    <w:p w14:paraId="75D374E8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4C38DE71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14:paraId="3CBA8020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59D214C1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определять свою роль в учебной группе, оценивать вклад всех участников в общий результат</w:t>
      </w:r>
      <w:r>
        <w:rPr>
          <w:rFonts w:ascii="Times New Roman" w:hAnsi="Times New Roman"/>
          <w:sz w:val="24"/>
          <w:szCs w:val="24"/>
        </w:rPr>
        <w:t>;</w:t>
      </w:r>
    </w:p>
    <w:p w14:paraId="6B7314BD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давать оценку и самооценку, выявляя позитивные и негативные факторы, влияющие на результаты и качество выполнения задания</w:t>
      </w:r>
      <w:r w:rsidRPr="008F4F03">
        <w:rPr>
          <w:rFonts w:ascii="Times New Roman" w:hAnsi="Times New Roman"/>
          <w:sz w:val="24"/>
          <w:szCs w:val="24"/>
        </w:rPr>
        <w:t>.</w:t>
      </w:r>
    </w:p>
    <w:p w14:paraId="38EF94B1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A2811DB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04300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404300">
        <w:rPr>
          <w:rFonts w:ascii="Times New Roman" w:hAnsi="Times New Roman"/>
          <w:b/>
          <w:sz w:val="24"/>
          <w:szCs w:val="24"/>
        </w:rPr>
        <w:t>изучения истории включают:</w:t>
      </w:r>
    </w:p>
    <w:p w14:paraId="4E41EA4E" w14:textId="77777777" w:rsidR="004701F0" w:rsidRPr="00042E94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3207A">
        <w:rPr>
          <w:rFonts w:ascii="Times New Roman" w:hAnsi="Times New Roman"/>
          <w:sz w:val="24"/>
          <w:szCs w:val="24"/>
        </w:rPr>
        <w:t xml:space="preserve">сформированность представлений о понятии государства, его функциях, механизмах и </w:t>
      </w:r>
      <w:r w:rsidR="004E415A" w:rsidRPr="0073207A">
        <w:rPr>
          <w:rFonts w:ascii="Times New Roman" w:hAnsi="Times New Roman"/>
          <w:sz w:val="24"/>
          <w:szCs w:val="24"/>
        </w:rPr>
        <w:t>формах;</w:t>
      </w:r>
    </w:p>
    <w:p w14:paraId="51C693D1" w14:textId="77777777" w:rsidR="004701F0" w:rsidRPr="00042E94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2E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владение знаниями о понятии права, источниках, нормах права, законности, правоотношениях; </w:t>
      </w:r>
    </w:p>
    <w:p w14:paraId="4A219ED4" w14:textId="77777777" w:rsidR="004701F0" w:rsidRPr="00042E94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2E94">
        <w:rPr>
          <w:rFonts w:ascii="Times New Roman" w:hAnsi="Times New Roman"/>
          <w:sz w:val="24"/>
          <w:szCs w:val="24"/>
        </w:rPr>
        <w:t xml:space="preserve">. определение и использование </w:t>
      </w:r>
      <w:r w:rsidR="004E415A">
        <w:rPr>
          <w:rFonts w:ascii="Times New Roman" w:hAnsi="Times New Roman"/>
          <w:sz w:val="24"/>
          <w:szCs w:val="24"/>
        </w:rPr>
        <w:t xml:space="preserve">правоведческих </w:t>
      </w:r>
      <w:r w:rsidR="004E415A" w:rsidRPr="00042E94">
        <w:rPr>
          <w:rFonts w:ascii="Times New Roman" w:hAnsi="Times New Roman"/>
          <w:sz w:val="24"/>
          <w:szCs w:val="24"/>
        </w:rPr>
        <w:t>понятий</w:t>
      </w:r>
      <w:r w:rsidRPr="00042E94">
        <w:rPr>
          <w:rFonts w:ascii="Times New Roman" w:hAnsi="Times New Roman"/>
          <w:sz w:val="24"/>
          <w:szCs w:val="24"/>
        </w:rPr>
        <w:t xml:space="preserve"> и терминов;</w:t>
      </w:r>
    </w:p>
    <w:p w14:paraId="06D7060F" w14:textId="77777777" w:rsidR="004701F0" w:rsidRPr="00042E94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2E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владеть знаниями о правонарушениях и юридической ответственности;</w:t>
      </w:r>
      <w:r w:rsidRPr="00042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10152A" w14:textId="77777777" w:rsidR="004701F0" w:rsidRPr="00042E94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2E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Конституции как основном законе государства, о правовом статусе личности в России;</w:t>
      </w:r>
      <w:r w:rsidRPr="00042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08AA13" w14:textId="77777777" w:rsidR="004701F0" w:rsidRPr="00042E94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2E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сформированность представлений о разных видах судопроизводства, </w:t>
      </w:r>
      <w:proofErr w:type="spellStart"/>
      <w:r>
        <w:rPr>
          <w:rFonts w:ascii="Times New Roman" w:hAnsi="Times New Roman"/>
          <w:sz w:val="24"/>
          <w:szCs w:val="24"/>
        </w:rPr>
        <w:t>првилах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применения права, разрешение конфликтов правовым способом;</w:t>
      </w:r>
    </w:p>
    <w:p w14:paraId="6D716F1F" w14:textId="77777777" w:rsidR="004701F0" w:rsidRPr="0040430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042E94">
        <w:rPr>
          <w:rFonts w:ascii="Times New Roman" w:hAnsi="Times New Roman"/>
          <w:sz w:val="24"/>
          <w:szCs w:val="24"/>
        </w:rPr>
        <w:t xml:space="preserve">систематизация информации в </w:t>
      </w:r>
      <w:r w:rsidR="004E415A" w:rsidRPr="00042E94">
        <w:rPr>
          <w:rFonts w:ascii="Times New Roman" w:hAnsi="Times New Roman"/>
          <w:sz w:val="24"/>
          <w:szCs w:val="24"/>
        </w:rPr>
        <w:t>ходе проектной</w:t>
      </w:r>
      <w:r w:rsidRPr="00042E94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33C0EF66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</w:t>
      </w:r>
      <w:r w:rsidRPr="00982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сформированность основ правового </w:t>
      </w:r>
      <w:r w:rsidR="004E415A">
        <w:rPr>
          <w:rFonts w:ascii="Times New Roman" w:hAnsi="Times New Roman"/>
          <w:sz w:val="24"/>
          <w:szCs w:val="24"/>
        </w:rPr>
        <w:t>мышления</w:t>
      </w:r>
      <w:r w:rsidR="004E415A" w:rsidRPr="008F4F03">
        <w:rPr>
          <w:rFonts w:ascii="Times New Roman" w:hAnsi="Times New Roman"/>
          <w:sz w:val="24"/>
          <w:szCs w:val="24"/>
        </w:rPr>
        <w:t>;</w:t>
      </w:r>
    </w:p>
    <w:p w14:paraId="0BACEEB4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сформированность</w:t>
      </w:r>
      <w:r w:rsidRPr="008F4F03">
        <w:rPr>
          <w:rFonts w:ascii="Times New Roman" w:hAnsi="Times New Roman"/>
          <w:sz w:val="24"/>
          <w:szCs w:val="24"/>
        </w:rPr>
        <w:t xml:space="preserve"> способность применять понятийный </w:t>
      </w:r>
      <w:r w:rsidR="004E415A" w:rsidRPr="008F4F03">
        <w:rPr>
          <w:rFonts w:ascii="Times New Roman" w:hAnsi="Times New Roman"/>
          <w:sz w:val="24"/>
          <w:szCs w:val="24"/>
        </w:rPr>
        <w:t xml:space="preserve">аппарат </w:t>
      </w:r>
      <w:r w:rsidR="004E415A">
        <w:rPr>
          <w:rFonts w:ascii="Times New Roman" w:hAnsi="Times New Roman"/>
          <w:sz w:val="24"/>
          <w:szCs w:val="24"/>
        </w:rPr>
        <w:t xml:space="preserve">правового </w:t>
      </w:r>
      <w:r w:rsidR="004E415A" w:rsidRPr="008F4F03">
        <w:rPr>
          <w:rFonts w:ascii="Times New Roman" w:hAnsi="Times New Roman"/>
          <w:sz w:val="24"/>
          <w:szCs w:val="24"/>
        </w:rPr>
        <w:t>знания</w:t>
      </w:r>
      <w:r w:rsidRPr="008F4F03">
        <w:rPr>
          <w:rFonts w:ascii="Times New Roman" w:hAnsi="Times New Roman"/>
          <w:sz w:val="24"/>
          <w:szCs w:val="24"/>
        </w:rPr>
        <w:t>;</w:t>
      </w:r>
    </w:p>
    <w:p w14:paraId="044E3048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сформированность знаний об основах </w:t>
      </w:r>
      <w:proofErr w:type="spellStart"/>
      <w:r>
        <w:rPr>
          <w:rFonts w:ascii="Times New Roman" w:hAnsi="Times New Roman"/>
          <w:sz w:val="24"/>
          <w:szCs w:val="24"/>
        </w:rPr>
        <w:t>адинистративного</w:t>
      </w:r>
      <w:proofErr w:type="spellEnd"/>
      <w:r>
        <w:rPr>
          <w:rFonts w:ascii="Times New Roman" w:hAnsi="Times New Roman"/>
          <w:sz w:val="24"/>
          <w:szCs w:val="24"/>
        </w:rPr>
        <w:t>, гражданского, трудового, уголовного права;</w:t>
      </w:r>
    </w:p>
    <w:p w14:paraId="469EF92C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 xml:space="preserve">• умение изучать информацию различных </w:t>
      </w:r>
      <w:r>
        <w:rPr>
          <w:rFonts w:ascii="Times New Roman" w:hAnsi="Times New Roman"/>
          <w:sz w:val="24"/>
          <w:szCs w:val="24"/>
        </w:rPr>
        <w:t>правоведческих</w:t>
      </w:r>
      <w:r w:rsidRPr="008F4F03">
        <w:rPr>
          <w:rFonts w:ascii="Times New Roman" w:hAnsi="Times New Roman"/>
          <w:sz w:val="24"/>
          <w:szCs w:val="24"/>
        </w:rPr>
        <w:t xml:space="preserve"> источников, раскрывая их познавательную ценность;</w:t>
      </w:r>
    </w:p>
    <w:p w14:paraId="5BC9DD9B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 расширение опыта оценочной деятельности на основе осмысления жизни и деяний личностей и народов в истории;</w:t>
      </w:r>
    </w:p>
    <w:p w14:paraId="6A476E3B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познание юридической деятельности;</w:t>
      </w:r>
      <w:r w:rsidRPr="008F4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5CAEFD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BB20CC7" w14:textId="77777777" w:rsidR="004701F0" w:rsidRPr="00042E94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42E94">
        <w:rPr>
          <w:rFonts w:ascii="Times New Roman" w:hAnsi="Times New Roman"/>
          <w:b/>
          <w:bCs/>
          <w:sz w:val="24"/>
          <w:szCs w:val="24"/>
        </w:rPr>
        <w:t>В результате изучения курса учащиеся должны знать и понимать:</w:t>
      </w:r>
    </w:p>
    <w:p w14:paraId="28A12B93" w14:textId="77777777" w:rsidR="004701F0" w:rsidRPr="008F4F03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1174DA" w14:textId="77777777" w:rsidR="004701F0" w:rsidRDefault="004701F0" w:rsidP="004701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03">
        <w:rPr>
          <w:rFonts w:ascii="Times New Roman" w:hAnsi="Times New Roman"/>
          <w:sz w:val="24"/>
          <w:szCs w:val="24"/>
        </w:rPr>
        <w:t xml:space="preserve">• использовать приобретённые знания и умения в практической деятельности и </w:t>
      </w:r>
      <w:r w:rsidR="004E415A" w:rsidRPr="008F4F03">
        <w:rPr>
          <w:rFonts w:ascii="Times New Roman" w:hAnsi="Times New Roman"/>
          <w:sz w:val="24"/>
          <w:szCs w:val="24"/>
        </w:rPr>
        <w:t xml:space="preserve">повседневной жизни для понимания </w:t>
      </w:r>
      <w:r w:rsidR="004E415A">
        <w:rPr>
          <w:rFonts w:ascii="Times New Roman" w:hAnsi="Times New Roman"/>
          <w:sz w:val="24"/>
          <w:szCs w:val="24"/>
        </w:rPr>
        <w:t>причин,</w:t>
      </w:r>
      <w:r w:rsidRPr="008F4F03">
        <w:rPr>
          <w:rFonts w:ascii="Times New Roman" w:hAnsi="Times New Roman"/>
          <w:sz w:val="24"/>
          <w:szCs w:val="24"/>
        </w:rPr>
        <w:t xml:space="preserve"> и исторического значения событий и явлений современной жизни, для высказывания собственных суждений об </w:t>
      </w:r>
      <w:r>
        <w:rPr>
          <w:rFonts w:ascii="Times New Roman" w:hAnsi="Times New Roman"/>
          <w:sz w:val="24"/>
          <w:szCs w:val="24"/>
        </w:rPr>
        <w:t>правовых норах и их применении.</w:t>
      </w:r>
      <w:r w:rsidRPr="008F4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F03">
        <w:rPr>
          <w:rFonts w:ascii="Times New Roman" w:hAnsi="Times New Roman"/>
          <w:sz w:val="24"/>
          <w:szCs w:val="24"/>
        </w:rPr>
        <w:t xml:space="preserve"> </w:t>
      </w:r>
      <w:r w:rsidR="004E415A" w:rsidRPr="008F4F03">
        <w:rPr>
          <w:rFonts w:ascii="Times New Roman" w:hAnsi="Times New Roman"/>
          <w:sz w:val="24"/>
          <w:szCs w:val="24"/>
        </w:rPr>
        <w:t xml:space="preserve">объяснения </w:t>
      </w:r>
      <w:r w:rsidR="004E415A">
        <w:rPr>
          <w:rFonts w:ascii="Times New Roman" w:hAnsi="Times New Roman"/>
          <w:sz w:val="24"/>
          <w:szCs w:val="24"/>
        </w:rPr>
        <w:t>сложившихся</w:t>
      </w:r>
      <w:r w:rsidRPr="008F4F03">
        <w:rPr>
          <w:rFonts w:ascii="Times New Roman" w:hAnsi="Times New Roman"/>
          <w:sz w:val="24"/>
          <w:szCs w:val="24"/>
        </w:rPr>
        <w:t xml:space="preserve"> норм социального поведения, использования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="004E415A">
        <w:rPr>
          <w:rFonts w:ascii="Times New Roman" w:hAnsi="Times New Roman"/>
          <w:sz w:val="24"/>
          <w:szCs w:val="24"/>
        </w:rPr>
        <w:t>знания в</w:t>
      </w:r>
      <w:r>
        <w:rPr>
          <w:rFonts w:ascii="Times New Roman" w:hAnsi="Times New Roman"/>
          <w:sz w:val="24"/>
          <w:szCs w:val="24"/>
        </w:rPr>
        <w:t xml:space="preserve"> жизни.</w:t>
      </w:r>
      <w:r w:rsidRPr="008F4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BCAFDB" w14:textId="77777777" w:rsidR="00935BC7" w:rsidRPr="008F4F03" w:rsidRDefault="00935BC7" w:rsidP="004E4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3242C" w14:textId="77777777" w:rsidR="007470D5" w:rsidRDefault="00B6696A" w:rsidP="00747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6696A">
        <w:rPr>
          <w:b/>
          <w:bCs/>
          <w:color w:val="000000"/>
          <w:sz w:val="28"/>
          <w:szCs w:val="28"/>
        </w:rPr>
        <w:t>Основное содержание курса</w:t>
      </w:r>
    </w:p>
    <w:p w14:paraId="1A7F8DFE" w14:textId="77777777" w:rsidR="004E415A" w:rsidRDefault="007470D5" w:rsidP="004E415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35BC7">
        <w:rPr>
          <w:b/>
          <w:bCs/>
          <w:color w:val="000000"/>
          <w:sz w:val="28"/>
          <w:szCs w:val="28"/>
        </w:rPr>
        <w:t>«</w:t>
      </w:r>
      <w:r w:rsidR="00B6696A" w:rsidRPr="00935BC7">
        <w:rPr>
          <w:b/>
          <w:sz w:val="28"/>
          <w:szCs w:val="28"/>
        </w:rPr>
        <w:t xml:space="preserve">Право. Правовая культура». 11 </w:t>
      </w:r>
      <w:r w:rsidR="004E415A" w:rsidRPr="00935BC7">
        <w:rPr>
          <w:b/>
          <w:sz w:val="28"/>
          <w:szCs w:val="28"/>
        </w:rPr>
        <w:t>класс (</w:t>
      </w:r>
      <w:r w:rsidR="004E415A">
        <w:rPr>
          <w:b/>
          <w:sz w:val="28"/>
          <w:szCs w:val="28"/>
        </w:rPr>
        <w:t xml:space="preserve">34 часа).   </w:t>
      </w:r>
      <w:r w:rsidR="00B6696A" w:rsidRPr="00935BC7">
        <w:rPr>
          <w:b/>
          <w:sz w:val="28"/>
          <w:szCs w:val="28"/>
        </w:rPr>
        <w:t>Базовый уровень</w:t>
      </w:r>
      <w:r w:rsidR="00DC1DE6" w:rsidRPr="00935BC7">
        <w:rPr>
          <w:b/>
          <w:sz w:val="28"/>
          <w:szCs w:val="28"/>
        </w:rPr>
        <w:t>.</w:t>
      </w:r>
    </w:p>
    <w:p w14:paraId="2A77133B" w14:textId="77777777" w:rsidR="004E415A" w:rsidRDefault="004E415A" w:rsidP="004E415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5297CA0" w14:textId="77777777" w:rsidR="004E415A" w:rsidRDefault="00935BC7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DC1DE6" w:rsidRPr="007470D5">
        <w:rPr>
          <w:sz w:val="22"/>
          <w:szCs w:val="22"/>
        </w:rPr>
        <w:t>ема 1. Гражданское право.</w:t>
      </w:r>
    </w:p>
    <w:p w14:paraId="139ED6D3" w14:textId="77777777" w:rsidR="004E415A" w:rsidRDefault="00DC1DE6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Понятие и сущность гражданского права. Гражданские правоотношения. Источники гражданского права. Виды субъектов гражданских правоотношений. Физическое лицо как субъект права. </w:t>
      </w:r>
      <w:r w:rsidR="00DA0EDD" w:rsidRPr="007470D5">
        <w:rPr>
          <w:sz w:val="22"/>
          <w:szCs w:val="22"/>
        </w:rPr>
        <w:t xml:space="preserve">Юридические лица как субъекты права. Виды и формы сделок. </w:t>
      </w:r>
      <w:proofErr w:type="gramStart"/>
      <w:r w:rsidR="00DA0EDD" w:rsidRPr="007470D5">
        <w:rPr>
          <w:sz w:val="22"/>
          <w:szCs w:val="22"/>
        </w:rPr>
        <w:t>Обязательственное  право</w:t>
      </w:r>
      <w:proofErr w:type="gramEnd"/>
      <w:r w:rsidR="00DA0EDD" w:rsidRPr="007470D5">
        <w:rPr>
          <w:sz w:val="22"/>
          <w:szCs w:val="22"/>
        </w:rPr>
        <w:t>. Понятие договора и его примерное содержание. Виды договоров. Порядок заключения, изменения и расторжения договора. Отдельные виды обязательств. Понятие права собственности. Основания возникновения права собственности. Понятие права интеллектуальной собственности. Авторское право.  Защита прав собственности. Защита чести, достоинства и деловой репутации. Понятие гражданско- правовой ответственности. Способы защиты гражданских прав.</w:t>
      </w:r>
      <w:r w:rsidR="00B41593" w:rsidRPr="007470D5">
        <w:rPr>
          <w:sz w:val="22"/>
          <w:szCs w:val="22"/>
        </w:rPr>
        <w:t xml:space="preserve"> Предпринимательство и предпринимательское право. Организационно – правовые формы предпринимательской деятельности.  Хозяйственные товарищества. Хозяйственные общества. Производственный кооператив (артель</w:t>
      </w:r>
      <w:proofErr w:type="gramStart"/>
      <w:r w:rsidR="00B41593" w:rsidRPr="007470D5">
        <w:rPr>
          <w:sz w:val="22"/>
          <w:szCs w:val="22"/>
        </w:rPr>
        <w:t>) .</w:t>
      </w:r>
      <w:proofErr w:type="gramEnd"/>
      <w:r w:rsidR="00B41593" w:rsidRPr="007470D5">
        <w:rPr>
          <w:sz w:val="22"/>
          <w:szCs w:val="22"/>
        </w:rPr>
        <w:t xml:space="preserve"> Унитарное предприятие. Права потребителя.  Защита прав потребителей. Понятие и сущность наследования. Права наследования на основе завещания. Формы завещаний.  Наследование по закону. </w:t>
      </w:r>
    </w:p>
    <w:p w14:paraId="4FA4282E" w14:textId="77777777" w:rsidR="004E415A" w:rsidRDefault="00B41593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>Понятия. Гражданское право. Вещь. Физическое лицо. Юридические лица. Гражданская правоспособность. Гражданская дееспособность. Полная дееспособность.</w:t>
      </w:r>
      <w:r w:rsidR="002C21D0" w:rsidRPr="007470D5">
        <w:rPr>
          <w:sz w:val="22"/>
          <w:szCs w:val="22"/>
        </w:rPr>
        <w:t xml:space="preserve"> Сделка. Договорное право. Права собственности. Вещное право. Интеллектуальная собственность. Общая долевая собственность. Общая совместная собственность. Исковая давность.  Гражданско- правовая ответственность. Предпринимательство и предпринимательское право. </w:t>
      </w:r>
      <w:proofErr w:type="gramStart"/>
      <w:r w:rsidR="002C21D0" w:rsidRPr="007470D5">
        <w:rPr>
          <w:sz w:val="22"/>
          <w:szCs w:val="22"/>
        </w:rPr>
        <w:t xml:space="preserve">Коммерческая  </w:t>
      </w:r>
      <w:r w:rsidR="002C21D0" w:rsidRPr="007470D5">
        <w:rPr>
          <w:sz w:val="22"/>
          <w:szCs w:val="22"/>
        </w:rPr>
        <w:lastRenderedPageBreak/>
        <w:t>организация</w:t>
      </w:r>
      <w:proofErr w:type="gramEnd"/>
      <w:r w:rsidR="002C21D0" w:rsidRPr="007470D5">
        <w:rPr>
          <w:sz w:val="22"/>
          <w:szCs w:val="22"/>
        </w:rPr>
        <w:t>. Хозяйственные товарищества. Хозяйственные общества. Полное товарищество. Товарищество на вере. Общество с ограниченной ответственностью.  Акционерное общество. Акции. Облигации.</w:t>
      </w:r>
      <w:r w:rsidR="004142A2" w:rsidRPr="007470D5">
        <w:rPr>
          <w:sz w:val="22"/>
          <w:szCs w:val="22"/>
        </w:rPr>
        <w:t xml:space="preserve"> Наследник. Наследода</w:t>
      </w:r>
      <w:r w:rsidR="004E415A">
        <w:rPr>
          <w:sz w:val="22"/>
          <w:szCs w:val="22"/>
        </w:rPr>
        <w:t>тель. Время открытия наследства</w:t>
      </w:r>
    </w:p>
    <w:p w14:paraId="67A64A25" w14:textId="77777777" w:rsidR="004E415A" w:rsidRDefault="004142A2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Тема </w:t>
      </w:r>
      <w:proofErr w:type="gramStart"/>
      <w:r w:rsidRPr="007470D5">
        <w:rPr>
          <w:sz w:val="22"/>
          <w:szCs w:val="22"/>
        </w:rPr>
        <w:t>2 .</w:t>
      </w:r>
      <w:proofErr w:type="gramEnd"/>
      <w:r w:rsidRPr="007470D5">
        <w:rPr>
          <w:sz w:val="22"/>
          <w:szCs w:val="22"/>
        </w:rPr>
        <w:t xml:space="preserve"> Семейное право.</w:t>
      </w:r>
    </w:p>
    <w:p w14:paraId="71775AAF" w14:textId="77777777" w:rsidR="004E415A" w:rsidRDefault="004142A2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Семейное право. Источники </w:t>
      </w:r>
      <w:proofErr w:type="gramStart"/>
      <w:r w:rsidRPr="007470D5">
        <w:rPr>
          <w:sz w:val="22"/>
          <w:szCs w:val="22"/>
        </w:rPr>
        <w:t>семейного  права</w:t>
      </w:r>
      <w:proofErr w:type="gramEnd"/>
      <w:r w:rsidRPr="007470D5">
        <w:rPr>
          <w:sz w:val="22"/>
          <w:szCs w:val="22"/>
        </w:rPr>
        <w:t xml:space="preserve">. Порядок заключения права. Расторжение брака. Имущественные и личные неимущественные права супругов. Законный режим имущества супругов.  Договорный режим имущества супругов.  Родители и дети: правовые основы </w:t>
      </w:r>
      <w:proofErr w:type="spellStart"/>
      <w:r w:rsidRPr="007470D5">
        <w:rPr>
          <w:sz w:val="22"/>
          <w:szCs w:val="22"/>
        </w:rPr>
        <w:t>взаиоотно</w:t>
      </w:r>
      <w:r w:rsidR="004E415A">
        <w:rPr>
          <w:sz w:val="22"/>
          <w:szCs w:val="22"/>
        </w:rPr>
        <w:t>шений</w:t>
      </w:r>
      <w:proofErr w:type="spellEnd"/>
      <w:r w:rsidR="004E415A">
        <w:rPr>
          <w:sz w:val="22"/>
          <w:szCs w:val="22"/>
        </w:rPr>
        <w:t>. Алиментные обязательства.</w:t>
      </w:r>
    </w:p>
    <w:p w14:paraId="0ADEE556" w14:textId="77777777" w:rsidR="004E415A" w:rsidRDefault="004142A2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>Понятия. Семья. Брачный договор.</w:t>
      </w:r>
    </w:p>
    <w:p w14:paraId="2410CE2A" w14:textId="77777777" w:rsidR="004E415A" w:rsidRDefault="004142A2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Тема </w:t>
      </w:r>
      <w:proofErr w:type="gramStart"/>
      <w:r w:rsidR="002433CC" w:rsidRPr="007470D5">
        <w:rPr>
          <w:sz w:val="22"/>
          <w:szCs w:val="22"/>
        </w:rPr>
        <w:t>4</w:t>
      </w:r>
      <w:r w:rsidRPr="007470D5">
        <w:rPr>
          <w:sz w:val="22"/>
          <w:szCs w:val="22"/>
        </w:rPr>
        <w:t xml:space="preserve"> .</w:t>
      </w:r>
      <w:proofErr w:type="gramEnd"/>
      <w:r w:rsidR="002433CC" w:rsidRPr="007470D5">
        <w:rPr>
          <w:sz w:val="22"/>
          <w:szCs w:val="22"/>
        </w:rPr>
        <w:t xml:space="preserve">  Трудовое право.</w:t>
      </w:r>
    </w:p>
    <w:p w14:paraId="33C1E465" w14:textId="77777777" w:rsidR="004E415A" w:rsidRDefault="002433CC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>Понятие трудового права. Принципы и источники трудового права. Занятость и безработица. Занятость и трудоустройство. Порядок взаимоотношений работников и работодателей. Трудовой договор. Гарантии прав приёма на работу. Порядок и условия расторжения трудового договора по инициативе работодателя. Рабочее время и время отдыха.  Трудовые споры и дисциплинарная ответственность. Правовое регулирование труда несовершеннолетних. Льготы,</w:t>
      </w:r>
      <w:r w:rsidR="00A4729C" w:rsidRPr="007470D5">
        <w:rPr>
          <w:sz w:val="22"/>
          <w:szCs w:val="22"/>
        </w:rPr>
        <w:t xml:space="preserve"> </w:t>
      </w:r>
      <w:r w:rsidRPr="007470D5">
        <w:rPr>
          <w:sz w:val="22"/>
          <w:szCs w:val="22"/>
        </w:rPr>
        <w:t xml:space="preserve">гарантии, компенсации, предусмотренные </w:t>
      </w:r>
      <w:proofErr w:type="gramStart"/>
      <w:r w:rsidRPr="007470D5">
        <w:rPr>
          <w:sz w:val="22"/>
          <w:szCs w:val="22"/>
        </w:rPr>
        <w:t>трудовы</w:t>
      </w:r>
      <w:r w:rsidR="00A4729C" w:rsidRPr="007470D5">
        <w:rPr>
          <w:sz w:val="22"/>
          <w:szCs w:val="22"/>
        </w:rPr>
        <w:t xml:space="preserve">м </w:t>
      </w:r>
      <w:r w:rsidRPr="007470D5">
        <w:rPr>
          <w:sz w:val="22"/>
          <w:szCs w:val="22"/>
        </w:rPr>
        <w:t xml:space="preserve"> законодательством</w:t>
      </w:r>
      <w:proofErr w:type="gramEnd"/>
      <w:r w:rsidRPr="007470D5">
        <w:rPr>
          <w:sz w:val="22"/>
          <w:szCs w:val="22"/>
        </w:rPr>
        <w:t>.  Охрана труда.</w:t>
      </w:r>
    </w:p>
    <w:p w14:paraId="3063C6F1" w14:textId="77777777" w:rsidR="004E415A" w:rsidRDefault="00197C55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>Понятия.</w:t>
      </w:r>
      <w:r w:rsidR="00A4729C" w:rsidRPr="007470D5">
        <w:rPr>
          <w:sz w:val="22"/>
          <w:szCs w:val="22"/>
        </w:rPr>
        <w:t xml:space="preserve"> Трудовое право. Трудовые отношения.  Работник. </w:t>
      </w:r>
      <w:proofErr w:type="gramStart"/>
      <w:r w:rsidR="00A4729C" w:rsidRPr="007470D5">
        <w:rPr>
          <w:sz w:val="22"/>
          <w:szCs w:val="22"/>
        </w:rPr>
        <w:t>Работодатель .Безработный</w:t>
      </w:r>
      <w:proofErr w:type="gramEnd"/>
      <w:r w:rsidR="00A4729C" w:rsidRPr="007470D5">
        <w:rPr>
          <w:sz w:val="22"/>
          <w:szCs w:val="22"/>
        </w:rPr>
        <w:t xml:space="preserve">. Трудовой договор. Правила внутреннего </w:t>
      </w:r>
      <w:proofErr w:type="gramStart"/>
      <w:r w:rsidR="00A4729C" w:rsidRPr="007470D5">
        <w:rPr>
          <w:sz w:val="22"/>
          <w:szCs w:val="22"/>
        </w:rPr>
        <w:t>трудового  распорядка</w:t>
      </w:r>
      <w:proofErr w:type="gramEnd"/>
      <w:r w:rsidR="00A4729C" w:rsidRPr="007470D5">
        <w:rPr>
          <w:sz w:val="22"/>
          <w:szCs w:val="22"/>
        </w:rPr>
        <w:t xml:space="preserve">. Индивидуальный трудовой спор. Коллективный трудовой спор. Иждивенцы. </w:t>
      </w:r>
    </w:p>
    <w:p w14:paraId="7ED3D3A1" w14:textId="77777777" w:rsidR="004E415A" w:rsidRDefault="00A4729C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Тема </w:t>
      </w:r>
      <w:proofErr w:type="gramStart"/>
      <w:r w:rsidRPr="007470D5">
        <w:rPr>
          <w:sz w:val="22"/>
          <w:szCs w:val="22"/>
        </w:rPr>
        <w:t>5 .</w:t>
      </w:r>
      <w:proofErr w:type="gramEnd"/>
      <w:r w:rsidRPr="007470D5">
        <w:rPr>
          <w:sz w:val="22"/>
          <w:szCs w:val="22"/>
        </w:rPr>
        <w:t xml:space="preserve">  Административное право и административный процесс.</w:t>
      </w:r>
    </w:p>
    <w:p w14:paraId="1F6ABDA7" w14:textId="77777777" w:rsidR="004E415A" w:rsidRDefault="00A4729C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>Административное право. Источники административного права. Понятие административного правоотношение. Административная ответственность. Меры административного</w:t>
      </w:r>
      <w:r w:rsidR="008728A6" w:rsidRPr="007470D5">
        <w:rPr>
          <w:sz w:val="22"/>
          <w:szCs w:val="22"/>
        </w:rPr>
        <w:t xml:space="preserve"> наказания. Производство по делам об административных правонарушениях.</w:t>
      </w:r>
    </w:p>
    <w:p w14:paraId="5CFA7460" w14:textId="77777777" w:rsidR="004E415A" w:rsidRDefault="008728A6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>Понятия.</w:t>
      </w:r>
      <w:r w:rsidR="00FA1EA9" w:rsidRPr="007470D5">
        <w:rPr>
          <w:sz w:val="22"/>
          <w:szCs w:val="22"/>
        </w:rPr>
        <w:t xml:space="preserve"> </w:t>
      </w:r>
      <w:r w:rsidRPr="007470D5">
        <w:rPr>
          <w:sz w:val="22"/>
          <w:szCs w:val="22"/>
        </w:rPr>
        <w:t xml:space="preserve"> </w:t>
      </w:r>
      <w:proofErr w:type="gramStart"/>
      <w:r w:rsidRPr="007470D5">
        <w:rPr>
          <w:sz w:val="22"/>
          <w:szCs w:val="22"/>
        </w:rPr>
        <w:t>Административное  правонарушение</w:t>
      </w:r>
      <w:proofErr w:type="gramEnd"/>
      <w:r w:rsidRPr="007470D5">
        <w:rPr>
          <w:sz w:val="22"/>
          <w:szCs w:val="22"/>
        </w:rPr>
        <w:t>. Административная ответственность. Административное задержание. До</w:t>
      </w:r>
      <w:r w:rsidR="004E415A">
        <w:rPr>
          <w:sz w:val="22"/>
          <w:szCs w:val="22"/>
        </w:rPr>
        <w:t>ставление. Ходатайство.  Отвод.</w:t>
      </w:r>
    </w:p>
    <w:p w14:paraId="0F4F765F" w14:textId="77777777" w:rsidR="004E415A" w:rsidRDefault="008728A6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Тема </w:t>
      </w:r>
      <w:proofErr w:type="gramStart"/>
      <w:r w:rsidR="00F22805" w:rsidRPr="007470D5">
        <w:rPr>
          <w:sz w:val="22"/>
          <w:szCs w:val="22"/>
        </w:rPr>
        <w:t>6</w:t>
      </w:r>
      <w:r w:rsidRPr="007470D5">
        <w:rPr>
          <w:sz w:val="22"/>
          <w:szCs w:val="22"/>
        </w:rPr>
        <w:t xml:space="preserve"> .</w:t>
      </w:r>
      <w:proofErr w:type="gramEnd"/>
      <w:r w:rsidRPr="007470D5">
        <w:rPr>
          <w:sz w:val="22"/>
          <w:szCs w:val="22"/>
        </w:rPr>
        <w:t xml:space="preserve">  Уголовное право и </w:t>
      </w:r>
      <w:proofErr w:type="gramStart"/>
      <w:r w:rsidRPr="007470D5">
        <w:rPr>
          <w:sz w:val="22"/>
          <w:szCs w:val="22"/>
        </w:rPr>
        <w:t>уголовный  процесс</w:t>
      </w:r>
      <w:proofErr w:type="gramEnd"/>
      <w:r w:rsidRPr="007470D5">
        <w:rPr>
          <w:sz w:val="22"/>
          <w:szCs w:val="22"/>
        </w:rPr>
        <w:t>.</w:t>
      </w:r>
    </w:p>
    <w:p w14:paraId="767CD8C6" w14:textId="77777777" w:rsidR="004E415A" w:rsidRDefault="008728A6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Понятие    </w:t>
      </w:r>
      <w:proofErr w:type="gramStart"/>
      <w:r w:rsidRPr="007470D5">
        <w:rPr>
          <w:sz w:val="22"/>
          <w:szCs w:val="22"/>
        </w:rPr>
        <w:t>уголовного  права</w:t>
      </w:r>
      <w:proofErr w:type="gramEnd"/>
      <w:r w:rsidRPr="007470D5">
        <w:rPr>
          <w:sz w:val="22"/>
          <w:szCs w:val="22"/>
        </w:rPr>
        <w:t xml:space="preserve">. Принципы   </w:t>
      </w:r>
      <w:r w:rsidR="00480644" w:rsidRPr="007470D5">
        <w:rPr>
          <w:sz w:val="22"/>
          <w:szCs w:val="22"/>
        </w:rPr>
        <w:t>уголовного права</w:t>
      </w:r>
      <w:r w:rsidRPr="007470D5">
        <w:rPr>
          <w:sz w:val="22"/>
          <w:szCs w:val="22"/>
        </w:rPr>
        <w:t xml:space="preserve">. Действие уголовного закона. Понятие преступления.  Основные виды </w:t>
      </w:r>
      <w:r w:rsidR="00FA1EA9" w:rsidRPr="007470D5">
        <w:rPr>
          <w:sz w:val="22"/>
          <w:szCs w:val="22"/>
        </w:rPr>
        <w:t xml:space="preserve">преступления. Виды преступлений. Уголовная ответственность и наказание. Принципы уголовной ответственности.  Уголовная ответственность несовершеннолетних. </w:t>
      </w:r>
      <w:proofErr w:type="gramStart"/>
      <w:r w:rsidR="00FA1EA9" w:rsidRPr="007470D5">
        <w:rPr>
          <w:sz w:val="22"/>
          <w:szCs w:val="22"/>
        </w:rPr>
        <w:t>Уголовный  процесс</w:t>
      </w:r>
      <w:proofErr w:type="gramEnd"/>
      <w:r w:rsidR="00FA1EA9" w:rsidRPr="007470D5">
        <w:rPr>
          <w:sz w:val="22"/>
          <w:szCs w:val="22"/>
        </w:rPr>
        <w:t xml:space="preserve">. Особенности </w:t>
      </w:r>
      <w:proofErr w:type="gramStart"/>
      <w:r w:rsidR="00FA1EA9" w:rsidRPr="007470D5">
        <w:rPr>
          <w:sz w:val="22"/>
          <w:szCs w:val="22"/>
        </w:rPr>
        <w:t>уголовного  процесса</w:t>
      </w:r>
      <w:proofErr w:type="gramEnd"/>
      <w:r w:rsidR="00FA1EA9" w:rsidRPr="007470D5">
        <w:rPr>
          <w:sz w:val="22"/>
          <w:szCs w:val="22"/>
        </w:rPr>
        <w:t xml:space="preserve"> по делам несовершеннолетних.  Защита от преступлений. Права обвиняемых, потерпевших, свидетелей.  Уголовное судопроизводство.</w:t>
      </w:r>
    </w:p>
    <w:p w14:paraId="2E9521F6" w14:textId="77777777" w:rsidR="004E415A" w:rsidRDefault="00FA1EA9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>Понятия.  Уголовное право. Преступление. Деяние. Состав преступления. Объект</w:t>
      </w:r>
      <w:r w:rsidR="00F22805" w:rsidRPr="007470D5">
        <w:rPr>
          <w:sz w:val="22"/>
          <w:szCs w:val="22"/>
        </w:rPr>
        <w:t xml:space="preserve">, </w:t>
      </w:r>
      <w:r w:rsidR="00480644" w:rsidRPr="007470D5">
        <w:rPr>
          <w:sz w:val="22"/>
          <w:szCs w:val="22"/>
        </w:rPr>
        <w:t>субъект преступления</w:t>
      </w:r>
      <w:r w:rsidRPr="007470D5">
        <w:rPr>
          <w:sz w:val="22"/>
          <w:szCs w:val="22"/>
        </w:rPr>
        <w:t>.</w:t>
      </w:r>
      <w:r w:rsidR="00F22805" w:rsidRPr="007470D5">
        <w:rPr>
          <w:sz w:val="22"/>
          <w:szCs w:val="22"/>
        </w:rPr>
        <w:t xml:space="preserve"> Объективная, субъективная сторона преступления. Мотив преступления. Цель преступления.  Уголовная ответственность и наказание. Процессуальные нормы.  </w:t>
      </w:r>
      <w:r w:rsidR="00480644" w:rsidRPr="007470D5">
        <w:rPr>
          <w:sz w:val="22"/>
          <w:szCs w:val="22"/>
        </w:rPr>
        <w:t>Уголовный процесс</w:t>
      </w:r>
      <w:r w:rsidR="00F22805" w:rsidRPr="007470D5">
        <w:rPr>
          <w:sz w:val="22"/>
          <w:szCs w:val="22"/>
        </w:rPr>
        <w:t>. Явка с повинной.  Привод.</w:t>
      </w:r>
    </w:p>
    <w:p w14:paraId="2A44A1ED" w14:textId="77777777" w:rsidR="004E415A" w:rsidRDefault="00F22805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Тема 7. Правовое регулирование в различных </w:t>
      </w:r>
      <w:r w:rsidR="00480644" w:rsidRPr="007470D5">
        <w:rPr>
          <w:sz w:val="22"/>
          <w:szCs w:val="22"/>
        </w:rPr>
        <w:t>сферах общественной</w:t>
      </w:r>
      <w:r w:rsidRPr="007470D5">
        <w:rPr>
          <w:sz w:val="22"/>
          <w:szCs w:val="22"/>
        </w:rPr>
        <w:t xml:space="preserve"> жизни.</w:t>
      </w:r>
    </w:p>
    <w:p w14:paraId="2604C67C" w14:textId="77777777" w:rsidR="004E415A" w:rsidRDefault="00F22805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Налоговое право. Виды налогов. Права и обязанности налогоплательщиков. </w:t>
      </w:r>
      <w:r w:rsidR="004E415A">
        <w:rPr>
          <w:sz w:val="22"/>
          <w:szCs w:val="22"/>
        </w:rPr>
        <w:t>Виды налоговых преступлений.</w:t>
      </w:r>
    </w:p>
    <w:p w14:paraId="203F3E2B" w14:textId="77777777" w:rsidR="004E415A" w:rsidRDefault="00D97FEA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Понятия.  </w:t>
      </w:r>
      <w:r w:rsidR="00F22805" w:rsidRPr="007470D5">
        <w:rPr>
          <w:sz w:val="22"/>
          <w:szCs w:val="22"/>
        </w:rPr>
        <w:t xml:space="preserve"> </w:t>
      </w:r>
      <w:r w:rsidRPr="007470D5">
        <w:rPr>
          <w:sz w:val="22"/>
          <w:szCs w:val="22"/>
        </w:rPr>
        <w:t>Налог</w:t>
      </w:r>
      <w:proofErr w:type="gramStart"/>
      <w:r w:rsidRPr="007470D5">
        <w:rPr>
          <w:sz w:val="22"/>
          <w:szCs w:val="22"/>
        </w:rPr>
        <w:t xml:space="preserve">. </w:t>
      </w:r>
      <w:r w:rsidR="00F22805" w:rsidRPr="007470D5">
        <w:rPr>
          <w:sz w:val="22"/>
          <w:szCs w:val="22"/>
        </w:rPr>
        <w:t>.</w:t>
      </w:r>
      <w:proofErr w:type="gramEnd"/>
      <w:r w:rsidR="00F22805" w:rsidRPr="007470D5">
        <w:rPr>
          <w:sz w:val="22"/>
          <w:szCs w:val="22"/>
        </w:rPr>
        <w:t xml:space="preserve">  </w:t>
      </w:r>
      <w:r w:rsidRPr="007470D5">
        <w:rPr>
          <w:sz w:val="22"/>
          <w:szCs w:val="22"/>
        </w:rPr>
        <w:t>Налоговое право. Недоимка. Пеня.</w:t>
      </w:r>
    </w:p>
    <w:p w14:paraId="3540B729" w14:textId="77777777" w:rsidR="004E415A" w:rsidRDefault="00D97FEA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Тема </w:t>
      </w:r>
      <w:proofErr w:type="gramStart"/>
      <w:r w:rsidRPr="007470D5">
        <w:rPr>
          <w:sz w:val="22"/>
          <w:szCs w:val="22"/>
        </w:rPr>
        <w:t>8 .</w:t>
      </w:r>
      <w:proofErr w:type="gramEnd"/>
      <w:r w:rsidRPr="007470D5">
        <w:rPr>
          <w:sz w:val="22"/>
          <w:szCs w:val="22"/>
        </w:rPr>
        <w:t xml:space="preserve">  Международное право.</w:t>
      </w:r>
    </w:p>
    <w:p w14:paraId="0EBF7AF0" w14:textId="77777777" w:rsidR="004E415A" w:rsidRDefault="00D97FEA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>Международное гуманитарное право и пр</w:t>
      </w:r>
      <w:r w:rsidR="007470D5" w:rsidRPr="007470D5">
        <w:rPr>
          <w:sz w:val="22"/>
          <w:szCs w:val="22"/>
        </w:rPr>
        <w:t>а</w:t>
      </w:r>
      <w:r w:rsidRPr="007470D5">
        <w:rPr>
          <w:sz w:val="22"/>
          <w:szCs w:val="22"/>
        </w:rPr>
        <w:t xml:space="preserve">ва человека. Принципы и </w:t>
      </w:r>
      <w:r w:rsidR="00480644" w:rsidRPr="007470D5">
        <w:rPr>
          <w:sz w:val="22"/>
          <w:szCs w:val="22"/>
        </w:rPr>
        <w:t>источники международного гуманитарного права</w:t>
      </w:r>
      <w:r w:rsidRPr="007470D5">
        <w:rPr>
          <w:sz w:val="22"/>
          <w:szCs w:val="22"/>
        </w:rPr>
        <w:t xml:space="preserve">. правовое регулирование поведения </w:t>
      </w:r>
      <w:r w:rsidR="00480644" w:rsidRPr="007470D5">
        <w:rPr>
          <w:sz w:val="22"/>
          <w:szCs w:val="22"/>
        </w:rPr>
        <w:t>участников международных</w:t>
      </w:r>
      <w:r w:rsidRPr="007470D5">
        <w:rPr>
          <w:sz w:val="22"/>
          <w:szCs w:val="22"/>
        </w:rPr>
        <w:t xml:space="preserve"> вооружённых конфликтов.</w:t>
      </w:r>
    </w:p>
    <w:p w14:paraId="5F8B0001" w14:textId="77777777" w:rsidR="00843F74" w:rsidRDefault="00D97FEA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70D5">
        <w:rPr>
          <w:sz w:val="22"/>
          <w:szCs w:val="22"/>
        </w:rPr>
        <w:t xml:space="preserve">Понятия. Международное гуманитарное право. Капитуляция. </w:t>
      </w:r>
      <w:proofErr w:type="spellStart"/>
      <w:r w:rsidRPr="007470D5">
        <w:rPr>
          <w:sz w:val="22"/>
          <w:szCs w:val="22"/>
        </w:rPr>
        <w:t>Некомбатанты</w:t>
      </w:r>
      <w:proofErr w:type="spellEnd"/>
      <w:r w:rsidR="00843F74">
        <w:rPr>
          <w:sz w:val="22"/>
          <w:szCs w:val="22"/>
        </w:rPr>
        <w:t>.</w:t>
      </w:r>
    </w:p>
    <w:p w14:paraId="70ACD789" w14:textId="65A0A947" w:rsidR="00843F74" w:rsidRDefault="00843F74" w:rsidP="004E4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  <w:sectPr w:rsidR="00843F74" w:rsidSect="00843F74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14:paraId="47ED48B5" w14:textId="77777777" w:rsidR="00843F74" w:rsidRDefault="00843F74" w:rsidP="00843F74">
      <w:pPr>
        <w:pStyle w:val="ParagraphStyle"/>
        <w:keepNext/>
        <w:spacing w:before="192" w:after="192" w:line="264" w:lineRule="auto"/>
        <w:outlineLvl w:val="0"/>
        <w:rPr>
          <w:b/>
          <w:bCs/>
          <w:sz w:val="28"/>
          <w:szCs w:val="28"/>
        </w:rPr>
      </w:pPr>
    </w:p>
    <w:p w14:paraId="2AB58BBC" w14:textId="52DB7390" w:rsidR="002433CC" w:rsidRPr="007470D5" w:rsidRDefault="00F601C1" w:rsidP="007470D5">
      <w:pPr>
        <w:pStyle w:val="ParagraphStyle"/>
        <w:keepNext/>
        <w:spacing w:before="192" w:after="192" w:line="264" w:lineRule="auto"/>
        <w:jc w:val="center"/>
        <w:outlineLvl w:val="0"/>
        <w:rPr>
          <w:b/>
          <w:bCs/>
          <w:sz w:val="28"/>
          <w:szCs w:val="28"/>
        </w:rPr>
      </w:pPr>
      <w:r w:rsidRPr="007470D5">
        <w:rPr>
          <w:b/>
          <w:bCs/>
          <w:sz w:val="28"/>
          <w:szCs w:val="28"/>
        </w:rPr>
        <w:t>Календарно – тематическое планирование</w:t>
      </w:r>
      <w:r w:rsidR="007470D5">
        <w:rPr>
          <w:b/>
          <w:bCs/>
          <w:sz w:val="28"/>
          <w:szCs w:val="28"/>
        </w:rPr>
        <w:t xml:space="preserve"> элективного курса</w:t>
      </w:r>
    </w:p>
    <w:p w14:paraId="11BE7F85" w14:textId="77777777" w:rsidR="007470D5" w:rsidRDefault="007470D5" w:rsidP="00747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70D5">
        <w:rPr>
          <w:b/>
          <w:bCs/>
          <w:color w:val="000000"/>
          <w:sz w:val="28"/>
          <w:szCs w:val="28"/>
        </w:rPr>
        <w:t>«</w:t>
      </w:r>
      <w:r w:rsidRPr="007470D5">
        <w:rPr>
          <w:b/>
          <w:sz w:val="28"/>
          <w:szCs w:val="28"/>
        </w:rPr>
        <w:t>Право. Пр</w:t>
      </w:r>
      <w:r w:rsidR="004E415A">
        <w:rPr>
          <w:b/>
          <w:sz w:val="28"/>
          <w:szCs w:val="28"/>
        </w:rPr>
        <w:t>авовая культура». 11 класс</w:t>
      </w:r>
      <w:proofErr w:type="gramStart"/>
      <w:r w:rsidR="004E415A">
        <w:rPr>
          <w:b/>
          <w:sz w:val="28"/>
          <w:szCs w:val="28"/>
        </w:rPr>
        <w:t xml:space="preserve">   (</w:t>
      </w:r>
      <w:proofErr w:type="gramEnd"/>
      <w:r w:rsidR="004E415A">
        <w:rPr>
          <w:b/>
          <w:sz w:val="28"/>
          <w:szCs w:val="28"/>
        </w:rPr>
        <w:t xml:space="preserve">34 часа). </w:t>
      </w:r>
      <w:r w:rsidRPr="007470D5">
        <w:rPr>
          <w:b/>
          <w:sz w:val="28"/>
          <w:szCs w:val="28"/>
        </w:rPr>
        <w:t>Базовый уровень.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8099"/>
        <w:gridCol w:w="1334"/>
      </w:tblGrid>
      <w:tr w:rsidR="00B25468" w:rsidRPr="00B25468" w14:paraId="538E371C" w14:textId="77777777" w:rsidTr="008D011A">
        <w:tc>
          <w:tcPr>
            <w:tcW w:w="675" w:type="dxa"/>
          </w:tcPr>
          <w:p w14:paraId="542ECB16" w14:textId="77777777" w:rsidR="00B25468" w:rsidRP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25468">
              <w:rPr>
                <w:b/>
              </w:rPr>
              <w:t>№</w:t>
            </w:r>
          </w:p>
          <w:p w14:paraId="2231E68F" w14:textId="77777777" w:rsidR="00B25468" w:rsidRP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25468">
              <w:rPr>
                <w:b/>
              </w:rPr>
              <w:t>п/п</w:t>
            </w:r>
          </w:p>
        </w:tc>
        <w:tc>
          <w:tcPr>
            <w:tcW w:w="3686" w:type="dxa"/>
          </w:tcPr>
          <w:p w14:paraId="6F66AE13" w14:textId="77777777" w:rsidR="00B25468" w:rsidRP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25468">
              <w:rPr>
                <w:b/>
              </w:rPr>
              <w:t>Наименование тем</w:t>
            </w:r>
            <w:r>
              <w:rPr>
                <w:b/>
              </w:rPr>
              <w:t>ы</w:t>
            </w:r>
          </w:p>
        </w:tc>
        <w:tc>
          <w:tcPr>
            <w:tcW w:w="992" w:type="dxa"/>
          </w:tcPr>
          <w:p w14:paraId="5130FC99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</w:t>
            </w:r>
          </w:p>
          <w:p w14:paraId="5F57506C" w14:textId="77777777" w:rsidR="00B25468" w:rsidRP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8099" w:type="dxa"/>
          </w:tcPr>
          <w:p w14:paraId="33B52D15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учащихся</w:t>
            </w:r>
          </w:p>
          <w:p w14:paraId="488F3D0B" w14:textId="77777777" w:rsidR="007371D9" w:rsidRPr="00B25468" w:rsidRDefault="007371D9" w:rsidP="007470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(предметные результаты освоения) на уроках.</w:t>
            </w:r>
          </w:p>
        </w:tc>
        <w:tc>
          <w:tcPr>
            <w:tcW w:w="1334" w:type="dxa"/>
          </w:tcPr>
          <w:p w14:paraId="3A25B499" w14:textId="77777777" w:rsidR="00B25468" w:rsidRP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25468" w:rsidRPr="0019218A" w14:paraId="77BE1DE2" w14:textId="77777777" w:rsidTr="008D011A">
        <w:tc>
          <w:tcPr>
            <w:tcW w:w="675" w:type="dxa"/>
          </w:tcPr>
          <w:p w14:paraId="11E50BBC" w14:textId="77777777" w:rsidR="00B25468" w:rsidRPr="0019218A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14:paraId="1AFFE79E" w14:textId="77777777" w:rsidR="00B25468" w:rsidRPr="0019218A" w:rsidRDefault="00B25468" w:rsidP="00B25468">
            <w:pPr>
              <w:pStyle w:val="a3"/>
              <w:spacing w:before="0" w:beforeAutospacing="0" w:after="0" w:afterAutospacing="0"/>
              <w:jc w:val="center"/>
            </w:pPr>
            <w:r w:rsidRPr="0019218A">
              <w:t>Тема1.  Гражданское право</w:t>
            </w:r>
          </w:p>
        </w:tc>
        <w:tc>
          <w:tcPr>
            <w:tcW w:w="992" w:type="dxa"/>
          </w:tcPr>
          <w:p w14:paraId="66655457" w14:textId="77777777" w:rsidR="00B25468" w:rsidRPr="0019218A" w:rsidRDefault="00B25468" w:rsidP="007470D5">
            <w:pPr>
              <w:pStyle w:val="a3"/>
              <w:spacing w:before="0" w:beforeAutospacing="0" w:after="0" w:afterAutospacing="0"/>
              <w:jc w:val="center"/>
            </w:pPr>
            <w:r w:rsidRPr="0019218A">
              <w:t>10</w:t>
            </w:r>
          </w:p>
        </w:tc>
        <w:tc>
          <w:tcPr>
            <w:tcW w:w="8099" w:type="dxa"/>
          </w:tcPr>
          <w:p w14:paraId="5861736F" w14:textId="77777777" w:rsidR="00B25468" w:rsidRPr="0019218A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</w:tcPr>
          <w:p w14:paraId="2D963D65" w14:textId="77777777" w:rsidR="00B25468" w:rsidRPr="0019218A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19218A" w14:paraId="72AA4026" w14:textId="77777777" w:rsidTr="008D011A">
        <w:tc>
          <w:tcPr>
            <w:tcW w:w="675" w:type="dxa"/>
          </w:tcPr>
          <w:p w14:paraId="538D7145" w14:textId="77777777" w:rsidR="00B25468" w:rsidRPr="0019218A" w:rsidRDefault="00B25468" w:rsidP="007470D5">
            <w:pPr>
              <w:pStyle w:val="a3"/>
              <w:spacing w:before="0" w:beforeAutospacing="0" w:after="0" w:afterAutospacing="0"/>
              <w:jc w:val="center"/>
            </w:pPr>
            <w:r w:rsidRPr="0019218A">
              <w:t>1.</w:t>
            </w:r>
          </w:p>
        </w:tc>
        <w:tc>
          <w:tcPr>
            <w:tcW w:w="3686" w:type="dxa"/>
          </w:tcPr>
          <w:p w14:paraId="743F3BCE" w14:textId="77777777" w:rsidR="00B25468" w:rsidRPr="0019218A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19218A">
              <w:t xml:space="preserve">Гражданское </w:t>
            </w:r>
            <w:proofErr w:type="gramStart"/>
            <w:r w:rsidRPr="0019218A">
              <w:t>право</w:t>
            </w:r>
            <w:proofErr w:type="gramEnd"/>
            <w:r w:rsidRPr="0019218A">
              <w:t xml:space="preserve"> как отрасль российского права</w:t>
            </w:r>
          </w:p>
        </w:tc>
        <w:tc>
          <w:tcPr>
            <w:tcW w:w="992" w:type="dxa"/>
          </w:tcPr>
          <w:p w14:paraId="38E64293" w14:textId="77777777" w:rsidR="00B25468" w:rsidRPr="0019218A" w:rsidRDefault="0019218A" w:rsidP="007470D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099" w:type="dxa"/>
          </w:tcPr>
          <w:p w14:paraId="7494DB3D" w14:textId="77777777" w:rsidR="00B25468" w:rsidRDefault="007371D9" w:rsidP="007470D5">
            <w:pPr>
              <w:pStyle w:val="a3"/>
              <w:spacing w:before="0" w:beforeAutospacing="0" w:after="0" w:afterAutospacing="0"/>
              <w:jc w:val="center"/>
            </w:pPr>
            <w:r>
              <w:t>Знать, что:</w:t>
            </w:r>
          </w:p>
          <w:p w14:paraId="0DABAB33" w14:textId="77777777" w:rsidR="007371D9" w:rsidRDefault="00370013" w:rsidP="00370013">
            <w:pPr>
              <w:pStyle w:val="a3"/>
              <w:spacing w:before="0" w:beforeAutospacing="0" w:after="0" w:afterAutospacing="0"/>
            </w:pPr>
            <w:r>
              <w:t xml:space="preserve"> - имущественные и связанные с ними личные неимущественные отношения регулируются нормами гражданского права;</w:t>
            </w:r>
          </w:p>
          <w:p w14:paraId="0DD376B5" w14:textId="77777777" w:rsidR="00370013" w:rsidRDefault="00370013" w:rsidP="00370013">
            <w:pPr>
              <w:pStyle w:val="a3"/>
              <w:spacing w:before="0" w:beforeAutospacing="0" w:after="0" w:afterAutospacing="0"/>
            </w:pPr>
            <w:r>
              <w:t>- гражданские правоотношения обладают определённой структурой;</w:t>
            </w:r>
          </w:p>
          <w:p w14:paraId="047DB38E" w14:textId="77777777" w:rsidR="00370013" w:rsidRDefault="00370013" w:rsidP="00370013">
            <w:pPr>
              <w:pStyle w:val="a3"/>
              <w:spacing w:before="0" w:beforeAutospacing="0" w:after="0" w:afterAutospacing="0"/>
            </w:pPr>
            <w:r>
              <w:t>- источником гражданского права является Гражданский кодекс РФ;</w:t>
            </w:r>
          </w:p>
          <w:p w14:paraId="655E1218" w14:textId="77777777" w:rsidR="00370013" w:rsidRDefault="00370013" w:rsidP="00370013">
            <w:pPr>
              <w:pStyle w:val="a3"/>
              <w:spacing w:before="0" w:beforeAutospacing="0" w:after="0" w:afterAutospacing="0"/>
            </w:pPr>
            <w:r>
              <w:t xml:space="preserve">- аргументировать с опорой на собственные взгляды значение норм гражданского права для развития отношений в обществе и </w:t>
            </w:r>
            <w:r w:rsidR="004E415A">
              <w:t>государстве;</w:t>
            </w:r>
          </w:p>
          <w:p w14:paraId="64E915CF" w14:textId="77777777" w:rsidR="00370013" w:rsidRDefault="00370013" w:rsidP="00370013">
            <w:pPr>
              <w:pStyle w:val="a3"/>
              <w:spacing w:before="0" w:beforeAutospacing="0" w:after="0" w:afterAutospacing="0"/>
            </w:pPr>
            <w:r>
              <w:t>- обладать знаниями об основных правовых принципах гражданского права;</w:t>
            </w:r>
          </w:p>
          <w:p w14:paraId="5CF68009" w14:textId="77777777" w:rsidR="00772792" w:rsidRDefault="00772792" w:rsidP="00772792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779AD14D" w14:textId="77777777" w:rsidR="00772792" w:rsidRDefault="00772792" w:rsidP="00772792">
            <w:pPr>
              <w:pStyle w:val="a3"/>
              <w:spacing w:before="0" w:beforeAutospacing="0" w:after="0" w:afterAutospacing="0"/>
            </w:pPr>
            <w:r>
              <w:t>- характеризовать основные принципы правового регулирования в сфере гражданского оборота;</w:t>
            </w:r>
          </w:p>
          <w:p w14:paraId="095C76BB" w14:textId="77777777" w:rsidR="00772792" w:rsidRDefault="00772792" w:rsidP="00772792">
            <w:pPr>
              <w:pStyle w:val="a3"/>
              <w:spacing w:before="0" w:beforeAutospacing="0" w:after="0" w:afterAutospacing="0"/>
            </w:pPr>
            <w:r>
              <w:t>- определять виды отношений, регулируемых нормами гражданского права;</w:t>
            </w:r>
          </w:p>
          <w:p w14:paraId="3B438BDF" w14:textId="77777777" w:rsidR="00370013" w:rsidRPr="0019218A" w:rsidRDefault="00772792" w:rsidP="004E415A">
            <w:pPr>
              <w:pStyle w:val="a3"/>
              <w:spacing w:before="0" w:beforeAutospacing="0" w:after="0" w:afterAutospacing="0"/>
            </w:pPr>
            <w:r>
              <w:t>- приводить примеры использования норм гражданского права.</w:t>
            </w:r>
          </w:p>
        </w:tc>
        <w:tc>
          <w:tcPr>
            <w:tcW w:w="1334" w:type="dxa"/>
          </w:tcPr>
          <w:p w14:paraId="2959BCBC" w14:textId="77777777" w:rsidR="00B25468" w:rsidRPr="0019218A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14:paraId="4EC48FCE" w14:textId="77777777" w:rsidTr="008D011A">
        <w:tc>
          <w:tcPr>
            <w:tcW w:w="675" w:type="dxa"/>
          </w:tcPr>
          <w:p w14:paraId="086BF96E" w14:textId="77777777" w:rsidR="00B25468" w:rsidRPr="00DA12F5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t>2</w:t>
            </w:r>
          </w:p>
        </w:tc>
        <w:tc>
          <w:tcPr>
            <w:tcW w:w="3686" w:type="dxa"/>
          </w:tcPr>
          <w:p w14:paraId="314C9BBF" w14:textId="77777777" w:rsidR="00B25468" w:rsidRPr="00DA12F5" w:rsidRDefault="0019218A" w:rsidP="0019218A">
            <w:pPr>
              <w:pStyle w:val="a3"/>
              <w:spacing w:before="0" w:beforeAutospacing="0" w:after="0" w:afterAutospacing="0"/>
              <w:jc w:val="center"/>
            </w:pPr>
            <w:r w:rsidRPr="00DA12F5">
              <w:t>Субъекты гражданско-правовых отношений</w:t>
            </w:r>
          </w:p>
        </w:tc>
        <w:tc>
          <w:tcPr>
            <w:tcW w:w="992" w:type="dxa"/>
          </w:tcPr>
          <w:p w14:paraId="62FFBD5C" w14:textId="77777777" w:rsidR="00B25468" w:rsidRPr="004E415A" w:rsidRDefault="0019218A" w:rsidP="007470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644">
              <w:rPr>
                <w:szCs w:val="28"/>
              </w:rPr>
              <w:t>1</w:t>
            </w:r>
          </w:p>
        </w:tc>
        <w:tc>
          <w:tcPr>
            <w:tcW w:w="8099" w:type="dxa"/>
          </w:tcPr>
          <w:p w14:paraId="08105D80" w14:textId="77777777" w:rsidR="00B25468" w:rsidRDefault="00772792" w:rsidP="007470D5">
            <w:pPr>
              <w:pStyle w:val="a3"/>
              <w:spacing w:before="0" w:beforeAutospacing="0" w:after="0" w:afterAutospacing="0"/>
              <w:jc w:val="center"/>
            </w:pPr>
            <w:r w:rsidRPr="00772792">
              <w:t>Знать:</w:t>
            </w:r>
          </w:p>
          <w:p w14:paraId="76DF9A44" w14:textId="77777777" w:rsidR="00772792" w:rsidRDefault="00772792" w:rsidP="00772792">
            <w:pPr>
              <w:pStyle w:val="a3"/>
              <w:spacing w:before="0" w:beforeAutospacing="0" w:after="0" w:afterAutospacing="0"/>
            </w:pPr>
            <w:r>
              <w:t>- в гражданских правоотношениях в качестве физических лиц выступают граждане, не</w:t>
            </w:r>
            <w:r w:rsidR="004E415A">
              <w:t xml:space="preserve"> </w:t>
            </w:r>
            <w:r>
              <w:t>граждане, иностранные граждане;</w:t>
            </w:r>
          </w:p>
          <w:p w14:paraId="7B2E0754" w14:textId="77777777" w:rsidR="00772792" w:rsidRDefault="00772792" w:rsidP="00772792">
            <w:pPr>
              <w:pStyle w:val="a3"/>
              <w:spacing w:before="0" w:beforeAutospacing="0" w:after="0" w:afterAutospacing="0"/>
            </w:pPr>
            <w:r>
              <w:t xml:space="preserve">- для участия в </w:t>
            </w:r>
            <w:r w:rsidR="004E415A">
              <w:t>гражданских право</w:t>
            </w:r>
            <w:r>
              <w:t>отношения</w:t>
            </w:r>
            <w:r w:rsidR="004A0E76">
              <w:t xml:space="preserve">х </w:t>
            </w:r>
            <w:r>
              <w:t xml:space="preserve"> </w:t>
            </w:r>
            <w:r w:rsidR="004A0E76">
              <w:t xml:space="preserve"> человек должен обладать</w:t>
            </w:r>
            <w:r w:rsidR="00EC7D0A">
              <w:t xml:space="preserve"> </w:t>
            </w:r>
            <w:r w:rsidR="004A0E76">
              <w:t>правосубъектностью, дееспособностью;</w:t>
            </w:r>
          </w:p>
          <w:p w14:paraId="2FDC1F9F" w14:textId="77777777" w:rsidR="004A0E76" w:rsidRDefault="004A0E76" w:rsidP="00772792">
            <w:pPr>
              <w:pStyle w:val="a3"/>
              <w:spacing w:before="0" w:beforeAutospacing="0" w:after="0" w:afterAutospacing="0"/>
            </w:pPr>
            <w:r>
              <w:t>- аргументировать значение норм гражданского права;</w:t>
            </w:r>
          </w:p>
          <w:p w14:paraId="2AB5E537" w14:textId="77777777" w:rsidR="004A0E76" w:rsidRDefault="004A0E76" w:rsidP="004A0E76">
            <w:pPr>
              <w:pStyle w:val="a3"/>
              <w:spacing w:before="0" w:beforeAutospacing="0" w:after="0" w:afterAutospacing="0"/>
            </w:pPr>
            <w:r>
              <w:t>- уважительно относиться к нормам права.</w:t>
            </w:r>
          </w:p>
          <w:p w14:paraId="1F272947" w14:textId="77777777" w:rsidR="004A0E76" w:rsidRDefault="004A0E76" w:rsidP="004A0E76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3C674868" w14:textId="77777777" w:rsidR="004A0E76" w:rsidRDefault="004A0E76" w:rsidP="004A0E76">
            <w:pPr>
              <w:pStyle w:val="a3"/>
              <w:spacing w:before="0" w:beforeAutospacing="0" w:after="0" w:afterAutospacing="0"/>
            </w:pPr>
            <w:r>
              <w:t>- определять виды обстоятельств, влияющих на объём</w:t>
            </w:r>
            <w:r w:rsidR="00EC7D0A">
              <w:t xml:space="preserve"> </w:t>
            </w:r>
            <w:r>
              <w:t>дееспособности человека;</w:t>
            </w:r>
          </w:p>
          <w:p w14:paraId="61519FC9" w14:textId="77777777" w:rsidR="004A0E76" w:rsidRDefault="004A0E76" w:rsidP="004A0E76">
            <w:pPr>
              <w:pStyle w:val="a3"/>
              <w:spacing w:before="0" w:beforeAutospacing="0" w:after="0" w:afterAutospacing="0"/>
            </w:pPr>
            <w:r>
              <w:t>- характеризовать гражданскую дееспособность несовершеннолетних;</w:t>
            </w:r>
          </w:p>
          <w:p w14:paraId="136BD257" w14:textId="77777777" w:rsidR="004A0E76" w:rsidRPr="00772792" w:rsidRDefault="004A0E76" w:rsidP="004A0E76">
            <w:pPr>
              <w:pStyle w:val="a3"/>
              <w:spacing w:before="0" w:beforeAutospacing="0" w:after="0" w:afterAutospacing="0"/>
            </w:pPr>
            <w:r>
              <w:t>- владеть навыками использования права в решении правовых задач;</w:t>
            </w:r>
          </w:p>
        </w:tc>
        <w:tc>
          <w:tcPr>
            <w:tcW w:w="1334" w:type="dxa"/>
          </w:tcPr>
          <w:p w14:paraId="2A7111CC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14:paraId="6E26E6FF" w14:textId="77777777" w:rsidTr="008D011A">
        <w:tc>
          <w:tcPr>
            <w:tcW w:w="675" w:type="dxa"/>
          </w:tcPr>
          <w:p w14:paraId="65CDC3BA" w14:textId="77777777" w:rsidR="00B25468" w:rsidRPr="00480644" w:rsidRDefault="0019218A" w:rsidP="007470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644">
              <w:rPr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14:paraId="21DA9402" w14:textId="77777777" w:rsidR="00B25468" w:rsidRPr="00DA14DB" w:rsidRDefault="0019218A" w:rsidP="0019218A">
            <w:pPr>
              <w:pStyle w:val="a3"/>
              <w:spacing w:before="0" w:beforeAutospacing="0" w:after="0" w:afterAutospacing="0"/>
              <w:jc w:val="center"/>
            </w:pPr>
            <w:r w:rsidRPr="00DA14DB">
              <w:t xml:space="preserve">  Понятие и сущность договора. Виды договоров.</w:t>
            </w:r>
          </w:p>
        </w:tc>
        <w:tc>
          <w:tcPr>
            <w:tcW w:w="992" w:type="dxa"/>
          </w:tcPr>
          <w:p w14:paraId="596CD79C" w14:textId="77777777" w:rsidR="00B25468" w:rsidRPr="00DA14DB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4DB">
              <w:t>1</w:t>
            </w:r>
          </w:p>
        </w:tc>
        <w:tc>
          <w:tcPr>
            <w:tcW w:w="8099" w:type="dxa"/>
          </w:tcPr>
          <w:p w14:paraId="3F984F11" w14:textId="77777777" w:rsidR="00EC7D0A" w:rsidRPr="00DA14DB" w:rsidRDefault="00EC7D0A" w:rsidP="00EC7D0A">
            <w:pPr>
              <w:pStyle w:val="a3"/>
              <w:spacing w:before="0" w:beforeAutospacing="0" w:after="0" w:afterAutospacing="0"/>
              <w:jc w:val="center"/>
            </w:pPr>
            <w:r w:rsidRPr="00DA14DB">
              <w:t>Знать:</w:t>
            </w:r>
          </w:p>
          <w:p w14:paraId="511E1F62" w14:textId="77777777" w:rsidR="00B25468" w:rsidRPr="00DA14DB" w:rsidRDefault="004E415A" w:rsidP="00EC7D0A">
            <w:pPr>
              <w:pStyle w:val="a3"/>
              <w:spacing w:before="0" w:beforeAutospacing="0" w:after="0" w:afterAutospacing="0"/>
            </w:pPr>
            <w:r>
              <w:t>-договор- распростране</w:t>
            </w:r>
            <w:r w:rsidR="00EC7D0A" w:rsidRPr="00DA14DB">
              <w:t>нный вид сделок;</w:t>
            </w:r>
          </w:p>
          <w:p w14:paraId="0BA6D523" w14:textId="77777777" w:rsidR="00EC7D0A" w:rsidRPr="00DA14DB" w:rsidRDefault="00EC7D0A" w:rsidP="00EC7D0A">
            <w:pPr>
              <w:pStyle w:val="a3"/>
              <w:spacing w:before="0" w:beforeAutospacing="0" w:after="0" w:afterAutospacing="0"/>
            </w:pPr>
            <w:r w:rsidRPr="00DA14DB">
              <w:t>-участники гражданского оборота свободны в заключении договоров;</w:t>
            </w:r>
          </w:p>
          <w:p w14:paraId="1A4B4DB9" w14:textId="77777777" w:rsidR="00EC7D0A" w:rsidRPr="00DA14DB" w:rsidRDefault="00EC7D0A" w:rsidP="00EC7D0A">
            <w:pPr>
              <w:pStyle w:val="a3"/>
              <w:spacing w:before="0" w:beforeAutospacing="0" w:after="0" w:afterAutospacing="0"/>
            </w:pPr>
            <w:r w:rsidRPr="00DA14DB">
              <w:t>- договор вступает в силу с момента его заключения;</w:t>
            </w:r>
          </w:p>
          <w:p w14:paraId="55F179EA" w14:textId="77777777" w:rsidR="00EC7D0A" w:rsidRPr="00DA14DB" w:rsidRDefault="00EC7D0A" w:rsidP="00EC7D0A">
            <w:pPr>
              <w:pStyle w:val="a3"/>
              <w:spacing w:before="0" w:beforeAutospacing="0" w:after="0" w:afterAutospacing="0"/>
            </w:pPr>
            <w:r w:rsidRPr="00DA14DB">
              <w:t>- изменение и расторжение договора возможны по соглашению сторон, если иное не предусмотрено договором, законом;</w:t>
            </w:r>
          </w:p>
          <w:p w14:paraId="2BDED954" w14:textId="77777777" w:rsidR="00EC7D0A" w:rsidRPr="00DA14DB" w:rsidRDefault="00EC7D0A" w:rsidP="00EC7D0A">
            <w:pPr>
              <w:pStyle w:val="a3"/>
              <w:spacing w:before="0" w:beforeAutospacing="0" w:after="0" w:afterAutospacing="0"/>
            </w:pPr>
            <w:r w:rsidRPr="00DA14DB">
              <w:t>-обязательства должны исполняться должным</w:t>
            </w:r>
            <w:r w:rsidR="00DA14DB" w:rsidRPr="00DA14DB">
              <w:t xml:space="preserve"> образом. </w:t>
            </w:r>
          </w:p>
          <w:p w14:paraId="1F4444C2" w14:textId="77777777" w:rsidR="00DA14DB" w:rsidRPr="00DA14DB" w:rsidRDefault="00DA14DB" w:rsidP="00DA14DB">
            <w:pPr>
              <w:pStyle w:val="a3"/>
              <w:spacing w:before="0" w:beforeAutospacing="0" w:after="0" w:afterAutospacing="0"/>
              <w:jc w:val="center"/>
            </w:pPr>
            <w:r w:rsidRPr="00DA14DB">
              <w:t>Уметь:</w:t>
            </w:r>
          </w:p>
          <w:p w14:paraId="190E86C5" w14:textId="77777777" w:rsidR="00DA14DB" w:rsidRPr="00DA14DB" w:rsidRDefault="00DA14DB" w:rsidP="00DA14DB">
            <w:pPr>
              <w:pStyle w:val="a3"/>
              <w:spacing w:before="0" w:beforeAutospacing="0" w:after="0" w:afterAutospacing="0"/>
            </w:pPr>
            <w:r w:rsidRPr="00DA14DB">
              <w:t xml:space="preserve">- </w:t>
            </w:r>
            <w:r w:rsidR="004E415A">
              <w:t>характериз</w:t>
            </w:r>
            <w:r w:rsidRPr="00DA14DB">
              <w:t>овать порядок заключения, изменения, расторжения договора;</w:t>
            </w:r>
          </w:p>
          <w:p w14:paraId="5D54E132" w14:textId="77777777" w:rsidR="00DA14DB" w:rsidRPr="00DA14DB" w:rsidRDefault="00DA14DB" w:rsidP="00DA14DB">
            <w:pPr>
              <w:pStyle w:val="a3"/>
              <w:spacing w:before="0" w:beforeAutospacing="0" w:after="0" w:afterAutospacing="0"/>
            </w:pPr>
            <w:r w:rsidRPr="00DA14DB">
              <w:t>- характеризовать отдельные виды договоров;</w:t>
            </w:r>
          </w:p>
          <w:p w14:paraId="1C502CC2" w14:textId="77777777" w:rsidR="00DA14DB" w:rsidRPr="00DA14DB" w:rsidRDefault="00DA14DB" w:rsidP="004E415A">
            <w:pPr>
              <w:pStyle w:val="a3"/>
              <w:spacing w:before="0" w:beforeAutospacing="0" w:after="0" w:afterAutospacing="0"/>
            </w:pPr>
            <w:r w:rsidRPr="00DA14DB">
              <w:t>- использовать нормы договорного права в жизненных ситуациях</w:t>
            </w:r>
          </w:p>
        </w:tc>
        <w:tc>
          <w:tcPr>
            <w:tcW w:w="1334" w:type="dxa"/>
          </w:tcPr>
          <w:p w14:paraId="4AD1D00A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14:paraId="1858B3D4" w14:textId="77777777" w:rsidTr="008D011A">
        <w:tc>
          <w:tcPr>
            <w:tcW w:w="675" w:type="dxa"/>
          </w:tcPr>
          <w:p w14:paraId="6578BCE5" w14:textId="77777777" w:rsidR="00B25468" w:rsidRPr="00480644" w:rsidRDefault="0019218A" w:rsidP="007470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644">
              <w:rPr>
                <w:szCs w:val="28"/>
              </w:rPr>
              <w:t>4</w:t>
            </w:r>
          </w:p>
        </w:tc>
        <w:tc>
          <w:tcPr>
            <w:tcW w:w="3686" w:type="dxa"/>
          </w:tcPr>
          <w:p w14:paraId="63F38B8F" w14:textId="77777777" w:rsidR="00B25468" w:rsidRPr="00DA14DB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4DB">
              <w:t>Право собственности и его виды.</w:t>
            </w:r>
          </w:p>
        </w:tc>
        <w:tc>
          <w:tcPr>
            <w:tcW w:w="992" w:type="dxa"/>
          </w:tcPr>
          <w:p w14:paraId="113DDC25" w14:textId="77777777" w:rsidR="00B25468" w:rsidRPr="00DA14DB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4DB">
              <w:t>1</w:t>
            </w:r>
          </w:p>
        </w:tc>
        <w:tc>
          <w:tcPr>
            <w:tcW w:w="8099" w:type="dxa"/>
          </w:tcPr>
          <w:p w14:paraId="0D334033" w14:textId="77777777" w:rsidR="00B25468" w:rsidRDefault="00DA14DB" w:rsidP="007470D5">
            <w:pPr>
              <w:pStyle w:val="a3"/>
              <w:spacing w:before="0" w:beforeAutospacing="0" w:after="0" w:afterAutospacing="0"/>
              <w:jc w:val="center"/>
            </w:pPr>
            <w:r w:rsidRPr="00DA14DB">
              <w:t>Знать:</w:t>
            </w:r>
          </w:p>
          <w:p w14:paraId="0232A652" w14:textId="77777777" w:rsidR="00DA14DB" w:rsidRDefault="00C46453" w:rsidP="00C46453">
            <w:pPr>
              <w:pStyle w:val="a3"/>
              <w:spacing w:before="0" w:beforeAutospacing="0" w:after="0" w:afterAutospacing="0"/>
            </w:pPr>
            <w:r>
              <w:t xml:space="preserve"> -</w:t>
            </w:r>
            <w:r w:rsidR="00DA14DB">
              <w:t xml:space="preserve"> содержание права собственности складывается из правомочий владеть</w:t>
            </w:r>
            <w:r>
              <w:t>, пользоваться и распоряжаться;</w:t>
            </w:r>
          </w:p>
          <w:p w14:paraId="6C233755" w14:textId="77777777" w:rsidR="00C46453" w:rsidRDefault="00C46453" w:rsidP="00C46453">
            <w:pPr>
              <w:pStyle w:val="a3"/>
              <w:spacing w:before="0" w:beforeAutospacing="0" w:after="0" w:afterAutospacing="0"/>
            </w:pPr>
            <w:r>
              <w:t>- основания возникновения права собственности могут быть первоначальными и производными;</w:t>
            </w:r>
          </w:p>
          <w:p w14:paraId="1E0EA3C8" w14:textId="77777777" w:rsidR="00C46453" w:rsidRDefault="00C46453" w:rsidP="00C46453">
            <w:pPr>
              <w:pStyle w:val="a3"/>
              <w:spacing w:before="0" w:beforeAutospacing="0" w:after="0" w:afterAutospacing="0"/>
            </w:pPr>
            <w:r>
              <w:t>Заключение договора может стать основанием перехода права собственности от одного лица к другому;</w:t>
            </w:r>
          </w:p>
          <w:p w14:paraId="32ADE96D" w14:textId="77777777" w:rsidR="00C46453" w:rsidRDefault="00C46453" w:rsidP="00C46453">
            <w:pPr>
              <w:pStyle w:val="a3"/>
              <w:spacing w:before="0" w:beforeAutospacing="0" w:after="0" w:afterAutospacing="0"/>
            </w:pPr>
            <w:r>
              <w:t>- прекращение права собственности в определённых случаях у одного субъекта может стать основанием</w:t>
            </w:r>
            <w:r w:rsidR="00510A6F">
              <w:t xml:space="preserve"> возникновения права </w:t>
            </w:r>
            <w:r w:rsidR="004E415A">
              <w:t>собственности.</w:t>
            </w:r>
          </w:p>
          <w:p w14:paraId="54E0D629" w14:textId="77777777" w:rsidR="00FE4F17" w:rsidRDefault="00FE4F17" w:rsidP="00FE4F17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5084BB62" w14:textId="77777777" w:rsidR="00510A6F" w:rsidRDefault="00510A6F" w:rsidP="00510A6F">
            <w:pPr>
              <w:pStyle w:val="a3"/>
              <w:spacing w:before="0" w:beforeAutospacing="0" w:after="0" w:afterAutospacing="0"/>
            </w:pPr>
            <w:r>
              <w:t xml:space="preserve">- характеризовать </w:t>
            </w:r>
            <w:r w:rsidR="004E415A">
              <w:t>формы и</w:t>
            </w:r>
            <w:r>
              <w:t xml:space="preserve"> виды права собственности;</w:t>
            </w:r>
          </w:p>
          <w:p w14:paraId="0F158C4D" w14:textId="77777777" w:rsidR="00510A6F" w:rsidRDefault="00510A6F" w:rsidP="00510A6F">
            <w:pPr>
              <w:pStyle w:val="a3"/>
              <w:spacing w:before="0" w:beforeAutospacing="0" w:after="0" w:afterAutospacing="0"/>
              <w:jc w:val="center"/>
            </w:pPr>
            <w:r>
              <w:t xml:space="preserve">- определять объекты права </w:t>
            </w:r>
            <w:r w:rsidR="004E415A">
              <w:t>интеллектуальной собственности</w:t>
            </w:r>
            <w:r>
              <w:t xml:space="preserve">  </w:t>
            </w:r>
          </w:p>
          <w:p w14:paraId="48B41673" w14:textId="77777777" w:rsidR="00510A6F" w:rsidRDefault="00510A6F" w:rsidP="00510A6F">
            <w:pPr>
              <w:pStyle w:val="a3"/>
              <w:spacing w:before="0" w:beforeAutospacing="0" w:after="0" w:afterAutospacing="0"/>
            </w:pPr>
            <w:r>
              <w:t>-, характеризовать правомочия их обладателей;</w:t>
            </w:r>
          </w:p>
          <w:p w14:paraId="3FCE279F" w14:textId="77777777" w:rsidR="00510A6F" w:rsidRDefault="00510A6F" w:rsidP="00510A6F">
            <w:pPr>
              <w:pStyle w:val="a3"/>
              <w:spacing w:before="0" w:beforeAutospacing="0" w:after="0" w:afterAutospacing="0"/>
            </w:pPr>
            <w:r>
              <w:t>- использовать нормы, определяющие право собственности в жизненных ситуациях;</w:t>
            </w:r>
          </w:p>
          <w:p w14:paraId="62D2E38A" w14:textId="77777777" w:rsidR="00DA14DB" w:rsidRPr="00DA14DB" w:rsidRDefault="00510A6F" w:rsidP="004E415A">
            <w:pPr>
              <w:pStyle w:val="a3"/>
              <w:spacing w:before="0" w:beforeAutospacing="0" w:after="0" w:afterAutospacing="0"/>
            </w:pPr>
            <w:r>
              <w:t>- владеть навыками использования н</w:t>
            </w:r>
            <w:r w:rsidR="00B87625">
              <w:t>о</w:t>
            </w:r>
            <w:r>
              <w:t>рм гражда</w:t>
            </w:r>
            <w:r w:rsidR="004E415A">
              <w:t>нского права в решении правовых</w:t>
            </w:r>
            <w:r w:rsidR="00B87625">
              <w:t xml:space="preserve"> задач.</w:t>
            </w:r>
          </w:p>
        </w:tc>
        <w:tc>
          <w:tcPr>
            <w:tcW w:w="1334" w:type="dxa"/>
          </w:tcPr>
          <w:p w14:paraId="4F700ABC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14:paraId="2DEECFEE" w14:textId="77777777" w:rsidTr="008D011A">
        <w:tc>
          <w:tcPr>
            <w:tcW w:w="675" w:type="dxa"/>
          </w:tcPr>
          <w:p w14:paraId="1DF78437" w14:textId="77777777" w:rsidR="00B25468" w:rsidRPr="00415F76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415F76">
              <w:t>5</w:t>
            </w:r>
          </w:p>
        </w:tc>
        <w:tc>
          <w:tcPr>
            <w:tcW w:w="3686" w:type="dxa"/>
          </w:tcPr>
          <w:p w14:paraId="3B97EE4C" w14:textId="77777777" w:rsidR="00B25468" w:rsidRPr="00DA14DB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4DB">
              <w:t>Общая собственность и порядок защиты</w:t>
            </w:r>
            <w:r w:rsidR="007371D9" w:rsidRPr="00DA14DB">
              <w:t xml:space="preserve"> </w:t>
            </w:r>
            <w:r w:rsidRPr="00DA14DB">
              <w:t>права собственности</w:t>
            </w:r>
            <w:r w:rsidR="007371D9" w:rsidRPr="00DA14DB">
              <w:t>. Защита неимущественных прав</w:t>
            </w:r>
          </w:p>
        </w:tc>
        <w:tc>
          <w:tcPr>
            <w:tcW w:w="992" w:type="dxa"/>
          </w:tcPr>
          <w:p w14:paraId="4E9DBBEA" w14:textId="77777777" w:rsidR="00B25468" w:rsidRPr="00DA14DB" w:rsidRDefault="007371D9" w:rsidP="007470D5">
            <w:pPr>
              <w:pStyle w:val="a3"/>
              <w:spacing w:before="0" w:beforeAutospacing="0" w:after="0" w:afterAutospacing="0"/>
              <w:jc w:val="center"/>
            </w:pPr>
            <w:r w:rsidRPr="00DA14DB">
              <w:t>1</w:t>
            </w:r>
          </w:p>
        </w:tc>
        <w:tc>
          <w:tcPr>
            <w:tcW w:w="8099" w:type="dxa"/>
          </w:tcPr>
          <w:p w14:paraId="143EE5D7" w14:textId="77777777" w:rsidR="00B25468" w:rsidRDefault="00B87625" w:rsidP="007470D5">
            <w:pPr>
              <w:pStyle w:val="a3"/>
              <w:spacing w:before="0" w:beforeAutospacing="0" w:after="0" w:afterAutospacing="0"/>
              <w:jc w:val="center"/>
            </w:pPr>
            <w:r>
              <w:t>Знать:</w:t>
            </w:r>
          </w:p>
          <w:p w14:paraId="4C0416D0" w14:textId="77777777" w:rsidR="00B87625" w:rsidRDefault="00B87625" w:rsidP="00B87625">
            <w:pPr>
              <w:pStyle w:val="a3"/>
              <w:spacing w:before="0" w:beforeAutospacing="0" w:after="0" w:afterAutospacing="0"/>
            </w:pPr>
            <w:r>
              <w:t>-имущество, находящееся в собственности двух или нескольких лиц, называется общей собственностью;</w:t>
            </w:r>
          </w:p>
          <w:p w14:paraId="53EBFBC2" w14:textId="77777777" w:rsidR="00B87625" w:rsidRDefault="00B87625" w:rsidP="00B87625">
            <w:pPr>
              <w:pStyle w:val="a3"/>
              <w:spacing w:before="0" w:beforeAutospacing="0" w:after="0" w:afterAutospacing="0"/>
            </w:pPr>
            <w:r>
              <w:t>- общая собственность может возникать вследствие любых допускаемых законом или договор</w:t>
            </w:r>
            <w:r w:rsidR="00415F76">
              <w:t>ом;</w:t>
            </w:r>
          </w:p>
          <w:p w14:paraId="1F262549" w14:textId="77777777" w:rsidR="008D011A" w:rsidRPr="00DA14DB" w:rsidRDefault="00415F76" w:rsidP="004E415A">
            <w:pPr>
              <w:pStyle w:val="a3"/>
              <w:spacing w:before="0" w:beforeAutospacing="0" w:after="0" w:afterAutospacing="0"/>
            </w:pPr>
            <w:r>
              <w:t xml:space="preserve">- выделять два вида </w:t>
            </w:r>
            <w:r w:rsidR="004E415A">
              <w:t>общей собственности</w:t>
            </w:r>
            <w:r>
              <w:t xml:space="preserve">: общая долевая собственность и </w:t>
            </w:r>
            <w:r>
              <w:lastRenderedPageBreak/>
              <w:t>общая совместная собственность.</w:t>
            </w:r>
          </w:p>
        </w:tc>
        <w:tc>
          <w:tcPr>
            <w:tcW w:w="1334" w:type="dxa"/>
          </w:tcPr>
          <w:p w14:paraId="157112E6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14:paraId="33C615CD" w14:textId="77777777" w:rsidTr="008D011A">
        <w:tc>
          <w:tcPr>
            <w:tcW w:w="675" w:type="dxa"/>
          </w:tcPr>
          <w:p w14:paraId="3DABB727" w14:textId="77777777" w:rsidR="00B25468" w:rsidRPr="00DA12F5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t>6</w:t>
            </w:r>
          </w:p>
        </w:tc>
        <w:tc>
          <w:tcPr>
            <w:tcW w:w="3686" w:type="dxa"/>
          </w:tcPr>
          <w:p w14:paraId="7F9E16E6" w14:textId="77777777" w:rsidR="00B25468" w:rsidRPr="00DA12F5" w:rsidRDefault="007371D9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t>Гражданско-правовая ответственность и способы защиты гражданских прав.</w:t>
            </w:r>
          </w:p>
        </w:tc>
        <w:tc>
          <w:tcPr>
            <w:tcW w:w="992" w:type="dxa"/>
          </w:tcPr>
          <w:p w14:paraId="6EE17D8C" w14:textId="77777777" w:rsidR="00B25468" w:rsidRPr="00480644" w:rsidRDefault="007371D9" w:rsidP="007470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644">
              <w:rPr>
                <w:szCs w:val="28"/>
              </w:rPr>
              <w:t>1</w:t>
            </w:r>
          </w:p>
        </w:tc>
        <w:tc>
          <w:tcPr>
            <w:tcW w:w="8099" w:type="dxa"/>
          </w:tcPr>
          <w:p w14:paraId="5B9A57C6" w14:textId="77777777" w:rsidR="008D011A" w:rsidRDefault="00BE2C9E" w:rsidP="004E415A">
            <w:pPr>
              <w:pStyle w:val="a3"/>
              <w:spacing w:before="0" w:beforeAutospacing="0" w:after="0" w:afterAutospacing="0"/>
              <w:jc w:val="center"/>
            </w:pPr>
            <w:r>
              <w:t>Знать:</w:t>
            </w:r>
          </w:p>
          <w:p w14:paraId="4B2620C5" w14:textId="77777777" w:rsidR="003D57CC" w:rsidRDefault="00FE4F17" w:rsidP="007470D5">
            <w:pPr>
              <w:pStyle w:val="a3"/>
              <w:spacing w:before="0" w:beforeAutospacing="0" w:after="0" w:afterAutospacing="0"/>
              <w:jc w:val="center"/>
            </w:pPr>
            <w:r>
              <w:t>-имущественные права,</w:t>
            </w:r>
            <w:r w:rsidR="004E415A">
              <w:t xml:space="preserve"> как разновидность гражданских </w:t>
            </w:r>
            <w:r>
              <w:t xml:space="preserve">прав, могут быть </w:t>
            </w:r>
          </w:p>
          <w:p w14:paraId="10C3F73E" w14:textId="77777777" w:rsidR="00FE4F17" w:rsidRDefault="00FE4F17" w:rsidP="003D57CC">
            <w:pPr>
              <w:pStyle w:val="a3"/>
              <w:spacing w:before="0" w:beforeAutospacing="0" w:after="0" w:afterAutospacing="0"/>
            </w:pPr>
            <w:r>
              <w:t>защищены судебным и внесудебным способами;</w:t>
            </w:r>
          </w:p>
          <w:p w14:paraId="48F0B88D" w14:textId="77777777" w:rsidR="008D011A" w:rsidRDefault="00FE4F17" w:rsidP="008D011A">
            <w:pPr>
              <w:pStyle w:val="a3"/>
              <w:spacing w:before="0" w:beforeAutospacing="0" w:after="0" w:afterAutospacing="0"/>
            </w:pPr>
            <w:r>
              <w:t xml:space="preserve">- при причинении имущественного вреда имущественные права могут быть защищены путём </w:t>
            </w:r>
            <w:r w:rsidR="004E415A">
              <w:t>возложения на</w:t>
            </w:r>
            <w:r>
              <w:t xml:space="preserve"> причинителя </w:t>
            </w:r>
            <w:r w:rsidR="004E415A">
              <w:t>ущерба гражданско</w:t>
            </w:r>
            <w:r w:rsidR="008D011A">
              <w:t>-правовой ответственности;</w:t>
            </w:r>
          </w:p>
          <w:p w14:paraId="55E4C772" w14:textId="77777777" w:rsidR="008D011A" w:rsidRDefault="008D011A" w:rsidP="008D011A">
            <w:pPr>
              <w:pStyle w:val="a3"/>
              <w:spacing w:before="0" w:beforeAutospacing="0" w:after="0" w:afterAutospacing="0"/>
            </w:pPr>
            <w:r>
              <w:t>- гражданско-</w:t>
            </w:r>
            <w:r w:rsidR="004E415A">
              <w:t>правовая ответственность</w:t>
            </w:r>
            <w:r>
              <w:t xml:space="preserve"> может быть предусмотрена договором и законом;</w:t>
            </w:r>
          </w:p>
          <w:p w14:paraId="44C45288" w14:textId="77777777" w:rsidR="008D011A" w:rsidRDefault="008D011A" w:rsidP="008D011A">
            <w:pPr>
              <w:pStyle w:val="a3"/>
              <w:spacing w:before="0" w:beforeAutospacing="0" w:after="0" w:afterAutospacing="0"/>
            </w:pPr>
            <w:r>
              <w:t>-наступление гражданско-правовой ответственности возможно лишь при наличии гражданского правонарушения (деликта)</w:t>
            </w:r>
          </w:p>
          <w:p w14:paraId="3A9EF762" w14:textId="77777777" w:rsidR="008D011A" w:rsidRDefault="008D011A" w:rsidP="008D011A">
            <w:pPr>
              <w:pStyle w:val="a3"/>
              <w:spacing w:before="0" w:beforeAutospacing="0" w:after="0" w:afterAutospacing="0"/>
              <w:jc w:val="center"/>
            </w:pPr>
            <w:r w:rsidRPr="00FE4F17">
              <w:t>Уметь:</w:t>
            </w:r>
          </w:p>
          <w:p w14:paraId="7F854B7B" w14:textId="77777777" w:rsidR="003D57CC" w:rsidRDefault="003D57CC" w:rsidP="003D57CC">
            <w:pPr>
              <w:pStyle w:val="a3"/>
              <w:spacing w:before="0" w:beforeAutospacing="0" w:after="0" w:afterAutospacing="0"/>
            </w:pPr>
            <w:r>
              <w:t>- характеризовать виды гражданско-правовой ответственности;</w:t>
            </w:r>
          </w:p>
          <w:p w14:paraId="37ADA891" w14:textId="77777777" w:rsidR="003D57CC" w:rsidRDefault="003D57CC" w:rsidP="003D57CC">
            <w:pPr>
              <w:pStyle w:val="a3"/>
              <w:spacing w:before="0" w:beforeAutospacing="0" w:after="0" w:afterAutospacing="0"/>
            </w:pPr>
            <w:r>
              <w:t xml:space="preserve">- объяснять ситуации </w:t>
            </w:r>
            <w:r w:rsidR="004E415A">
              <w:t>нарушения и</w:t>
            </w:r>
            <w:r>
              <w:t xml:space="preserve"> </w:t>
            </w:r>
            <w:r w:rsidR="004E415A">
              <w:t>защиты имущественных</w:t>
            </w:r>
            <w:r>
              <w:t xml:space="preserve"> прав 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ю</w:t>
            </w:r>
            <w:r w:rsidRPr="003D57CC">
              <w:t xml:space="preserve">ридической и моральных </w:t>
            </w:r>
            <w:r>
              <w:t xml:space="preserve"> </w:t>
            </w:r>
            <w:r w:rsidRPr="003D57CC">
              <w:t xml:space="preserve"> </w:t>
            </w:r>
            <w:r>
              <w:t>т</w:t>
            </w:r>
            <w:r w:rsidRPr="003D57CC">
              <w:t>очек зрения</w:t>
            </w:r>
            <w:r>
              <w:t>;</w:t>
            </w:r>
          </w:p>
          <w:p w14:paraId="1C289852" w14:textId="77777777" w:rsidR="003D57CC" w:rsidRDefault="003D57CC" w:rsidP="003D57CC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4E415A">
              <w:t>определять особенности</w:t>
            </w:r>
            <w:r>
              <w:t xml:space="preserve"> самозащиты гражданских прав;</w:t>
            </w:r>
          </w:p>
          <w:p w14:paraId="5C684CDE" w14:textId="77777777" w:rsidR="00FE4F17" w:rsidRPr="00FE4F17" w:rsidRDefault="003D57CC" w:rsidP="004E415A">
            <w:pPr>
              <w:pStyle w:val="a3"/>
              <w:spacing w:before="0" w:beforeAutospacing="0" w:after="0" w:afterAutospacing="0"/>
            </w:pPr>
            <w:r>
              <w:t xml:space="preserve">- владеть </w:t>
            </w:r>
            <w:r w:rsidR="00BE2C9E">
              <w:t xml:space="preserve">навыками использования норм гражданского права в </w:t>
            </w:r>
            <w:r w:rsidR="004E415A">
              <w:t>решении правовых</w:t>
            </w:r>
            <w:r w:rsidR="00BE2C9E">
              <w:t xml:space="preserve"> задач.</w:t>
            </w:r>
          </w:p>
        </w:tc>
        <w:tc>
          <w:tcPr>
            <w:tcW w:w="1334" w:type="dxa"/>
          </w:tcPr>
          <w:p w14:paraId="2859BAA4" w14:textId="77777777" w:rsidR="003D57CC" w:rsidRDefault="003D57CC" w:rsidP="003D57C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559DED4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14:paraId="2F2EBB91" w14:textId="77777777" w:rsidTr="008D011A">
        <w:tc>
          <w:tcPr>
            <w:tcW w:w="675" w:type="dxa"/>
          </w:tcPr>
          <w:p w14:paraId="513F2872" w14:textId="77777777" w:rsidR="00B25468" w:rsidRPr="00DA12F5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t>7</w:t>
            </w:r>
          </w:p>
        </w:tc>
        <w:tc>
          <w:tcPr>
            <w:tcW w:w="3686" w:type="dxa"/>
          </w:tcPr>
          <w:p w14:paraId="7EFF887C" w14:textId="77777777" w:rsidR="00B25468" w:rsidRPr="00DA12F5" w:rsidRDefault="007371D9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t>Предпринимательство и предпринимательское право</w:t>
            </w:r>
          </w:p>
        </w:tc>
        <w:tc>
          <w:tcPr>
            <w:tcW w:w="992" w:type="dxa"/>
          </w:tcPr>
          <w:p w14:paraId="2C23EC8B" w14:textId="77777777" w:rsidR="00B25468" w:rsidRPr="00480644" w:rsidRDefault="007371D9" w:rsidP="007470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644">
              <w:rPr>
                <w:szCs w:val="28"/>
              </w:rPr>
              <w:t>1</w:t>
            </w:r>
          </w:p>
        </w:tc>
        <w:tc>
          <w:tcPr>
            <w:tcW w:w="8099" w:type="dxa"/>
          </w:tcPr>
          <w:p w14:paraId="79364EC2" w14:textId="77777777" w:rsidR="00BE2C9E" w:rsidRDefault="00BE2C9E" w:rsidP="00BE2C9E">
            <w:pPr>
              <w:pStyle w:val="a3"/>
              <w:spacing w:before="0" w:beforeAutospacing="0" w:after="0" w:afterAutospacing="0"/>
              <w:jc w:val="center"/>
            </w:pPr>
            <w:r>
              <w:t>Знать:</w:t>
            </w:r>
          </w:p>
          <w:p w14:paraId="33786682" w14:textId="77777777" w:rsidR="00B25468" w:rsidRDefault="00BE2C9E" w:rsidP="00320D01">
            <w:pPr>
              <w:pStyle w:val="a3"/>
              <w:spacing w:before="0" w:beforeAutospacing="0" w:after="0" w:afterAutospacing="0"/>
            </w:pPr>
            <w:r>
              <w:rPr>
                <w:b/>
                <w:sz w:val="28"/>
                <w:szCs w:val="28"/>
              </w:rPr>
              <w:t>-</w:t>
            </w:r>
            <w:r w:rsidRPr="00DA12F5">
              <w:t xml:space="preserve"> предпринимательское право</w:t>
            </w:r>
            <w:r>
              <w:t xml:space="preserve"> регулирует отношения, которые возникают в обществе в сфере предпринимательской деятельности;</w:t>
            </w:r>
          </w:p>
          <w:p w14:paraId="2D0150C9" w14:textId="77777777" w:rsidR="00BE2C9E" w:rsidRDefault="00BE2C9E" w:rsidP="00320D01">
            <w:pPr>
              <w:pStyle w:val="a3"/>
              <w:spacing w:before="0" w:beforeAutospacing="0" w:after="0" w:afterAutospacing="0"/>
            </w:pPr>
            <w:r>
              <w:t>- предпринимательская деятельность может осуществляться физическими и юридическими лицами;</w:t>
            </w:r>
          </w:p>
          <w:p w14:paraId="2684F468" w14:textId="77777777" w:rsidR="00BE2C9E" w:rsidRDefault="00BE2C9E" w:rsidP="00320D01">
            <w:pPr>
              <w:pStyle w:val="a3"/>
              <w:spacing w:before="0" w:beforeAutospacing="0" w:after="0" w:afterAutospacing="0"/>
            </w:pPr>
            <w:r>
              <w:t>- предпринимательская деятельность может охватывать разные сферы жизни и</w:t>
            </w:r>
            <w:r w:rsidR="00320D01">
              <w:t xml:space="preserve"> удовлетворять потребности людей;</w:t>
            </w:r>
          </w:p>
          <w:p w14:paraId="55A0F4E6" w14:textId="77777777" w:rsidR="00320D01" w:rsidRDefault="00320D01" w:rsidP="00320D01">
            <w:pPr>
              <w:pStyle w:val="a3"/>
              <w:spacing w:before="0" w:beforeAutospacing="0" w:after="0" w:afterAutospacing="0"/>
            </w:pPr>
            <w:r>
              <w:t>- предприниматели наделены правами, которые могут быть защищены в суде;</w:t>
            </w:r>
          </w:p>
          <w:p w14:paraId="1AE00176" w14:textId="77777777" w:rsidR="00320D01" w:rsidRDefault="00320D01" w:rsidP="00320D01">
            <w:pPr>
              <w:pStyle w:val="a3"/>
              <w:spacing w:before="0" w:beforeAutospacing="0" w:after="0" w:afterAutospacing="0"/>
              <w:jc w:val="center"/>
            </w:pPr>
            <w:r w:rsidRPr="00FE4F17">
              <w:t>Уметь:</w:t>
            </w:r>
          </w:p>
          <w:p w14:paraId="1EA4C08B" w14:textId="77777777" w:rsidR="00320D01" w:rsidRDefault="00320D01" w:rsidP="00320D01">
            <w:pPr>
              <w:pStyle w:val="a3"/>
              <w:spacing w:before="0" w:beforeAutospacing="0" w:after="0" w:afterAutospacing="0"/>
            </w:pPr>
            <w:r>
              <w:t>-характеризовать признаки предпринимателя, виды предпринимательская деятельность;</w:t>
            </w:r>
          </w:p>
          <w:p w14:paraId="317B6293" w14:textId="77777777" w:rsidR="00BE2C9E" w:rsidRPr="00480644" w:rsidRDefault="00320D01" w:rsidP="00480644">
            <w:pPr>
              <w:pStyle w:val="a3"/>
              <w:spacing w:before="0" w:beforeAutospacing="0" w:after="0" w:afterAutospacing="0"/>
            </w:pPr>
            <w:r>
              <w:t xml:space="preserve">-приводить примеры организационно- правовых </w:t>
            </w:r>
            <w:r w:rsidR="00480644">
              <w:t>форм предпринимательской</w:t>
            </w:r>
            <w:r>
              <w:t xml:space="preserve"> деятельност</w:t>
            </w:r>
            <w:r w:rsidR="00BC59C2">
              <w:t>и</w:t>
            </w:r>
          </w:p>
        </w:tc>
        <w:tc>
          <w:tcPr>
            <w:tcW w:w="1334" w:type="dxa"/>
          </w:tcPr>
          <w:p w14:paraId="65815F37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14:paraId="6E85EC0A" w14:textId="77777777" w:rsidTr="008D011A">
        <w:tc>
          <w:tcPr>
            <w:tcW w:w="675" w:type="dxa"/>
          </w:tcPr>
          <w:p w14:paraId="2EDE6372" w14:textId="77777777" w:rsidR="00B25468" w:rsidRPr="00DA12F5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t>8</w:t>
            </w:r>
          </w:p>
        </w:tc>
        <w:tc>
          <w:tcPr>
            <w:tcW w:w="3686" w:type="dxa"/>
          </w:tcPr>
          <w:p w14:paraId="2499E7FA" w14:textId="77777777" w:rsidR="00B25468" w:rsidRPr="00DA12F5" w:rsidRDefault="007371D9" w:rsidP="00BC59C2">
            <w:pPr>
              <w:pStyle w:val="a3"/>
              <w:spacing w:before="0" w:beforeAutospacing="0" w:after="0" w:afterAutospacing="0"/>
            </w:pPr>
            <w:r w:rsidRPr="00DA12F5">
              <w:t>Организационно- пра</w:t>
            </w:r>
            <w:r w:rsidR="00BC59C2">
              <w:t xml:space="preserve">вовые формы предпринимательской </w:t>
            </w:r>
            <w:r w:rsidRPr="00DA12F5">
              <w:lastRenderedPageBreak/>
              <w:t>деятельности. Правовое регулирование защиты предпринимательской деятельности и прав предпринимателей.</w:t>
            </w:r>
          </w:p>
        </w:tc>
        <w:tc>
          <w:tcPr>
            <w:tcW w:w="992" w:type="dxa"/>
          </w:tcPr>
          <w:p w14:paraId="3F653A50" w14:textId="77777777" w:rsidR="00B25468" w:rsidRPr="00480644" w:rsidRDefault="00BF098B" w:rsidP="00F04AA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644">
              <w:rPr>
                <w:szCs w:val="28"/>
              </w:rPr>
              <w:lastRenderedPageBreak/>
              <w:t>1</w:t>
            </w:r>
            <w:r w:rsidR="00F04AAA" w:rsidRPr="00480644">
              <w:rPr>
                <w:szCs w:val="28"/>
              </w:rPr>
              <w:t xml:space="preserve"> </w:t>
            </w:r>
          </w:p>
        </w:tc>
        <w:tc>
          <w:tcPr>
            <w:tcW w:w="8099" w:type="dxa"/>
          </w:tcPr>
          <w:p w14:paraId="297AD665" w14:textId="77777777" w:rsidR="00BC59C2" w:rsidRPr="00BC59C2" w:rsidRDefault="00BC59C2" w:rsidP="00BC59C2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</w:p>
          <w:p w14:paraId="687FB788" w14:textId="77777777" w:rsidR="00B25468" w:rsidRDefault="00BC59C2" w:rsidP="00BC59C2">
            <w:pPr>
              <w:pStyle w:val="a3"/>
              <w:spacing w:before="0" w:beforeAutospacing="0" w:after="0" w:afterAutospacing="0"/>
            </w:pPr>
            <w:r w:rsidRPr="00BC59C2">
              <w:t>-распространённые формы предприни</w:t>
            </w:r>
            <w:r>
              <w:t>м</w:t>
            </w:r>
            <w:r w:rsidRPr="00BC59C2">
              <w:t xml:space="preserve">ательства-   индивидуальное, </w:t>
            </w:r>
            <w:r w:rsidRPr="00BC59C2">
              <w:lastRenderedPageBreak/>
              <w:t>партнёрское и корп</w:t>
            </w:r>
            <w:r>
              <w:t>о</w:t>
            </w:r>
            <w:r w:rsidRPr="00BC59C2">
              <w:t>ративное</w:t>
            </w:r>
            <w:r>
              <w:t xml:space="preserve">; </w:t>
            </w:r>
          </w:p>
          <w:p w14:paraId="06B0CA41" w14:textId="77777777" w:rsidR="00BC59C2" w:rsidRDefault="00BC59C2" w:rsidP="00BC59C2">
            <w:pPr>
              <w:pStyle w:val="a3"/>
              <w:spacing w:before="0" w:beforeAutospacing="0" w:after="0" w:afterAutospacing="0"/>
            </w:pPr>
            <w:r>
              <w:t>-</w:t>
            </w:r>
            <w:r w:rsidR="00480644">
              <w:t>предпринимателю необходимо</w:t>
            </w:r>
            <w:r>
              <w:t xml:space="preserve"> зарег</w:t>
            </w:r>
            <w:r w:rsidR="00F04AAA">
              <w:t>и</w:t>
            </w:r>
            <w:r>
              <w:t>стрироваться;</w:t>
            </w:r>
          </w:p>
          <w:p w14:paraId="474BDE07" w14:textId="77777777" w:rsidR="00BC59C2" w:rsidRDefault="00BC59C2" w:rsidP="0054463E">
            <w:pPr>
              <w:pStyle w:val="a3"/>
              <w:spacing w:before="0" w:beforeAutospacing="0" w:after="0" w:afterAutospacing="0"/>
            </w:pPr>
            <w:r>
              <w:t>-</w:t>
            </w:r>
            <w:r w:rsidR="0054463E">
              <w:t xml:space="preserve">для осуществления предпринимательской деятельности субъект должен иметь </w:t>
            </w:r>
            <w:r w:rsidR="00F04AAA">
              <w:t xml:space="preserve"> </w:t>
            </w:r>
            <w:r w:rsidR="0054463E">
              <w:t xml:space="preserve"> имущество </w:t>
            </w:r>
            <w:r w:rsidR="00480644">
              <w:t>и имущественную</w:t>
            </w:r>
            <w:r w:rsidR="0054463E">
              <w:t xml:space="preserve"> самостоятельность.</w:t>
            </w:r>
          </w:p>
          <w:p w14:paraId="44919825" w14:textId="77777777" w:rsidR="0054463E" w:rsidRDefault="0054463E" w:rsidP="0054463E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2086A8F9" w14:textId="77777777" w:rsidR="0054463E" w:rsidRDefault="00F04AAA" w:rsidP="00F04AAA">
            <w:pPr>
              <w:pStyle w:val="a3"/>
              <w:spacing w:before="0" w:beforeAutospacing="0" w:after="0" w:afterAutospacing="0"/>
            </w:pPr>
            <w:r>
              <w:t>-</w:t>
            </w:r>
            <w:r w:rsidR="00480644">
              <w:t>характеризовать формы</w:t>
            </w:r>
            <w:r w:rsidR="0054463E">
              <w:t xml:space="preserve"> предпринимательской деятельности</w:t>
            </w:r>
            <w:r>
              <w:t>;</w:t>
            </w:r>
          </w:p>
          <w:p w14:paraId="690D10A7" w14:textId="77777777" w:rsidR="00F04AAA" w:rsidRDefault="00F04AAA" w:rsidP="00F04AAA">
            <w:pPr>
              <w:pStyle w:val="a3"/>
              <w:spacing w:before="0" w:beforeAutospacing="0" w:after="0" w:afterAutospacing="0"/>
            </w:pPr>
            <w:r>
              <w:t xml:space="preserve">-приводить примеры организационно-правовых форм коммерческих организаций как </w:t>
            </w:r>
            <w:r w:rsidR="00480644">
              <w:t>участников предпринимательской</w:t>
            </w:r>
            <w:r>
              <w:t xml:space="preserve"> деятельности;</w:t>
            </w:r>
          </w:p>
          <w:p w14:paraId="3544B959" w14:textId="77777777" w:rsidR="00F04AAA" w:rsidRPr="00BC59C2" w:rsidRDefault="00F04AAA" w:rsidP="00F04AAA">
            <w:pPr>
              <w:pStyle w:val="a3"/>
              <w:spacing w:before="0" w:beforeAutospacing="0" w:after="0" w:afterAutospacing="0"/>
            </w:pPr>
            <w:r>
              <w:t>-объяснять ситуации нарушения закона и защиты прав предпринимателей;</w:t>
            </w:r>
          </w:p>
        </w:tc>
        <w:tc>
          <w:tcPr>
            <w:tcW w:w="1334" w:type="dxa"/>
          </w:tcPr>
          <w:p w14:paraId="28876DA4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14:paraId="159A55D2" w14:textId="77777777" w:rsidTr="008D011A">
        <w:tc>
          <w:tcPr>
            <w:tcW w:w="675" w:type="dxa"/>
          </w:tcPr>
          <w:p w14:paraId="22BD3611" w14:textId="77777777" w:rsidR="00B25468" w:rsidRPr="00DA12F5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t>9</w:t>
            </w:r>
          </w:p>
        </w:tc>
        <w:tc>
          <w:tcPr>
            <w:tcW w:w="3686" w:type="dxa"/>
          </w:tcPr>
          <w:p w14:paraId="4FCFFC85" w14:textId="77777777" w:rsidR="00B25468" w:rsidRPr="00DA12F5" w:rsidRDefault="007371D9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t>Права потребителей.</w:t>
            </w:r>
          </w:p>
        </w:tc>
        <w:tc>
          <w:tcPr>
            <w:tcW w:w="992" w:type="dxa"/>
          </w:tcPr>
          <w:p w14:paraId="79176C0E" w14:textId="77777777" w:rsidR="00B25468" w:rsidRPr="00480644" w:rsidRDefault="007371D9" w:rsidP="007470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644">
              <w:rPr>
                <w:szCs w:val="28"/>
              </w:rPr>
              <w:t>1</w:t>
            </w:r>
          </w:p>
        </w:tc>
        <w:tc>
          <w:tcPr>
            <w:tcW w:w="8099" w:type="dxa"/>
          </w:tcPr>
          <w:p w14:paraId="12994AF4" w14:textId="77777777" w:rsidR="00F04AAA" w:rsidRPr="00BC59C2" w:rsidRDefault="00F04AAA" w:rsidP="00F04AAA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</w:p>
          <w:p w14:paraId="1DDD1B7B" w14:textId="77777777" w:rsidR="00B25468" w:rsidRDefault="006505FC" w:rsidP="006505FC">
            <w:pPr>
              <w:pStyle w:val="a3"/>
              <w:spacing w:before="0" w:beforeAutospacing="0" w:after="0" w:afterAutospacing="0"/>
            </w:pPr>
            <w:r>
              <w:t>-</w:t>
            </w:r>
            <w:r w:rsidR="00F04AAA" w:rsidRPr="00F04AAA">
              <w:t>зашита прав потребителя регулируется нормами Гражданского права, других законов</w:t>
            </w:r>
            <w:r>
              <w:t>;</w:t>
            </w:r>
          </w:p>
          <w:p w14:paraId="4673F0EF" w14:textId="77777777" w:rsidR="006505FC" w:rsidRDefault="006505FC" w:rsidP="006505FC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F04AAA">
              <w:t>потребител</w:t>
            </w:r>
            <w:r>
              <w:t xml:space="preserve">ь обладает правом на информацию о товаре и на возмещение вреда в полном объёме вреда </w:t>
            </w:r>
            <w:r w:rsidR="00480644">
              <w:t>(имущественного</w:t>
            </w:r>
            <w:r>
              <w:t xml:space="preserve"> и морального);</w:t>
            </w:r>
          </w:p>
          <w:p w14:paraId="68EEE3F4" w14:textId="77777777" w:rsidR="006505FC" w:rsidRDefault="006505FC" w:rsidP="006505FC">
            <w:pPr>
              <w:pStyle w:val="a3"/>
              <w:spacing w:before="0" w:beforeAutospacing="0" w:after="0" w:afterAutospacing="0"/>
            </w:pPr>
            <w:r>
              <w:t xml:space="preserve">- требования по поводу скрытых недостатков могут предъявляться в </w:t>
            </w:r>
            <w:r w:rsidR="00480644">
              <w:t>течение месяца</w:t>
            </w:r>
            <w:r>
              <w:t>.</w:t>
            </w:r>
          </w:p>
          <w:p w14:paraId="2FABED65" w14:textId="77777777" w:rsidR="006505FC" w:rsidRDefault="006505FC" w:rsidP="006505FC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71BF08CA" w14:textId="77777777" w:rsidR="006505FC" w:rsidRDefault="006505FC" w:rsidP="006505FC">
            <w:pPr>
              <w:pStyle w:val="a3"/>
              <w:spacing w:before="0" w:beforeAutospacing="0" w:after="0" w:afterAutospacing="0"/>
            </w:pPr>
            <w:r>
              <w:t>-характеризовать виды прав потребителя</w:t>
            </w:r>
          </w:p>
          <w:p w14:paraId="48C12A10" w14:textId="77777777" w:rsidR="006505FC" w:rsidRDefault="006505FC" w:rsidP="006505FC">
            <w:pPr>
              <w:pStyle w:val="a3"/>
              <w:spacing w:before="0" w:beforeAutospacing="0" w:after="0" w:afterAutospacing="0"/>
            </w:pPr>
            <w:r>
              <w:t>- приводить примеры реализации прав потребителей при приобретении товара, получении услуг и принятии на работу;</w:t>
            </w:r>
          </w:p>
          <w:p w14:paraId="35778B3E" w14:textId="77777777" w:rsidR="006505FC" w:rsidRDefault="00A078BD" w:rsidP="006505FC">
            <w:pPr>
              <w:pStyle w:val="a3"/>
              <w:spacing w:before="0" w:beforeAutospacing="0" w:after="0" w:afterAutospacing="0"/>
            </w:pPr>
            <w:r>
              <w:t>-объяснять ситуации нарушения закона и защиты прав потребителя;</w:t>
            </w:r>
          </w:p>
          <w:p w14:paraId="4625A4C9" w14:textId="77777777" w:rsidR="006505FC" w:rsidRPr="00F04AAA" w:rsidRDefault="00A078BD" w:rsidP="00480644">
            <w:pPr>
              <w:pStyle w:val="a3"/>
              <w:spacing w:before="0" w:beforeAutospacing="0" w:after="0" w:afterAutospacing="0"/>
            </w:pPr>
            <w:r>
              <w:t>- владеть навыками использования норм гражданского права в решении правовых задач, анализа правовой информации,</w:t>
            </w:r>
            <w:r w:rsidR="00480644">
              <w:t xml:space="preserve"> </w:t>
            </w:r>
            <w:r>
              <w:t>необходимой для осуществл</w:t>
            </w:r>
            <w:r w:rsidR="00480644">
              <w:t>ения и защиты прав потребителя.</w:t>
            </w:r>
          </w:p>
        </w:tc>
        <w:tc>
          <w:tcPr>
            <w:tcW w:w="1334" w:type="dxa"/>
          </w:tcPr>
          <w:p w14:paraId="2D2F9600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14:paraId="4230E242" w14:textId="77777777" w:rsidTr="007D3BF0">
        <w:trPr>
          <w:trHeight w:val="3863"/>
        </w:trPr>
        <w:tc>
          <w:tcPr>
            <w:tcW w:w="675" w:type="dxa"/>
          </w:tcPr>
          <w:p w14:paraId="5CDB0845" w14:textId="77777777" w:rsidR="00B25468" w:rsidRPr="00DA12F5" w:rsidRDefault="0019218A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lastRenderedPageBreak/>
              <w:t>10</w:t>
            </w:r>
          </w:p>
        </w:tc>
        <w:tc>
          <w:tcPr>
            <w:tcW w:w="3686" w:type="dxa"/>
          </w:tcPr>
          <w:p w14:paraId="59D914A2" w14:textId="77777777" w:rsidR="00B25468" w:rsidRPr="00DA12F5" w:rsidRDefault="007371D9" w:rsidP="007470D5">
            <w:pPr>
              <w:pStyle w:val="a3"/>
              <w:spacing w:before="0" w:beforeAutospacing="0" w:after="0" w:afterAutospacing="0"/>
              <w:jc w:val="center"/>
            </w:pPr>
            <w:r w:rsidRPr="00DA12F5">
              <w:t>Наследственное право.</w:t>
            </w:r>
          </w:p>
        </w:tc>
        <w:tc>
          <w:tcPr>
            <w:tcW w:w="992" w:type="dxa"/>
          </w:tcPr>
          <w:p w14:paraId="77F97552" w14:textId="77777777" w:rsidR="00B25468" w:rsidRPr="00480644" w:rsidRDefault="007371D9" w:rsidP="007470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644">
              <w:rPr>
                <w:szCs w:val="28"/>
              </w:rPr>
              <w:t>1</w:t>
            </w:r>
          </w:p>
        </w:tc>
        <w:tc>
          <w:tcPr>
            <w:tcW w:w="8099" w:type="dxa"/>
          </w:tcPr>
          <w:p w14:paraId="3816CF43" w14:textId="77777777" w:rsidR="00A078BD" w:rsidRPr="00BC59C2" w:rsidRDefault="00A078BD" w:rsidP="00A078BD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</w:p>
          <w:p w14:paraId="5E1A1C92" w14:textId="77777777" w:rsidR="002858D2" w:rsidRDefault="00A078BD" w:rsidP="002858D2">
            <w:pPr>
              <w:pStyle w:val="a3"/>
              <w:spacing w:before="0" w:beforeAutospacing="0" w:after="0" w:afterAutospacing="0"/>
            </w:pPr>
            <w:r>
              <w:rPr>
                <w:b/>
                <w:sz w:val="28"/>
                <w:szCs w:val="28"/>
              </w:rPr>
              <w:t>-</w:t>
            </w:r>
            <w:r w:rsidRPr="00DA12F5">
              <w:t xml:space="preserve"> </w:t>
            </w:r>
            <w:r>
              <w:t>н</w:t>
            </w:r>
            <w:r w:rsidRPr="00DA12F5">
              <w:t>аследственное право</w:t>
            </w:r>
            <w:r>
              <w:t xml:space="preserve"> регулирует отношения, которые возникают после смерти наследодателя в свя</w:t>
            </w:r>
            <w:r w:rsidR="002858D2">
              <w:t>зи с переходом его имущества, прав и обязанностей к наследнику;</w:t>
            </w:r>
          </w:p>
          <w:p w14:paraId="2AC70813" w14:textId="77777777" w:rsidR="00B25468" w:rsidRDefault="00A078BD" w:rsidP="002858D2">
            <w:pPr>
              <w:pStyle w:val="a3"/>
              <w:spacing w:before="0" w:beforeAutospacing="0" w:after="0" w:afterAutospacing="0"/>
            </w:pPr>
            <w:proofErr w:type="gramStart"/>
            <w:r w:rsidRPr="00DA12F5">
              <w:t>.</w:t>
            </w:r>
            <w:r w:rsidR="002858D2">
              <w:t>-</w:t>
            </w:r>
            <w:proofErr w:type="gramEnd"/>
            <w:r w:rsidR="002858D2">
              <w:t xml:space="preserve"> наследуется только  то имущество, которое находилось в собственности умершего</w:t>
            </w:r>
            <w:r w:rsidR="007D3BF0">
              <w:t>;</w:t>
            </w:r>
          </w:p>
          <w:p w14:paraId="308D7E1F" w14:textId="77777777" w:rsidR="007D3BF0" w:rsidRDefault="007D3BF0" w:rsidP="002858D2">
            <w:pPr>
              <w:pStyle w:val="a3"/>
              <w:spacing w:before="0" w:beforeAutospacing="0" w:after="0" w:afterAutospacing="0"/>
            </w:pPr>
            <w:r>
              <w:t>-наследование может осуществляться по закону и ли по завещанию;</w:t>
            </w:r>
          </w:p>
          <w:p w14:paraId="3F2C2E19" w14:textId="77777777" w:rsidR="007D3BF0" w:rsidRDefault="007D3BF0" w:rsidP="002858D2">
            <w:pPr>
              <w:pStyle w:val="a3"/>
              <w:spacing w:before="0" w:beforeAutospacing="0" w:after="0" w:afterAutospacing="0"/>
            </w:pPr>
            <w:r>
              <w:t>- наследнику нужно заявить о</w:t>
            </w:r>
            <w:r w:rsidR="001137B5">
              <w:t xml:space="preserve"> </w:t>
            </w:r>
            <w:r>
              <w:t>принятии наследства в течение 6 месяцев</w:t>
            </w:r>
          </w:p>
          <w:p w14:paraId="1CF14FD3" w14:textId="77777777" w:rsidR="007D3BF0" w:rsidRDefault="007D3BF0" w:rsidP="007D3BF0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709003DA" w14:textId="77777777" w:rsidR="007D3BF0" w:rsidRDefault="007D3BF0" w:rsidP="007D3BF0">
            <w:pPr>
              <w:pStyle w:val="a3"/>
              <w:spacing w:before="0" w:beforeAutospacing="0" w:after="0" w:afterAutospacing="0"/>
            </w:pPr>
            <w:r>
              <w:rPr>
                <w:b/>
                <w:sz w:val="28"/>
                <w:szCs w:val="28"/>
              </w:rPr>
              <w:t>-</w:t>
            </w:r>
            <w:r w:rsidRPr="007D3BF0">
              <w:t>характеризовать сущность наследия</w:t>
            </w:r>
            <w:r>
              <w:t>, правила наследования4</w:t>
            </w:r>
          </w:p>
          <w:p w14:paraId="5FF0B6DB" w14:textId="77777777" w:rsidR="007D3BF0" w:rsidRDefault="007D3BF0" w:rsidP="007D3BF0">
            <w:pPr>
              <w:pStyle w:val="a3"/>
              <w:spacing w:before="0" w:beforeAutospacing="0" w:after="0" w:afterAutospacing="0"/>
            </w:pPr>
            <w:r>
              <w:t>-приводить примеры наследования по закону согласно очереди призвания к наследованию</w:t>
            </w:r>
            <w:r w:rsidRPr="007D3BF0">
              <w:t>;</w:t>
            </w:r>
          </w:p>
          <w:p w14:paraId="30A3E8B8" w14:textId="77777777" w:rsidR="007D3BF0" w:rsidRPr="00480644" w:rsidRDefault="007D3BF0" w:rsidP="007D3BF0">
            <w:pPr>
              <w:pStyle w:val="a3"/>
              <w:spacing w:before="0" w:beforeAutospacing="0" w:after="0" w:afterAutospacing="0"/>
            </w:pPr>
            <w:r>
              <w:t>- различать порядок и условия наследования по закону и п</w:t>
            </w:r>
            <w:r w:rsidR="00480644">
              <w:t>о завещанию;</w:t>
            </w:r>
          </w:p>
        </w:tc>
        <w:tc>
          <w:tcPr>
            <w:tcW w:w="1334" w:type="dxa"/>
          </w:tcPr>
          <w:p w14:paraId="1B23A9AC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14:paraId="5D1FB510" w14:textId="77777777" w:rsidTr="008D011A">
        <w:tc>
          <w:tcPr>
            <w:tcW w:w="675" w:type="dxa"/>
          </w:tcPr>
          <w:p w14:paraId="6864CF59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736D35" w14:textId="77777777" w:rsidR="00B25468" w:rsidRPr="00BB0049" w:rsidRDefault="00BB0049" w:rsidP="00BB0049">
            <w:pPr>
              <w:pStyle w:val="a3"/>
              <w:spacing w:before="0" w:beforeAutospacing="0" w:after="0" w:afterAutospacing="0"/>
              <w:jc w:val="center"/>
            </w:pPr>
            <w:r w:rsidRPr="00BB0049">
              <w:t>Тема 2. Семейное право.</w:t>
            </w:r>
          </w:p>
        </w:tc>
        <w:tc>
          <w:tcPr>
            <w:tcW w:w="992" w:type="dxa"/>
          </w:tcPr>
          <w:p w14:paraId="2D318F54" w14:textId="77777777" w:rsidR="00B25468" w:rsidRPr="00BB0049" w:rsidRDefault="00BB0049" w:rsidP="007470D5">
            <w:pPr>
              <w:pStyle w:val="a3"/>
              <w:spacing w:before="0" w:beforeAutospacing="0" w:after="0" w:afterAutospacing="0"/>
              <w:jc w:val="center"/>
            </w:pPr>
            <w:r w:rsidRPr="00BB0049">
              <w:t>3</w:t>
            </w:r>
          </w:p>
        </w:tc>
        <w:tc>
          <w:tcPr>
            <w:tcW w:w="8099" w:type="dxa"/>
          </w:tcPr>
          <w:p w14:paraId="615453C5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7B1E86A0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:rsidRPr="00BB0049" w14:paraId="10AED288" w14:textId="77777777" w:rsidTr="008D011A">
        <w:tc>
          <w:tcPr>
            <w:tcW w:w="675" w:type="dxa"/>
          </w:tcPr>
          <w:p w14:paraId="24721A47" w14:textId="77777777" w:rsidR="00B25468" w:rsidRPr="00BB0049" w:rsidRDefault="00BB0049" w:rsidP="007470D5">
            <w:pPr>
              <w:pStyle w:val="a3"/>
              <w:spacing w:before="0" w:beforeAutospacing="0" w:after="0" w:afterAutospacing="0"/>
              <w:jc w:val="center"/>
            </w:pPr>
            <w:r w:rsidRPr="00BB0049">
              <w:t>11-12</w:t>
            </w:r>
          </w:p>
        </w:tc>
        <w:tc>
          <w:tcPr>
            <w:tcW w:w="3686" w:type="dxa"/>
          </w:tcPr>
          <w:p w14:paraId="4866EC1C" w14:textId="77777777" w:rsidR="00B25468" w:rsidRPr="00BB0049" w:rsidRDefault="00BB0049" w:rsidP="007470D5">
            <w:pPr>
              <w:pStyle w:val="a3"/>
              <w:spacing w:before="0" w:beforeAutospacing="0" w:after="0" w:afterAutospacing="0"/>
              <w:jc w:val="center"/>
            </w:pPr>
            <w:r w:rsidRPr="00BB0049">
              <w:t>Правовые нормы института брака.</w:t>
            </w:r>
            <w:r>
              <w:t xml:space="preserve"> Семейные правоотношения. Брак.</w:t>
            </w:r>
          </w:p>
        </w:tc>
        <w:tc>
          <w:tcPr>
            <w:tcW w:w="992" w:type="dxa"/>
          </w:tcPr>
          <w:p w14:paraId="2F7CD19A" w14:textId="77777777" w:rsidR="00B25468" w:rsidRPr="00BB0049" w:rsidRDefault="00BB0049" w:rsidP="007470D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099" w:type="dxa"/>
          </w:tcPr>
          <w:p w14:paraId="6281DC35" w14:textId="77777777" w:rsidR="00200129" w:rsidRDefault="00200129" w:rsidP="00200129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</w:p>
          <w:p w14:paraId="2AE9C03C" w14:textId="77777777" w:rsidR="00200129" w:rsidRDefault="00200129" w:rsidP="00200129">
            <w:pPr>
              <w:pStyle w:val="a3"/>
              <w:spacing w:before="0" w:beforeAutospacing="0" w:after="0" w:afterAutospacing="0"/>
            </w:pPr>
            <w:r>
              <w:t xml:space="preserve">- отношения, </w:t>
            </w:r>
            <w:r w:rsidR="00480644">
              <w:t>возникающие в</w:t>
            </w:r>
            <w:r>
              <w:t xml:space="preserve"> </w:t>
            </w:r>
            <w:r w:rsidR="00480644">
              <w:t>связи с</w:t>
            </w:r>
            <w:r>
              <w:t xml:space="preserve"> появлением </w:t>
            </w:r>
            <w:r w:rsidR="00480644">
              <w:t xml:space="preserve">семьи </w:t>
            </w:r>
            <w:proofErr w:type="gramStart"/>
            <w:r w:rsidR="00480644">
              <w:t>согласно</w:t>
            </w:r>
            <w:r>
              <w:t xml:space="preserve"> </w:t>
            </w:r>
            <w:r w:rsidR="00480644">
              <w:t>норм</w:t>
            </w:r>
            <w:proofErr w:type="gramEnd"/>
            <w:r w:rsidR="00480644">
              <w:t xml:space="preserve"> </w:t>
            </w:r>
            <w:r w:rsidR="00480644" w:rsidRPr="00BB0049">
              <w:t>Семейно</w:t>
            </w:r>
            <w:r w:rsidR="00480644">
              <w:t>го</w:t>
            </w:r>
            <w:r w:rsidR="00480644" w:rsidRPr="00BB0049">
              <w:t xml:space="preserve"> прав</w:t>
            </w:r>
            <w:r w:rsidR="00480644">
              <w:t>а,</w:t>
            </w:r>
            <w:r>
              <w:t xml:space="preserve"> являются в семейных правоотношениях;</w:t>
            </w:r>
          </w:p>
          <w:p w14:paraId="6480959C" w14:textId="77777777" w:rsidR="00200129" w:rsidRDefault="00200129" w:rsidP="00200129">
            <w:pPr>
              <w:pStyle w:val="a3"/>
              <w:spacing w:before="0" w:beforeAutospacing="0" w:after="0" w:afterAutospacing="0"/>
            </w:pPr>
            <w:r>
              <w:t>- участниками семейных правоотношени</w:t>
            </w:r>
            <w:r w:rsidR="00CB1877">
              <w:t>й могут быть только физические лица;</w:t>
            </w:r>
          </w:p>
          <w:p w14:paraId="33F87D61" w14:textId="77777777" w:rsidR="00CB1877" w:rsidRDefault="00CB1877" w:rsidP="00CB1877">
            <w:pPr>
              <w:pStyle w:val="a3"/>
              <w:spacing w:before="0" w:beforeAutospacing="0" w:after="0" w:afterAutospacing="0"/>
            </w:pPr>
            <w:r>
              <w:t>- субъектом семейных правоотношений могут стать</w:t>
            </w:r>
            <w:r w:rsidR="001137B5">
              <w:t xml:space="preserve"> </w:t>
            </w:r>
            <w:r>
              <w:t>люди,</w:t>
            </w:r>
            <w:r w:rsidR="001137B5">
              <w:t xml:space="preserve"> </w:t>
            </w:r>
            <w:r>
              <w:t>обладающие</w:t>
            </w:r>
            <w:r w:rsidR="001137B5">
              <w:t xml:space="preserve"> </w:t>
            </w:r>
            <w:proofErr w:type="spellStart"/>
            <w:r>
              <w:t>правосубь</w:t>
            </w:r>
            <w:r w:rsidR="001137B5">
              <w:t>е</w:t>
            </w:r>
            <w:r>
              <w:t>ктностью</w:t>
            </w:r>
            <w:proofErr w:type="spellEnd"/>
            <w:r>
              <w:t>;</w:t>
            </w:r>
          </w:p>
          <w:p w14:paraId="5EEEC7CE" w14:textId="77777777" w:rsidR="00CB1877" w:rsidRDefault="00CB1877" w:rsidP="00CB187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1137B5">
              <w:t>семейным законодательством определены условия и порядок заключения и расторжения брака;</w:t>
            </w:r>
          </w:p>
          <w:p w14:paraId="09741450" w14:textId="77777777" w:rsidR="00B25468" w:rsidRDefault="001137B5" w:rsidP="001137B5">
            <w:pPr>
              <w:pStyle w:val="a3"/>
              <w:spacing w:before="0" w:beforeAutospacing="0" w:after="0" w:afterAutospacing="0"/>
            </w:pPr>
            <w:r>
              <w:t>- и</w:t>
            </w:r>
            <w:r w:rsidR="00480644">
              <w:t>м</w:t>
            </w:r>
            <w:r>
              <w:t xml:space="preserve">ущество супругов может находиться в личной и совместной собственности; </w:t>
            </w:r>
          </w:p>
          <w:p w14:paraId="453BF8CF" w14:textId="77777777" w:rsidR="001137B5" w:rsidRDefault="001137B5" w:rsidP="001137B5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28C4FC6F" w14:textId="77777777" w:rsidR="001137B5" w:rsidRDefault="001137B5" w:rsidP="001137B5">
            <w:pPr>
              <w:pStyle w:val="a3"/>
              <w:spacing w:before="0" w:beforeAutospacing="0" w:after="0" w:afterAutospacing="0"/>
            </w:pPr>
            <w:r>
              <w:t xml:space="preserve">- определять виды </w:t>
            </w:r>
            <w:r w:rsidR="00480644">
              <w:t>семейных правоотношений</w:t>
            </w:r>
            <w:r>
              <w:t>;</w:t>
            </w:r>
          </w:p>
          <w:p w14:paraId="281502FF" w14:textId="77777777" w:rsidR="001137B5" w:rsidRDefault="001137B5" w:rsidP="001137B5">
            <w:pPr>
              <w:pStyle w:val="a3"/>
              <w:spacing w:before="0" w:beforeAutospacing="0" w:after="0" w:afterAutospacing="0"/>
            </w:pPr>
            <w:r>
              <w:t>- характеризовать права субъектов семейных правоотношений</w:t>
            </w:r>
            <w:r w:rsidR="00A15B08">
              <w:t>;</w:t>
            </w:r>
          </w:p>
          <w:p w14:paraId="4920ADDA" w14:textId="77777777" w:rsidR="00A15B08" w:rsidRDefault="00A15B08" w:rsidP="001137B5">
            <w:pPr>
              <w:pStyle w:val="a3"/>
              <w:spacing w:before="0" w:beforeAutospacing="0" w:after="0" w:afterAutospacing="0"/>
            </w:pPr>
            <w:r>
              <w:t xml:space="preserve">-  приводить примеры имущественных и личных неимущественных </w:t>
            </w:r>
            <w:r w:rsidR="00480644">
              <w:t>семейных правоотношений</w:t>
            </w:r>
            <w:r>
              <w:t>;</w:t>
            </w:r>
          </w:p>
          <w:p w14:paraId="05BA6D66" w14:textId="77777777" w:rsidR="001137B5" w:rsidRPr="00BB0049" w:rsidRDefault="00A15B08" w:rsidP="00480644">
            <w:pPr>
              <w:pStyle w:val="a3"/>
              <w:spacing w:before="0" w:beforeAutospacing="0" w:after="0" w:afterAutospacing="0"/>
            </w:pPr>
            <w:r>
              <w:t xml:space="preserve">- характеризовать условия вступления в брак и порядок заключения брак, расторжения </w:t>
            </w:r>
            <w:r w:rsidR="00480644">
              <w:t>брака; имущественные права и обязанности супругов.</w:t>
            </w:r>
          </w:p>
        </w:tc>
        <w:tc>
          <w:tcPr>
            <w:tcW w:w="1334" w:type="dxa"/>
          </w:tcPr>
          <w:p w14:paraId="5C03966E" w14:textId="77777777" w:rsidR="00B25468" w:rsidRPr="00BB0049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BF098B" w14:paraId="72D9874B" w14:textId="77777777" w:rsidTr="00F12BCC">
        <w:trPr>
          <w:trHeight w:val="3446"/>
        </w:trPr>
        <w:tc>
          <w:tcPr>
            <w:tcW w:w="675" w:type="dxa"/>
          </w:tcPr>
          <w:p w14:paraId="1DCF5358" w14:textId="77777777" w:rsidR="00B25468" w:rsidRPr="00BF098B" w:rsidRDefault="00BB0049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lastRenderedPageBreak/>
              <w:t>13.</w:t>
            </w:r>
          </w:p>
        </w:tc>
        <w:tc>
          <w:tcPr>
            <w:tcW w:w="3686" w:type="dxa"/>
          </w:tcPr>
          <w:p w14:paraId="35BD29B1" w14:textId="77777777" w:rsidR="00B25468" w:rsidRPr="00BF098B" w:rsidRDefault="00BB0049" w:rsidP="00BB0049">
            <w:pPr>
              <w:pStyle w:val="a3"/>
              <w:spacing w:before="0" w:beforeAutospacing="0" w:after="0" w:afterAutospacing="0"/>
              <w:jc w:val="center"/>
            </w:pPr>
            <w:r w:rsidRPr="00BF098B">
              <w:rPr>
                <w:sz w:val="28"/>
                <w:szCs w:val="28"/>
              </w:rPr>
              <w:t xml:space="preserve"> </w:t>
            </w:r>
            <w:r w:rsidRPr="00BF098B">
              <w:t xml:space="preserve">Родители и дети: </w:t>
            </w:r>
            <w:proofErr w:type="gramStart"/>
            <w:r w:rsidRPr="00BF098B">
              <w:t>правовые  основы</w:t>
            </w:r>
            <w:proofErr w:type="gramEnd"/>
            <w:r w:rsidRPr="00BF098B">
              <w:t xml:space="preserve"> взаимоотношений.</w:t>
            </w:r>
          </w:p>
        </w:tc>
        <w:tc>
          <w:tcPr>
            <w:tcW w:w="992" w:type="dxa"/>
          </w:tcPr>
          <w:p w14:paraId="34F53328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644">
              <w:rPr>
                <w:szCs w:val="28"/>
              </w:rPr>
              <w:t>1</w:t>
            </w:r>
          </w:p>
        </w:tc>
        <w:tc>
          <w:tcPr>
            <w:tcW w:w="8099" w:type="dxa"/>
          </w:tcPr>
          <w:p w14:paraId="3DB866CA" w14:textId="77777777" w:rsidR="00200129" w:rsidRDefault="00200129" w:rsidP="00200129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</w:p>
          <w:p w14:paraId="664C2461" w14:textId="77777777" w:rsidR="00A15B08" w:rsidRDefault="00A15B08" w:rsidP="00A15B08">
            <w:pPr>
              <w:pStyle w:val="a3"/>
              <w:spacing w:before="0" w:beforeAutospacing="0" w:after="0" w:afterAutospacing="0"/>
            </w:pPr>
            <w:r>
              <w:t>- родители – законные представители своих детей и обязаны защищать права своих детей;</w:t>
            </w:r>
          </w:p>
          <w:p w14:paraId="121C84A4" w14:textId="77777777" w:rsidR="00A15B08" w:rsidRDefault="00A15B08" w:rsidP="00A15B08">
            <w:pPr>
              <w:pStyle w:val="a3"/>
              <w:spacing w:before="0" w:beforeAutospacing="0" w:after="0" w:afterAutospacing="0"/>
            </w:pPr>
            <w:r>
              <w:t>- родители несут равные права и обязанности в отношении своих детей;</w:t>
            </w:r>
          </w:p>
          <w:p w14:paraId="6B195487" w14:textId="77777777" w:rsidR="00A15B08" w:rsidRDefault="00A15B08" w:rsidP="00A15B08">
            <w:pPr>
              <w:pStyle w:val="a3"/>
              <w:spacing w:before="0" w:beforeAutospacing="0" w:after="0" w:afterAutospacing="0"/>
            </w:pPr>
            <w:r>
              <w:t xml:space="preserve">- все вопросы, касающиеся их </w:t>
            </w:r>
            <w:r w:rsidR="00480644">
              <w:t>детей,</w:t>
            </w:r>
            <w:r>
              <w:t xml:space="preserve"> родители решают взаимно;</w:t>
            </w:r>
          </w:p>
          <w:p w14:paraId="45CCADC9" w14:textId="77777777" w:rsidR="00A15B08" w:rsidRPr="00BC59C2" w:rsidRDefault="00A15B08" w:rsidP="00A15B08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F12BCC">
              <w:t>родители не должны нарушать права детей, которым представлены личные неимущественные и имущественные права.</w:t>
            </w:r>
          </w:p>
          <w:p w14:paraId="5833E3D7" w14:textId="77777777" w:rsidR="001137B5" w:rsidRDefault="00480644" w:rsidP="001137B5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59B8978E" w14:textId="77777777" w:rsidR="00F12BCC" w:rsidRDefault="00F12BCC" w:rsidP="00F12BCC">
            <w:pPr>
              <w:pStyle w:val="a3"/>
              <w:spacing w:before="0" w:beforeAutospacing="0" w:after="0" w:afterAutospacing="0"/>
            </w:pPr>
            <w:r>
              <w:t>- определять условия и порядок возникновения и прекращения родительских прав и обязанностей;</w:t>
            </w:r>
          </w:p>
          <w:p w14:paraId="199B045F" w14:textId="77777777" w:rsidR="00F12BCC" w:rsidRDefault="00F12BCC" w:rsidP="00F12BCC">
            <w:pPr>
              <w:pStyle w:val="a3"/>
              <w:spacing w:before="0" w:beforeAutospacing="0" w:after="0" w:afterAutospacing="0"/>
            </w:pPr>
            <w:r>
              <w:t>- характеризовать алиментные обязанности родителей и детей;</w:t>
            </w:r>
          </w:p>
          <w:p w14:paraId="6B03658F" w14:textId="77777777" w:rsidR="00B25468" w:rsidRPr="00480644" w:rsidRDefault="00F12BCC" w:rsidP="00480644">
            <w:pPr>
              <w:pStyle w:val="a3"/>
              <w:spacing w:before="0" w:beforeAutospacing="0" w:after="0" w:afterAutospacing="0"/>
            </w:pPr>
            <w:r>
              <w:t>- владеть навыками использования</w:t>
            </w:r>
            <w:r w:rsidR="00480644">
              <w:t xml:space="preserve"> прав в решении правовых задач.</w:t>
            </w:r>
          </w:p>
        </w:tc>
        <w:tc>
          <w:tcPr>
            <w:tcW w:w="1334" w:type="dxa"/>
          </w:tcPr>
          <w:p w14:paraId="7C5C0FDD" w14:textId="77777777" w:rsidR="00B25468" w:rsidRPr="00BF098B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5468" w14:paraId="4739E9CD" w14:textId="77777777" w:rsidTr="008D011A">
        <w:tc>
          <w:tcPr>
            <w:tcW w:w="675" w:type="dxa"/>
          </w:tcPr>
          <w:p w14:paraId="1E284BBF" w14:textId="77777777" w:rsidR="00B25468" w:rsidRDefault="00BB0049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0AEEAFD6" w14:textId="77777777" w:rsidR="00B25468" w:rsidRPr="00BB0049" w:rsidRDefault="00BB0049" w:rsidP="007470D5">
            <w:pPr>
              <w:pStyle w:val="a3"/>
              <w:spacing w:before="0" w:beforeAutospacing="0" w:after="0" w:afterAutospacing="0"/>
              <w:jc w:val="center"/>
            </w:pPr>
            <w:r>
              <w:t>Тема 3. Жилищное право.</w:t>
            </w:r>
          </w:p>
        </w:tc>
        <w:tc>
          <w:tcPr>
            <w:tcW w:w="992" w:type="dxa"/>
          </w:tcPr>
          <w:p w14:paraId="01DC693B" w14:textId="77777777" w:rsidR="00B25468" w:rsidRPr="00480644" w:rsidRDefault="00BB0049" w:rsidP="007470D5">
            <w:pPr>
              <w:pStyle w:val="a3"/>
              <w:spacing w:before="0" w:beforeAutospacing="0" w:after="0" w:afterAutospacing="0"/>
              <w:jc w:val="center"/>
            </w:pPr>
            <w:r w:rsidRPr="00480644">
              <w:t>1</w:t>
            </w:r>
          </w:p>
        </w:tc>
        <w:tc>
          <w:tcPr>
            <w:tcW w:w="8099" w:type="dxa"/>
          </w:tcPr>
          <w:p w14:paraId="7FBDB0A8" w14:textId="77777777" w:rsidR="00B25468" w:rsidRDefault="00B25468" w:rsidP="00F12BC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B2F0E07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:rsidRPr="00BF098B" w14:paraId="3480363A" w14:textId="77777777" w:rsidTr="008D011A">
        <w:tc>
          <w:tcPr>
            <w:tcW w:w="675" w:type="dxa"/>
          </w:tcPr>
          <w:p w14:paraId="13CB2D59" w14:textId="77777777" w:rsidR="00B25468" w:rsidRPr="00BF098B" w:rsidRDefault="00BB0049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14</w:t>
            </w:r>
          </w:p>
        </w:tc>
        <w:tc>
          <w:tcPr>
            <w:tcW w:w="3686" w:type="dxa"/>
          </w:tcPr>
          <w:p w14:paraId="74977AEF" w14:textId="77777777" w:rsidR="00B25468" w:rsidRPr="00BF098B" w:rsidRDefault="00BB0049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Жилищные правоотношения</w:t>
            </w:r>
          </w:p>
        </w:tc>
        <w:tc>
          <w:tcPr>
            <w:tcW w:w="992" w:type="dxa"/>
          </w:tcPr>
          <w:p w14:paraId="7254073A" w14:textId="77777777" w:rsidR="00B25468" w:rsidRPr="00BF098B" w:rsidRDefault="00BB0049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1</w:t>
            </w:r>
          </w:p>
        </w:tc>
        <w:tc>
          <w:tcPr>
            <w:tcW w:w="8099" w:type="dxa"/>
          </w:tcPr>
          <w:p w14:paraId="1CA62532" w14:textId="77777777" w:rsidR="00200129" w:rsidRDefault="00200129" w:rsidP="00200129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</w:p>
          <w:p w14:paraId="2CEDC303" w14:textId="77777777" w:rsidR="00F12BCC" w:rsidRDefault="00F12BCC" w:rsidP="00F12BCC">
            <w:pPr>
              <w:pStyle w:val="a3"/>
              <w:spacing w:before="0" w:beforeAutospacing="0" w:after="0" w:afterAutospacing="0"/>
            </w:pPr>
            <w:r>
              <w:t>- каждый человек имеет право   на жилище;</w:t>
            </w:r>
          </w:p>
          <w:p w14:paraId="385F0762" w14:textId="77777777" w:rsidR="00F12BCC" w:rsidRDefault="00F12BCC" w:rsidP="00F12BCC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FA723F">
              <w:t xml:space="preserve">жилищное право определяет порядок взаимоотношений по использованию </w:t>
            </w:r>
            <w:r w:rsidR="00480644">
              <w:t>жилья; источник</w:t>
            </w:r>
            <w:r w:rsidR="00FA723F">
              <w:t xml:space="preserve"> правового регулирования – Жилищный кодекс РФ;</w:t>
            </w:r>
          </w:p>
          <w:p w14:paraId="30AB0468" w14:textId="77777777" w:rsidR="00FA723F" w:rsidRPr="00BC59C2" w:rsidRDefault="00FA723F" w:rsidP="00F12BCC">
            <w:pPr>
              <w:pStyle w:val="a3"/>
              <w:spacing w:before="0" w:beforeAutospacing="0" w:after="0" w:afterAutospacing="0"/>
            </w:pPr>
            <w:r>
              <w:t>- гражданам гарантировано право однократной бесплатной приватизации;</w:t>
            </w:r>
          </w:p>
          <w:p w14:paraId="2BD4E066" w14:textId="77777777" w:rsidR="001137B5" w:rsidRDefault="001137B5" w:rsidP="001137B5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20B181FF" w14:textId="77777777" w:rsidR="00FA723F" w:rsidRDefault="00FA723F" w:rsidP="00FA723F">
            <w:pPr>
              <w:pStyle w:val="a3"/>
              <w:spacing w:before="0" w:beforeAutospacing="0" w:after="0" w:afterAutospacing="0"/>
            </w:pPr>
            <w:r>
              <w:t xml:space="preserve">- определять виды </w:t>
            </w:r>
            <w:r w:rsidR="00480644">
              <w:t>обстоятельств,</w:t>
            </w:r>
            <w:r>
              <w:t xml:space="preserve"> </w:t>
            </w:r>
            <w:r w:rsidR="00C1362F">
              <w:t>в</w:t>
            </w:r>
            <w:r>
              <w:t>лияющих на приобретение прав на жильё;</w:t>
            </w:r>
          </w:p>
          <w:p w14:paraId="54D4DE6A" w14:textId="77777777" w:rsidR="00FA723F" w:rsidRDefault="00FA723F" w:rsidP="00FA723F">
            <w:pPr>
              <w:pStyle w:val="a3"/>
              <w:spacing w:before="0" w:beforeAutospacing="0" w:after="0" w:afterAutospacing="0"/>
            </w:pPr>
            <w:r>
              <w:t>- характеризовать</w:t>
            </w:r>
            <w:r w:rsidR="00C1362F">
              <w:t xml:space="preserve"> жилищные права собственника, основания приобретения права на жильё.</w:t>
            </w:r>
          </w:p>
          <w:p w14:paraId="05656CFE" w14:textId="77777777" w:rsidR="00B25468" w:rsidRPr="00BF098B" w:rsidRDefault="00C1362F" w:rsidP="00480644">
            <w:pPr>
              <w:pStyle w:val="a3"/>
              <w:spacing w:before="0" w:beforeAutospacing="0" w:after="0" w:afterAutospacing="0"/>
            </w:pPr>
            <w:r>
              <w:t>- приводить примеры реализации лицами своих жилищных прав и исполнения обязанностей в</w:t>
            </w:r>
            <w:r w:rsidR="00480644">
              <w:t xml:space="preserve"> жилищно-правовой сфере.</w:t>
            </w:r>
          </w:p>
        </w:tc>
        <w:tc>
          <w:tcPr>
            <w:tcW w:w="1334" w:type="dxa"/>
          </w:tcPr>
          <w:p w14:paraId="1F12EFA4" w14:textId="77777777" w:rsidR="00B25468" w:rsidRPr="00BF098B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BF098B" w14:paraId="59412DB0" w14:textId="77777777" w:rsidTr="008D011A">
        <w:tc>
          <w:tcPr>
            <w:tcW w:w="675" w:type="dxa"/>
          </w:tcPr>
          <w:p w14:paraId="35AD2C22" w14:textId="77777777" w:rsidR="00B25468" w:rsidRPr="00BF098B" w:rsidRDefault="00BB0049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 xml:space="preserve"> </w:t>
            </w:r>
          </w:p>
        </w:tc>
        <w:tc>
          <w:tcPr>
            <w:tcW w:w="3686" w:type="dxa"/>
          </w:tcPr>
          <w:p w14:paraId="4F82DEC1" w14:textId="77777777" w:rsidR="00B25468" w:rsidRPr="00BF098B" w:rsidRDefault="00BB0049" w:rsidP="00BF098B">
            <w:pPr>
              <w:pStyle w:val="a3"/>
              <w:spacing w:before="0" w:beforeAutospacing="0" w:after="0" w:afterAutospacing="0"/>
              <w:jc w:val="center"/>
            </w:pPr>
            <w:r w:rsidRPr="00BF098B">
              <w:t xml:space="preserve">Тема </w:t>
            </w:r>
            <w:proofErr w:type="gramStart"/>
            <w:r w:rsidRPr="00BF098B">
              <w:t>4</w:t>
            </w:r>
            <w:r w:rsidR="00BF098B" w:rsidRPr="00BF098B">
              <w:t xml:space="preserve"> </w:t>
            </w:r>
            <w:r w:rsidRPr="00BF098B">
              <w:t>.</w:t>
            </w:r>
            <w:r w:rsidR="00BF098B" w:rsidRPr="00BF098B">
              <w:t>Т</w:t>
            </w:r>
            <w:r w:rsidRPr="00BF098B">
              <w:t>рудовое</w:t>
            </w:r>
            <w:proofErr w:type="gramEnd"/>
            <w:r w:rsidRPr="00BF098B">
              <w:t xml:space="preserve"> право.</w:t>
            </w:r>
          </w:p>
        </w:tc>
        <w:tc>
          <w:tcPr>
            <w:tcW w:w="992" w:type="dxa"/>
          </w:tcPr>
          <w:p w14:paraId="6AA87A1D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3</w:t>
            </w:r>
          </w:p>
        </w:tc>
        <w:tc>
          <w:tcPr>
            <w:tcW w:w="8099" w:type="dxa"/>
          </w:tcPr>
          <w:p w14:paraId="5C6188DE" w14:textId="77777777" w:rsidR="00B25468" w:rsidRPr="00BF098B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</w:tcPr>
          <w:p w14:paraId="24CCA0CA" w14:textId="77777777" w:rsidR="00B25468" w:rsidRPr="00BF098B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BF098B" w14:paraId="360B56FF" w14:textId="77777777" w:rsidTr="008D011A">
        <w:tc>
          <w:tcPr>
            <w:tcW w:w="675" w:type="dxa"/>
          </w:tcPr>
          <w:p w14:paraId="34829DA4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15</w:t>
            </w:r>
          </w:p>
        </w:tc>
        <w:tc>
          <w:tcPr>
            <w:tcW w:w="3686" w:type="dxa"/>
          </w:tcPr>
          <w:p w14:paraId="11E67B37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Трудовое право в жизни людей</w:t>
            </w:r>
          </w:p>
        </w:tc>
        <w:tc>
          <w:tcPr>
            <w:tcW w:w="992" w:type="dxa"/>
          </w:tcPr>
          <w:p w14:paraId="5211B044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1</w:t>
            </w:r>
          </w:p>
        </w:tc>
        <w:tc>
          <w:tcPr>
            <w:tcW w:w="8099" w:type="dxa"/>
          </w:tcPr>
          <w:p w14:paraId="0BA3FEE4" w14:textId="77777777" w:rsidR="00F12BCC" w:rsidRDefault="00F12BCC" w:rsidP="00F12BCC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  <w:r w:rsidR="00C1362F">
              <w:t xml:space="preserve"> </w:t>
            </w:r>
          </w:p>
          <w:p w14:paraId="2D7630AB" w14:textId="77777777" w:rsidR="00C1362F" w:rsidRDefault="00167FC4" w:rsidP="00C1362F">
            <w:pPr>
              <w:pStyle w:val="a3"/>
              <w:spacing w:before="0" w:beforeAutospacing="0" w:after="0" w:afterAutospacing="0"/>
            </w:pPr>
            <w:r>
              <w:t xml:space="preserve">- каждый в </w:t>
            </w:r>
            <w:r w:rsidR="00480644">
              <w:t>РФ имеет</w:t>
            </w:r>
            <w:r>
              <w:t xml:space="preserve"> </w:t>
            </w:r>
            <w:r w:rsidR="00C1362F">
              <w:t>равные возможности для реализации права на труд;</w:t>
            </w:r>
          </w:p>
          <w:p w14:paraId="2A35E0AC" w14:textId="77777777" w:rsidR="00C1362F" w:rsidRDefault="00C1362F" w:rsidP="00C1362F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167FC4">
              <w:t>трудовые отношения регулируются трудовым законодательством;</w:t>
            </w:r>
          </w:p>
          <w:p w14:paraId="6FF8E413" w14:textId="77777777" w:rsidR="00167FC4" w:rsidRDefault="00167FC4" w:rsidP="00C1362F">
            <w:pPr>
              <w:pStyle w:val="a3"/>
              <w:spacing w:before="0" w:beforeAutospacing="0" w:after="0" w:afterAutospacing="0"/>
            </w:pPr>
            <w:r>
              <w:t xml:space="preserve"> - источником </w:t>
            </w:r>
            <w:r w:rsidR="00480644">
              <w:t>т</w:t>
            </w:r>
            <w:r w:rsidR="00480644" w:rsidRPr="00BF098B">
              <w:t>рудово</w:t>
            </w:r>
            <w:r w:rsidR="00480644">
              <w:t xml:space="preserve">го </w:t>
            </w:r>
            <w:r w:rsidR="00480644" w:rsidRPr="00BF098B">
              <w:t>права</w:t>
            </w:r>
            <w:r>
              <w:t xml:space="preserve"> является Трудовой кодекс РФ, коллективный договор и трудовое соглашение;</w:t>
            </w:r>
          </w:p>
          <w:p w14:paraId="3A529295" w14:textId="77777777" w:rsidR="00167FC4" w:rsidRDefault="00167FC4" w:rsidP="00C1362F">
            <w:pPr>
              <w:pStyle w:val="a3"/>
              <w:spacing w:before="0" w:beforeAutospacing="0" w:after="0" w:afterAutospacing="0"/>
            </w:pPr>
            <w:r>
              <w:t xml:space="preserve">- субъектами трудовых отношений </w:t>
            </w:r>
            <w:r w:rsidR="00480644">
              <w:t>являются работник</w:t>
            </w:r>
            <w:r>
              <w:t xml:space="preserve"> и работодатель;</w:t>
            </w:r>
          </w:p>
          <w:p w14:paraId="0CCE2457" w14:textId="77777777" w:rsidR="00167FC4" w:rsidRPr="00BC59C2" w:rsidRDefault="00167FC4" w:rsidP="00C1362F">
            <w:pPr>
              <w:pStyle w:val="a3"/>
              <w:spacing w:before="0" w:beforeAutospacing="0" w:after="0" w:afterAutospacing="0"/>
            </w:pPr>
            <w:r>
              <w:t>- уважительно относиться к нормам права.</w:t>
            </w:r>
          </w:p>
          <w:p w14:paraId="5B54D8A6" w14:textId="77777777" w:rsidR="00F12BCC" w:rsidRDefault="00F12BCC" w:rsidP="00F12BCC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6108373D" w14:textId="77777777" w:rsidR="005151A5" w:rsidRDefault="00167FC4" w:rsidP="00167FC4">
            <w:pPr>
              <w:pStyle w:val="a3"/>
              <w:spacing w:before="0" w:beforeAutospacing="0" w:after="0" w:afterAutospacing="0"/>
            </w:pPr>
            <w:r>
              <w:lastRenderedPageBreak/>
              <w:t xml:space="preserve">- характеризовать принципы и источники трудового </w:t>
            </w:r>
            <w:r w:rsidR="00480644">
              <w:t>права,</w:t>
            </w:r>
            <w:r>
              <w:t xml:space="preserve"> </w:t>
            </w:r>
            <w:r w:rsidR="00480644">
              <w:t>виды договоров</w:t>
            </w:r>
            <w:r>
              <w:t xml:space="preserve"> и их значение, правила, устанавливающиеся порядок взаимоотношений между работниками и рабо</w:t>
            </w:r>
            <w:r w:rsidR="005151A5">
              <w:t>тодателями;</w:t>
            </w:r>
          </w:p>
          <w:p w14:paraId="133BFE52" w14:textId="77777777" w:rsidR="00B25468" w:rsidRDefault="005151A5" w:rsidP="00480644">
            <w:pPr>
              <w:pStyle w:val="a3"/>
              <w:spacing w:before="0" w:beforeAutospacing="0" w:after="0" w:afterAutospacing="0"/>
            </w:pPr>
            <w:r>
              <w:t>- владеть навыками использования права в решении правовых задач</w:t>
            </w:r>
            <w:r w:rsidR="00480644">
              <w:t>;</w:t>
            </w:r>
          </w:p>
          <w:p w14:paraId="7F985D7C" w14:textId="77777777" w:rsidR="00480644" w:rsidRPr="00BF098B" w:rsidRDefault="00480644" w:rsidP="00480644">
            <w:pPr>
              <w:pStyle w:val="a3"/>
              <w:spacing w:before="0" w:beforeAutospacing="0" w:after="0" w:afterAutospacing="0"/>
            </w:pPr>
          </w:p>
        </w:tc>
        <w:tc>
          <w:tcPr>
            <w:tcW w:w="1334" w:type="dxa"/>
          </w:tcPr>
          <w:p w14:paraId="13476C1D" w14:textId="77777777" w:rsidR="00B25468" w:rsidRPr="00BF098B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BF098B" w14:paraId="163AE32E" w14:textId="77777777" w:rsidTr="008D011A">
        <w:tc>
          <w:tcPr>
            <w:tcW w:w="675" w:type="dxa"/>
          </w:tcPr>
          <w:p w14:paraId="6C1552E5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16</w:t>
            </w:r>
          </w:p>
        </w:tc>
        <w:tc>
          <w:tcPr>
            <w:tcW w:w="3686" w:type="dxa"/>
          </w:tcPr>
          <w:p w14:paraId="091A085E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Занятость и</w:t>
            </w:r>
            <w:r w:rsidR="00C1362F">
              <w:t xml:space="preserve"> </w:t>
            </w:r>
            <w:r w:rsidRPr="00BF098B">
              <w:t>трудоустройство. Порядок взаимоотношений работников и работодателем</w:t>
            </w:r>
          </w:p>
        </w:tc>
        <w:tc>
          <w:tcPr>
            <w:tcW w:w="992" w:type="dxa"/>
          </w:tcPr>
          <w:p w14:paraId="46BFA449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099" w:type="dxa"/>
          </w:tcPr>
          <w:p w14:paraId="410E6FD1" w14:textId="77777777" w:rsidR="009C5B01" w:rsidRDefault="009C5B01" w:rsidP="009C5B01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  <w:r>
              <w:t xml:space="preserve"> </w:t>
            </w:r>
          </w:p>
          <w:p w14:paraId="61E482F6" w14:textId="77777777" w:rsidR="009C5B01" w:rsidRDefault="009C5B01" w:rsidP="00F72B17">
            <w:pPr>
              <w:pStyle w:val="a3"/>
              <w:spacing w:before="0" w:beforeAutospacing="0" w:after="0" w:afterAutospacing="0"/>
            </w:pPr>
            <w:r>
              <w:t>- приём на работу заключается путём заключения трудового договора, этому предшествует подача заявления работодателю и других документов;</w:t>
            </w:r>
          </w:p>
          <w:p w14:paraId="1680EFA3" w14:textId="77777777" w:rsidR="009C5B01" w:rsidRDefault="009C5B01" w:rsidP="009C5B01">
            <w:pPr>
              <w:pStyle w:val="a3"/>
              <w:spacing w:before="0" w:beforeAutospacing="0" w:after="0" w:afterAutospacing="0"/>
            </w:pPr>
            <w:r>
              <w:t>- если трудовой договор заключается впервые, то трудовая книжка и страховое свидетельство оформляет работодатель;</w:t>
            </w:r>
          </w:p>
          <w:p w14:paraId="6B75F2A4" w14:textId="77777777" w:rsidR="009C5B01" w:rsidRDefault="009C5B01" w:rsidP="009C5B01">
            <w:pPr>
              <w:pStyle w:val="a3"/>
              <w:spacing w:before="0" w:beforeAutospacing="0" w:after="0" w:afterAutospacing="0"/>
            </w:pPr>
            <w:r>
              <w:t xml:space="preserve">- прием на работу оформляется приказом, трудовой договор </w:t>
            </w:r>
            <w:r w:rsidR="00F72B17">
              <w:t>–</w:t>
            </w:r>
            <w:r>
              <w:t xml:space="preserve"> это</w:t>
            </w:r>
            <w:r w:rsidR="00F72B17">
              <w:t xml:space="preserve"> важный </w:t>
            </w:r>
            <w:r w:rsidR="00480644">
              <w:t>юридический документ</w:t>
            </w:r>
            <w:r w:rsidR="00F72B17">
              <w:t>, регулирующий порядок взаимоотношений работника и работодателя;</w:t>
            </w:r>
          </w:p>
          <w:p w14:paraId="26EA60C9" w14:textId="77777777" w:rsidR="009C5B01" w:rsidRDefault="009C5B01" w:rsidP="009C5B01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088FC562" w14:textId="77777777" w:rsidR="00F72B17" w:rsidRDefault="00F72B17" w:rsidP="009C5B01">
            <w:pPr>
              <w:pStyle w:val="a3"/>
              <w:spacing w:before="0" w:beforeAutospacing="0" w:after="0" w:afterAutospacing="0"/>
              <w:jc w:val="center"/>
            </w:pPr>
            <w:r>
              <w:t>- характеризовать правила, устанавливающие порядок приёма на работу;</w:t>
            </w:r>
          </w:p>
          <w:p w14:paraId="0E93E339" w14:textId="77777777" w:rsidR="00B25468" w:rsidRPr="00BF098B" w:rsidRDefault="00F72B17" w:rsidP="00480644">
            <w:pPr>
              <w:pStyle w:val="a3"/>
              <w:spacing w:before="0" w:beforeAutospacing="0" w:after="0" w:afterAutospacing="0"/>
            </w:pPr>
            <w:r>
              <w:t>- характеризовать содержание трудового договора. Требования к его оформлению и заключению, основания расторжения трудового договора по инициативе работника и увольне</w:t>
            </w:r>
            <w:r w:rsidR="00480644">
              <w:t>ние по инициативе работодателя;</w:t>
            </w:r>
          </w:p>
        </w:tc>
        <w:tc>
          <w:tcPr>
            <w:tcW w:w="1334" w:type="dxa"/>
          </w:tcPr>
          <w:p w14:paraId="5A80B209" w14:textId="77777777" w:rsidR="00B25468" w:rsidRPr="00BF098B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BF098B" w14:paraId="74D79F91" w14:textId="77777777" w:rsidTr="008D011A">
        <w:tc>
          <w:tcPr>
            <w:tcW w:w="675" w:type="dxa"/>
          </w:tcPr>
          <w:p w14:paraId="6C2A225E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17</w:t>
            </w:r>
          </w:p>
        </w:tc>
        <w:tc>
          <w:tcPr>
            <w:tcW w:w="3686" w:type="dxa"/>
          </w:tcPr>
          <w:p w14:paraId="27755501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Правовое регулирование труда несовершеннолетних. Льготы, гарантии и компенсации, предусмотренные трудовым законодательством.</w:t>
            </w:r>
          </w:p>
        </w:tc>
        <w:tc>
          <w:tcPr>
            <w:tcW w:w="992" w:type="dxa"/>
          </w:tcPr>
          <w:p w14:paraId="5B4ACDB8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1</w:t>
            </w:r>
          </w:p>
        </w:tc>
        <w:tc>
          <w:tcPr>
            <w:tcW w:w="8099" w:type="dxa"/>
          </w:tcPr>
          <w:p w14:paraId="5FC2FB30" w14:textId="77777777" w:rsidR="009C5B01" w:rsidRDefault="009C5B01" w:rsidP="009C5B01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  <w:r>
              <w:t xml:space="preserve"> </w:t>
            </w:r>
          </w:p>
          <w:p w14:paraId="562B3721" w14:textId="77777777" w:rsidR="0040723A" w:rsidRDefault="0040723A" w:rsidP="0040723A">
            <w:pPr>
              <w:pStyle w:val="a3"/>
              <w:spacing w:before="0" w:beforeAutospacing="0" w:after="0" w:afterAutospacing="0"/>
            </w:pPr>
            <w:r>
              <w:t>-нормы трудового права устанавливают особые условия труда несовершеннолетним;</w:t>
            </w:r>
          </w:p>
          <w:p w14:paraId="52EECCE5" w14:textId="77777777" w:rsidR="0040723A" w:rsidRDefault="0040723A" w:rsidP="0040723A">
            <w:pPr>
              <w:pStyle w:val="a3"/>
              <w:spacing w:before="0" w:beforeAutospacing="0" w:after="0" w:afterAutospacing="0"/>
            </w:pPr>
            <w:r>
              <w:t>- труд несовершеннолетних запрещается в ряде сфер;</w:t>
            </w:r>
          </w:p>
          <w:p w14:paraId="2E375A37" w14:textId="77777777" w:rsidR="0040723A" w:rsidRDefault="0040723A" w:rsidP="0040723A">
            <w:pPr>
              <w:pStyle w:val="a3"/>
              <w:spacing w:before="0" w:beforeAutospacing="0" w:after="0" w:afterAutospacing="0"/>
            </w:pPr>
            <w:r>
              <w:t xml:space="preserve">- несовершеннолетним предоставляются льготы в рабочем времени. Льготы трудового права защищают права </w:t>
            </w:r>
            <w:r w:rsidR="00480644">
              <w:t>и интересы</w:t>
            </w:r>
            <w:r>
              <w:t xml:space="preserve"> их;</w:t>
            </w:r>
          </w:p>
          <w:p w14:paraId="1C8CAE79" w14:textId="77777777" w:rsidR="009C5B01" w:rsidRDefault="009C5B01" w:rsidP="009C5B01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5C0E1E2A" w14:textId="77777777" w:rsidR="00D06E31" w:rsidRDefault="00D06E31" w:rsidP="00D06E31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480644">
              <w:t>характеризовать требования,</w:t>
            </w:r>
            <w:r>
              <w:t xml:space="preserve"> установленные</w:t>
            </w:r>
            <w:r w:rsidRPr="00BF098B">
              <w:t xml:space="preserve"> трудовым законодательством.</w:t>
            </w:r>
          </w:p>
          <w:p w14:paraId="24A812AB" w14:textId="77777777" w:rsidR="00D06E31" w:rsidRDefault="00D06E31" w:rsidP="00D06E31">
            <w:pPr>
              <w:pStyle w:val="a3"/>
              <w:spacing w:before="0" w:beforeAutospacing="0" w:after="0" w:afterAutospacing="0"/>
            </w:pPr>
            <w:r>
              <w:t xml:space="preserve">- владеть навыками использования норм </w:t>
            </w:r>
            <w:r w:rsidRPr="00BF098B">
              <w:t>Трудово</w:t>
            </w:r>
            <w:r>
              <w:t xml:space="preserve">го </w:t>
            </w:r>
            <w:r w:rsidRPr="00BF098B">
              <w:t>прав</w:t>
            </w:r>
            <w:r>
              <w:t>а.</w:t>
            </w:r>
          </w:p>
          <w:p w14:paraId="5EE0E2B1" w14:textId="77777777" w:rsidR="00B25468" w:rsidRPr="00BF098B" w:rsidRDefault="00D06E31" w:rsidP="00480644">
            <w:pPr>
              <w:pStyle w:val="a3"/>
              <w:spacing w:before="0" w:beforeAutospacing="0" w:after="0" w:afterAutospacing="0"/>
            </w:pPr>
            <w:r>
              <w:t>- объяснять содержан</w:t>
            </w:r>
            <w:r w:rsidR="00480644">
              <w:t>ие льгот.</w:t>
            </w:r>
          </w:p>
        </w:tc>
        <w:tc>
          <w:tcPr>
            <w:tcW w:w="1334" w:type="dxa"/>
          </w:tcPr>
          <w:p w14:paraId="74657F75" w14:textId="77777777" w:rsidR="00B25468" w:rsidRPr="00BF098B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BF098B" w14:paraId="2D573E0C" w14:textId="77777777" w:rsidTr="008D011A">
        <w:tc>
          <w:tcPr>
            <w:tcW w:w="675" w:type="dxa"/>
          </w:tcPr>
          <w:p w14:paraId="0F116574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18</w:t>
            </w:r>
          </w:p>
        </w:tc>
        <w:tc>
          <w:tcPr>
            <w:tcW w:w="3686" w:type="dxa"/>
          </w:tcPr>
          <w:p w14:paraId="296DDCA6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 xml:space="preserve"> Контрольно-проверочный урок</w:t>
            </w:r>
          </w:p>
        </w:tc>
        <w:tc>
          <w:tcPr>
            <w:tcW w:w="992" w:type="dxa"/>
          </w:tcPr>
          <w:p w14:paraId="76B6870C" w14:textId="77777777" w:rsidR="00B25468" w:rsidRPr="00BF098B" w:rsidRDefault="00BF098B" w:rsidP="007470D5">
            <w:pPr>
              <w:pStyle w:val="a3"/>
              <w:spacing w:before="0" w:beforeAutospacing="0" w:after="0" w:afterAutospacing="0"/>
              <w:jc w:val="center"/>
            </w:pPr>
            <w:r w:rsidRPr="00BF098B">
              <w:t>1</w:t>
            </w:r>
          </w:p>
        </w:tc>
        <w:tc>
          <w:tcPr>
            <w:tcW w:w="8099" w:type="dxa"/>
          </w:tcPr>
          <w:p w14:paraId="5367C0C8" w14:textId="77777777" w:rsidR="00B25468" w:rsidRPr="00BF098B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</w:tcPr>
          <w:p w14:paraId="4E5BA860" w14:textId="77777777" w:rsidR="00B25468" w:rsidRPr="00BF098B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14:paraId="3E0F601D" w14:textId="77777777" w:rsidTr="008D011A">
        <w:tc>
          <w:tcPr>
            <w:tcW w:w="675" w:type="dxa"/>
          </w:tcPr>
          <w:p w14:paraId="06F41DAB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E22CB49" w14:textId="77777777" w:rsidR="00B25468" w:rsidRPr="00D06E31" w:rsidRDefault="00D06E31" w:rsidP="00D06E31">
            <w:pPr>
              <w:pStyle w:val="a3"/>
              <w:spacing w:before="0" w:beforeAutospacing="0" w:after="0" w:afterAutospacing="0"/>
              <w:jc w:val="center"/>
            </w:pPr>
            <w:r w:rsidRPr="00D06E31">
              <w:t>Тема 5. Административное право и административный процесс.</w:t>
            </w:r>
          </w:p>
        </w:tc>
        <w:tc>
          <w:tcPr>
            <w:tcW w:w="992" w:type="dxa"/>
          </w:tcPr>
          <w:p w14:paraId="77DDA920" w14:textId="77777777" w:rsidR="00B25468" w:rsidRPr="00D06E31" w:rsidRDefault="00D06E31" w:rsidP="007470D5">
            <w:pPr>
              <w:pStyle w:val="a3"/>
              <w:spacing w:before="0" w:beforeAutospacing="0" w:after="0" w:afterAutospacing="0"/>
              <w:jc w:val="center"/>
            </w:pPr>
            <w:r w:rsidRPr="00D06E31">
              <w:t>2</w:t>
            </w:r>
          </w:p>
        </w:tc>
        <w:tc>
          <w:tcPr>
            <w:tcW w:w="8099" w:type="dxa"/>
          </w:tcPr>
          <w:p w14:paraId="0DAE2943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6D71B3E6" w14:textId="77777777" w:rsidR="00B25468" w:rsidRDefault="00B25468" w:rsidP="007470D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25468" w:rsidRPr="00D51511" w14:paraId="36ED4718" w14:textId="77777777" w:rsidTr="008D011A">
        <w:tc>
          <w:tcPr>
            <w:tcW w:w="675" w:type="dxa"/>
          </w:tcPr>
          <w:p w14:paraId="6EE6FF31" w14:textId="77777777" w:rsidR="00B25468" w:rsidRPr="00D51511" w:rsidRDefault="00D06E31" w:rsidP="007470D5">
            <w:pPr>
              <w:pStyle w:val="a3"/>
              <w:spacing w:before="0" w:beforeAutospacing="0" w:after="0" w:afterAutospacing="0"/>
              <w:jc w:val="center"/>
            </w:pPr>
            <w:r w:rsidRPr="00D51511">
              <w:t>19</w:t>
            </w:r>
          </w:p>
        </w:tc>
        <w:tc>
          <w:tcPr>
            <w:tcW w:w="3686" w:type="dxa"/>
          </w:tcPr>
          <w:p w14:paraId="2ED8DFA8" w14:textId="77777777" w:rsidR="00B25468" w:rsidRPr="00D51511" w:rsidRDefault="00D51511" w:rsidP="007470D5">
            <w:pPr>
              <w:pStyle w:val="a3"/>
              <w:spacing w:before="0" w:beforeAutospacing="0" w:after="0" w:afterAutospacing="0"/>
              <w:jc w:val="center"/>
            </w:pPr>
            <w:r w:rsidRPr="00D51511">
              <w:t>Ад</w:t>
            </w:r>
            <w:r w:rsidR="00480644">
              <w:t>м</w:t>
            </w:r>
            <w:r w:rsidRPr="00D51511">
              <w:t xml:space="preserve">инистративные правонарушения и административная </w:t>
            </w:r>
            <w:r w:rsidRPr="00D51511">
              <w:lastRenderedPageBreak/>
              <w:t>ответственность.</w:t>
            </w:r>
          </w:p>
        </w:tc>
        <w:tc>
          <w:tcPr>
            <w:tcW w:w="992" w:type="dxa"/>
          </w:tcPr>
          <w:p w14:paraId="5108F663" w14:textId="77777777" w:rsidR="00B25468" w:rsidRPr="00D51511" w:rsidRDefault="00D51511" w:rsidP="007470D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8099" w:type="dxa"/>
          </w:tcPr>
          <w:p w14:paraId="5FE1234F" w14:textId="77777777" w:rsidR="00D51511" w:rsidRDefault="00D51511" w:rsidP="00D51511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  <w:r>
              <w:t xml:space="preserve"> </w:t>
            </w:r>
          </w:p>
          <w:p w14:paraId="5B146464" w14:textId="77777777" w:rsidR="00D51511" w:rsidRDefault="00D51511" w:rsidP="00D51511">
            <w:pPr>
              <w:pStyle w:val="a3"/>
              <w:spacing w:before="0" w:beforeAutospacing="0" w:after="0" w:afterAutospacing="0"/>
            </w:pPr>
            <w:r>
              <w:t>- административное право- пу</w:t>
            </w:r>
            <w:r w:rsidR="004E00CD">
              <w:t xml:space="preserve">бличное право, регулирует отношения в сфере государственного управления, используются методы: предписания, </w:t>
            </w:r>
            <w:r w:rsidR="004E00CD">
              <w:lastRenderedPageBreak/>
              <w:t>убеждения, принуждения.</w:t>
            </w:r>
          </w:p>
          <w:p w14:paraId="385C303D" w14:textId="77777777" w:rsidR="004E00CD" w:rsidRDefault="004E00CD" w:rsidP="00D51511">
            <w:pPr>
              <w:pStyle w:val="a3"/>
              <w:spacing w:before="0" w:beforeAutospacing="0" w:after="0" w:afterAutospacing="0"/>
            </w:pPr>
            <w:r>
              <w:t xml:space="preserve">-взаимоотношения </w:t>
            </w:r>
            <w:r w:rsidR="00480644">
              <w:t>субъектов строятся</w:t>
            </w:r>
            <w:r>
              <w:t xml:space="preserve"> на основе отношений власти и подчинения;</w:t>
            </w:r>
          </w:p>
          <w:p w14:paraId="43B35AD1" w14:textId="77777777" w:rsidR="004E00CD" w:rsidRDefault="004E00CD" w:rsidP="00D51511">
            <w:pPr>
              <w:pStyle w:val="a3"/>
              <w:spacing w:before="0" w:beforeAutospacing="0" w:after="0" w:afterAutospacing="0"/>
            </w:pPr>
            <w:r>
              <w:t>- первичным элементом системы исполнительной власти является</w:t>
            </w:r>
            <w:r w:rsidR="00BE350C">
              <w:t xml:space="preserve"> государственный орган;</w:t>
            </w:r>
          </w:p>
          <w:p w14:paraId="52AFE8C7" w14:textId="77777777" w:rsidR="00D51511" w:rsidRDefault="00D51511" w:rsidP="00D51511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418206DD" w14:textId="77777777" w:rsidR="00BE350C" w:rsidRDefault="00BE350C" w:rsidP="00BE350C">
            <w:pPr>
              <w:pStyle w:val="a3"/>
              <w:spacing w:before="0" w:beforeAutospacing="0" w:after="0" w:afterAutospacing="0"/>
            </w:pPr>
            <w:r>
              <w:t>- характеризовать источники административного права, методы государственного управления, формы государственного принуждения;</w:t>
            </w:r>
          </w:p>
          <w:p w14:paraId="344E2DB1" w14:textId="77777777" w:rsidR="00BE350C" w:rsidRDefault="00BE350C" w:rsidP="00BE350C">
            <w:pPr>
              <w:pStyle w:val="a3"/>
              <w:spacing w:before="0" w:beforeAutospacing="0" w:after="0" w:afterAutospacing="0"/>
            </w:pPr>
            <w:r>
              <w:t>- владеть навыками исполнения права в решении правовых задач</w:t>
            </w:r>
          </w:p>
          <w:p w14:paraId="363BBE3C" w14:textId="77777777" w:rsidR="00BE350C" w:rsidRDefault="00BE350C" w:rsidP="00BE350C">
            <w:pPr>
              <w:pStyle w:val="a3"/>
              <w:spacing w:before="0" w:beforeAutospacing="0" w:after="0" w:afterAutospacing="0"/>
            </w:pPr>
            <w:r>
              <w:t xml:space="preserve">- определять обстоятельства, смягчающие и отягчающие </w:t>
            </w:r>
            <w:proofErr w:type="spellStart"/>
            <w:r>
              <w:t>адинистративную</w:t>
            </w:r>
            <w:proofErr w:type="spellEnd"/>
            <w:r>
              <w:t xml:space="preserve"> ответственность.</w:t>
            </w:r>
          </w:p>
          <w:p w14:paraId="2CFDE2F5" w14:textId="77777777" w:rsidR="00B25468" w:rsidRPr="00D51511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</w:tcPr>
          <w:p w14:paraId="22F89EB5" w14:textId="77777777" w:rsidR="00B25468" w:rsidRPr="00D51511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D51511" w14:paraId="00D5A443" w14:textId="77777777" w:rsidTr="008D011A">
        <w:tc>
          <w:tcPr>
            <w:tcW w:w="675" w:type="dxa"/>
          </w:tcPr>
          <w:p w14:paraId="47CD262E" w14:textId="77777777" w:rsidR="00B25468" w:rsidRPr="00D51511" w:rsidRDefault="00D06E31" w:rsidP="007470D5">
            <w:pPr>
              <w:pStyle w:val="a3"/>
              <w:spacing w:before="0" w:beforeAutospacing="0" w:after="0" w:afterAutospacing="0"/>
              <w:jc w:val="center"/>
            </w:pPr>
            <w:r w:rsidRPr="00D51511">
              <w:t>20</w:t>
            </w:r>
          </w:p>
        </w:tc>
        <w:tc>
          <w:tcPr>
            <w:tcW w:w="3686" w:type="dxa"/>
          </w:tcPr>
          <w:p w14:paraId="243E90F9" w14:textId="77777777" w:rsidR="00B25468" w:rsidRPr="00D51511" w:rsidRDefault="00D51511" w:rsidP="007470D5">
            <w:pPr>
              <w:pStyle w:val="a3"/>
              <w:spacing w:before="0" w:beforeAutospacing="0" w:after="0" w:afterAutospacing="0"/>
              <w:jc w:val="center"/>
            </w:pPr>
            <w:r w:rsidRPr="00D51511">
              <w:t>Как разрешить административный спор? Производство по делам об административных правонарушениях</w:t>
            </w:r>
          </w:p>
        </w:tc>
        <w:tc>
          <w:tcPr>
            <w:tcW w:w="992" w:type="dxa"/>
          </w:tcPr>
          <w:p w14:paraId="0F4C6744" w14:textId="77777777" w:rsidR="00B25468" w:rsidRPr="00D51511" w:rsidRDefault="00D51511" w:rsidP="007470D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099" w:type="dxa"/>
          </w:tcPr>
          <w:p w14:paraId="01226822" w14:textId="77777777" w:rsidR="00D51511" w:rsidRDefault="00D51511" w:rsidP="00D51511">
            <w:pPr>
              <w:pStyle w:val="a3"/>
              <w:spacing w:before="0" w:beforeAutospacing="0" w:after="0" w:afterAutospacing="0"/>
              <w:jc w:val="center"/>
            </w:pPr>
            <w:r w:rsidRPr="00BC59C2">
              <w:t>Знать:</w:t>
            </w:r>
            <w:r>
              <w:t xml:space="preserve"> </w:t>
            </w:r>
          </w:p>
          <w:p w14:paraId="20019E52" w14:textId="77777777" w:rsidR="00BE350C" w:rsidRDefault="00BE350C" w:rsidP="00D51511">
            <w:pPr>
              <w:pStyle w:val="a3"/>
              <w:spacing w:before="0" w:beforeAutospacing="0" w:after="0" w:afterAutospacing="0"/>
              <w:jc w:val="center"/>
            </w:pPr>
            <w:r>
              <w:t xml:space="preserve">- </w:t>
            </w:r>
            <w:r w:rsidR="00E2630E">
              <w:t>участники</w:t>
            </w:r>
            <w:r w:rsidR="00E2630E" w:rsidRPr="00D51511">
              <w:t xml:space="preserve"> </w:t>
            </w:r>
            <w:r w:rsidR="00E2630E">
              <w:t>п</w:t>
            </w:r>
            <w:r w:rsidR="00E2630E" w:rsidRPr="00D51511">
              <w:t>роизводство по делам об административных правонарушениях</w:t>
            </w:r>
            <w:r w:rsidR="00E2630E">
              <w:t xml:space="preserve"> наделены правами и обязанностями, которые закреплены в Кодексе РФ об </w:t>
            </w:r>
          </w:p>
          <w:p w14:paraId="79236B94" w14:textId="77777777" w:rsidR="00E2630E" w:rsidRDefault="00E2630E" w:rsidP="00E2630E">
            <w:pPr>
              <w:pStyle w:val="a3"/>
              <w:spacing w:before="0" w:beforeAutospacing="0" w:after="0" w:afterAutospacing="0"/>
            </w:pPr>
            <w:r w:rsidRPr="00D51511">
              <w:t>Ад</w:t>
            </w:r>
            <w:r w:rsidR="00480644">
              <w:t>м</w:t>
            </w:r>
            <w:r w:rsidRPr="00D51511">
              <w:t>инистративны</w:t>
            </w:r>
            <w:r>
              <w:t>х</w:t>
            </w:r>
            <w:r w:rsidRPr="00D51511">
              <w:t xml:space="preserve"> </w:t>
            </w:r>
            <w:r w:rsidR="00480644" w:rsidRPr="00D51511">
              <w:t>правонарушения</w:t>
            </w:r>
            <w:r w:rsidR="00480644">
              <w:t>х</w:t>
            </w:r>
            <w:r w:rsidR="00480644" w:rsidRPr="00D51511">
              <w:t>.</w:t>
            </w:r>
          </w:p>
          <w:p w14:paraId="5EE31685" w14:textId="77777777" w:rsidR="00BE350C" w:rsidRDefault="00E2630E" w:rsidP="00E2630E">
            <w:pPr>
              <w:pStyle w:val="a3"/>
              <w:spacing w:before="0" w:beforeAutospacing="0" w:after="0" w:afterAutospacing="0"/>
            </w:pPr>
            <w:r>
              <w:t>- к участникам</w:t>
            </w:r>
            <w:r w:rsidR="00BE350C">
              <w:t xml:space="preserve"> </w:t>
            </w:r>
            <w:r>
              <w:t>п</w:t>
            </w:r>
            <w:r w:rsidRPr="00D51511">
              <w:t>роизводств</w:t>
            </w:r>
            <w:r>
              <w:t>а</w:t>
            </w:r>
            <w:r w:rsidRPr="00D51511">
              <w:t xml:space="preserve"> по делам об административных </w:t>
            </w:r>
            <w:r w:rsidR="00480644">
              <w:t>правонарушениях могут</w:t>
            </w:r>
            <w:r>
              <w:t xml:space="preserve"> </w:t>
            </w:r>
            <w:r w:rsidR="00480644">
              <w:t>применяться меры</w:t>
            </w:r>
            <w:r>
              <w:t xml:space="preserve"> государственного принуждения;</w:t>
            </w:r>
          </w:p>
          <w:p w14:paraId="48E3D764" w14:textId="77777777" w:rsidR="00E2630E" w:rsidRDefault="00E2630E" w:rsidP="00E2630E">
            <w:pPr>
              <w:pStyle w:val="a3"/>
              <w:spacing w:before="0" w:beforeAutospacing="0" w:after="0" w:afterAutospacing="0"/>
            </w:pPr>
            <w:r>
              <w:t xml:space="preserve">- понимать суть </w:t>
            </w:r>
            <w:r w:rsidRPr="00D51511">
              <w:t>административных правонарушени</w:t>
            </w:r>
            <w:r w:rsidR="00BA639A">
              <w:t>й</w:t>
            </w:r>
          </w:p>
          <w:p w14:paraId="67CAE075" w14:textId="77777777" w:rsidR="00D51511" w:rsidRDefault="00D51511" w:rsidP="00D51511">
            <w:pPr>
              <w:pStyle w:val="a3"/>
              <w:spacing w:before="0" w:beforeAutospacing="0" w:after="0" w:afterAutospacing="0"/>
              <w:jc w:val="center"/>
            </w:pPr>
            <w:r>
              <w:t>Уметь:</w:t>
            </w:r>
          </w:p>
          <w:p w14:paraId="6D11CD21" w14:textId="77777777" w:rsidR="00BA639A" w:rsidRDefault="00BA639A" w:rsidP="00D51511">
            <w:pPr>
              <w:pStyle w:val="a3"/>
              <w:spacing w:before="0" w:beforeAutospacing="0" w:after="0" w:afterAutospacing="0"/>
              <w:jc w:val="center"/>
            </w:pPr>
            <w:r>
              <w:t>- характеризовать права и обязанности участников п</w:t>
            </w:r>
            <w:r w:rsidRPr="00D51511">
              <w:t>роизводств</w:t>
            </w:r>
            <w:r>
              <w:t>а</w:t>
            </w:r>
            <w:r w:rsidRPr="00D51511">
              <w:t xml:space="preserve"> по де</w:t>
            </w:r>
            <w:r>
              <w:t>лам об</w:t>
            </w:r>
            <w:r w:rsidRPr="00D51511">
              <w:t xml:space="preserve"> административных </w:t>
            </w:r>
            <w:r>
              <w:t>правонарушениях;</w:t>
            </w:r>
          </w:p>
          <w:p w14:paraId="5EF76904" w14:textId="77777777" w:rsidR="00B25468" w:rsidRPr="00D51511" w:rsidRDefault="00BA639A" w:rsidP="00480644">
            <w:pPr>
              <w:pStyle w:val="a3"/>
              <w:spacing w:before="0" w:beforeAutospacing="0" w:after="0" w:afterAutospacing="0"/>
            </w:pPr>
            <w:r>
              <w:t>- - владеть навыками исполнения права в решении правовых задач, требующих базовых знаний в о</w:t>
            </w:r>
            <w:r w:rsidR="00480644">
              <w:t>бласти административного права.</w:t>
            </w:r>
          </w:p>
        </w:tc>
        <w:tc>
          <w:tcPr>
            <w:tcW w:w="1334" w:type="dxa"/>
          </w:tcPr>
          <w:p w14:paraId="5484AC5F" w14:textId="77777777" w:rsidR="00B25468" w:rsidRPr="00D51511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D51511" w14:paraId="2AFAEF1D" w14:textId="77777777" w:rsidTr="008D011A">
        <w:tc>
          <w:tcPr>
            <w:tcW w:w="675" w:type="dxa"/>
          </w:tcPr>
          <w:p w14:paraId="1F0B5976" w14:textId="77777777" w:rsidR="00B25468" w:rsidRPr="00D51511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14:paraId="1173C369" w14:textId="77777777" w:rsidR="00B25468" w:rsidRPr="00D51511" w:rsidRDefault="00D51511" w:rsidP="007470D5">
            <w:pPr>
              <w:pStyle w:val="a3"/>
              <w:spacing w:before="0" w:beforeAutospacing="0" w:after="0" w:afterAutospacing="0"/>
              <w:jc w:val="center"/>
            </w:pPr>
            <w:r w:rsidRPr="00D51511">
              <w:t>Тема6. Уголовное право и уголовный процесс.</w:t>
            </w:r>
          </w:p>
        </w:tc>
        <w:tc>
          <w:tcPr>
            <w:tcW w:w="992" w:type="dxa"/>
          </w:tcPr>
          <w:p w14:paraId="211C5353" w14:textId="77777777" w:rsidR="00B25468" w:rsidRPr="00D51511" w:rsidRDefault="00D51511" w:rsidP="007470D5">
            <w:pPr>
              <w:pStyle w:val="a3"/>
              <w:spacing w:before="0" w:beforeAutospacing="0" w:after="0" w:afterAutospacing="0"/>
              <w:jc w:val="center"/>
            </w:pPr>
            <w:r w:rsidRPr="00D51511">
              <w:t>6</w:t>
            </w:r>
          </w:p>
        </w:tc>
        <w:tc>
          <w:tcPr>
            <w:tcW w:w="8099" w:type="dxa"/>
          </w:tcPr>
          <w:p w14:paraId="56B54D83" w14:textId="77777777" w:rsidR="00B25468" w:rsidRPr="00D51511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</w:tcPr>
          <w:p w14:paraId="046B7F2F" w14:textId="77777777" w:rsidR="00B25468" w:rsidRPr="00D51511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7FE6BF72" w14:textId="77777777" w:rsidTr="008D011A">
        <w:tc>
          <w:tcPr>
            <w:tcW w:w="675" w:type="dxa"/>
          </w:tcPr>
          <w:p w14:paraId="77B3F87C" w14:textId="77777777" w:rsidR="00B25468" w:rsidRPr="007E20CF" w:rsidRDefault="00D5151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21-22</w:t>
            </w:r>
          </w:p>
        </w:tc>
        <w:tc>
          <w:tcPr>
            <w:tcW w:w="3686" w:type="dxa"/>
          </w:tcPr>
          <w:p w14:paraId="4E509BCA" w14:textId="77777777" w:rsidR="00B25468" w:rsidRPr="007E20CF" w:rsidRDefault="00BA639A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Понятие и сущность уголовного права.</w:t>
            </w:r>
          </w:p>
          <w:p w14:paraId="05758035" w14:textId="77777777" w:rsidR="00954AD1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Понятие и признаки преступления</w:t>
            </w:r>
          </w:p>
        </w:tc>
        <w:tc>
          <w:tcPr>
            <w:tcW w:w="992" w:type="dxa"/>
          </w:tcPr>
          <w:p w14:paraId="07C43358" w14:textId="77777777" w:rsidR="00B25468" w:rsidRPr="007E20CF" w:rsidRDefault="00BA639A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</w:t>
            </w:r>
          </w:p>
        </w:tc>
        <w:tc>
          <w:tcPr>
            <w:tcW w:w="8099" w:type="dxa"/>
          </w:tcPr>
          <w:p w14:paraId="0CF27264" w14:textId="77777777" w:rsidR="00D51511" w:rsidRDefault="00D51511" w:rsidP="00D51511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Знать: </w:t>
            </w:r>
          </w:p>
          <w:p w14:paraId="4C1B1B60" w14:textId="77777777" w:rsidR="00935BC7" w:rsidRDefault="00935BC7" w:rsidP="00935BC7">
            <w:pPr>
              <w:pStyle w:val="a3"/>
              <w:spacing w:before="0" w:beforeAutospacing="0" w:after="0" w:afterAutospacing="0"/>
              <w:jc w:val="both"/>
            </w:pPr>
            <w:r>
              <w:t>- нормы</w:t>
            </w:r>
            <w:r w:rsidRPr="00D51511">
              <w:t xml:space="preserve"> </w:t>
            </w:r>
            <w:r>
              <w:t>у</w:t>
            </w:r>
            <w:r w:rsidRPr="00D51511">
              <w:t>головное прав</w:t>
            </w:r>
            <w:r>
              <w:t xml:space="preserve">а </w:t>
            </w:r>
            <w:r w:rsidR="00480644">
              <w:t>направлены на</w:t>
            </w:r>
            <w:r>
              <w:t xml:space="preserve"> охрану прав и свобод человека, собственности, общественного порядка, общественной безопасности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FD2913">
              <w:t>о</w:t>
            </w:r>
            <w:r>
              <w:t>кружающей среды, конституционного строя РФ от преступлений;</w:t>
            </w:r>
          </w:p>
          <w:p w14:paraId="46F622CB" w14:textId="77777777" w:rsidR="00FD2913" w:rsidRDefault="00935BC7" w:rsidP="00935BC7">
            <w:pPr>
              <w:pStyle w:val="a3"/>
              <w:spacing w:before="0" w:beforeAutospacing="0" w:after="0" w:afterAutospacing="0"/>
              <w:jc w:val="both"/>
            </w:pPr>
            <w:r>
              <w:t>- уголовное право- публичное право, источник – уголовный кодекс РФ</w:t>
            </w:r>
          </w:p>
          <w:p w14:paraId="6BA19551" w14:textId="77777777" w:rsidR="00935BC7" w:rsidRDefault="00FD2913" w:rsidP="00935BC7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935BC7">
              <w:t xml:space="preserve"> </w:t>
            </w:r>
            <w:r>
              <w:t>преступление</w:t>
            </w:r>
            <w:proofErr w:type="gramStart"/>
            <w:r>
              <w:t>- это</w:t>
            </w:r>
            <w:proofErr w:type="gramEnd"/>
            <w:r>
              <w:t xml:space="preserve"> осознанные, запрещённые законом деяния </w:t>
            </w:r>
            <w:r w:rsidR="00480644">
              <w:t>людей;</w:t>
            </w:r>
          </w:p>
          <w:p w14:paraId="30EA40E2" w14:textId="77777777" w:rsidR="00FD2913" w:rsidRPr="007E20CF" w:rsidRDefault="00FD2913" w:rsidP="00935BC7">
            <w:pPr>
              <w:pStyle w:val="a3"/>
              <w:spacing w:before="0" w:beforeAutospacing="0" w:after="0" w:afterAutospacing="0"/>
              <w:jc w:val="both"/>
            </w:pPr>
            <w:r>
              <w:t xml:space="preserve">- понимать суть </w:t>
            </w:r>
            <w:r w:rsidRPr="00D51511">
              <w:t>Уголовно</w:t>
            </w:r>
            <w:r>
              <w:t xml:space="preserve">го </w:t>
            </w:r>
            <w:r w:rsidR="00480644" w:rsidRPr="00D51511">
              <w:t>прав</w:t>
            </w:r>
            <w:r w:rsidR="00480644">
              <w:t>а, преступления</w:t>
            </w:r>
            <w:r>
              <w:t xml:space="preserve">, деяния, состава преступления, объекта преступления, субъективная и объективная сторона </w:t>
            </w:r>
            <w:r>
              <w:lastRenderedPageBreak/>
              <w:t>преступления.</w:t>
            </w:r>
          </w:p>
          <w:p w14:paraId="25C7ECB4" w14:textId="77777777" w:rsidR="00D51511" w:rsidRDefault="00D51511" w:rsidP="00D51511">
            <w:pPr>
              <w:pStyle w:val="a3"/>
              <w:spacing w:before="0" w:beforeAutospacing="0" w:after="0" w:afterAutospacing="0"/>
              <w:jc w:val="center"/>
            </w:pPr>
            <w:r w:rsidRPr="007E20CF">
              <w:t>Уметь:</w:t>
            </w:r>
          </w:p>
          <w:p w14:paraId="01D07DA0" w14:textId="77777777" w:rsidR="00FD2913" w:rsidRDefault="00FD2913" w:rsidP="00D51511">
            <w:pPr>
              <w:pStyle w:val="a3"/>
              <w:spacing w:before="0" w:beforeAutospacing="0" w:after="0" w:afterAutospacing="0"/>
              <w:jc w:val="center"/>
            </w:pPr>
            <w:r>
              <w:t>- характеризовать принципы уголовного права, принципы уголовного права, структуру уголовного закона, признаки преступления;</w:t>
            </w:r>
          </w:p>
          <w:p w14:paraId="36701A7F" w14:textId="77777777" w:rsidR="00FD2913" w:rsidRDefault="00FD2913" w:rsidP="008B19A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8B19A0">
              <w:t>объяснять содержание состава преступления, приводить примеры его признаков;</w:t>
            </w:r>
          </w:p>
          <w:p w14:paraId="05B55CE6" w14:textId="77777777" w:rsidR="00B25468" w:rsidRPr="007E20CF" w:rsidRDefault="008B19A0" w:rsidP="00480644">
            <w:pPr>
              <w:pStyle w:val="a3"/>
              <w:spacing w:before="0" w:beforeAutospacing="0" w:after="0" w:afterAutospacing="0"/>
            </w:pPr>
            <w:r>
              <w:t xml:space="preserve">- владеть навыками исполнения права в решении правовых задач, требующих базовых знаний в области уголовного </w:t>
            </w:r>
            <w:r w:rsidR="00480644">
              <w:t xml:space="preserve">права. </w:t>
            </w:r>
          </w:p>
        </w:tc>
        <w:tc>
          <w:tcPr>
            <w:tcW w:w="1334" w:type="dxa"/>
          </w:tcPr>
          <w:p w14:paraId="19B9971C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404AD9F8" w14:textId="77777777" w:rsidTr="008D011A">
        <w:tc>
          <w:tcPr>
            <w:tcW w:w="675" w:type="dxa"/>
          </w:tcPr>
          <w:p w14:paraId="524B740C" w14:textId="77777777" w:rsidR="00B25468" w:rsidRPr="007E20CF" w:rsidRDefault="00D5151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23-24</w:t>
            </w:r>
          </w:p>
        </w:tc>
        <w:tc>
          <w:tcPr>
            <w:tcW w:w="3686" w:type="dxa"/>
          </w:tcPr>
          <w:p w14:paraId="33AFBF1C" w14:textId="77777777" w:rsidR="00B25468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Уголовная ответственность.  </w:t>
            </w:r>
            <w:r w:rsidR="00480644" w:rsidRPr="007E20CF">
              <w:t>Наказание.</w:t>
            </w:r>
            <w:r w:rsidRPr="007E20CF">
              <w:t xml:space="preserve">  </w:t>
            </w:r>
          </w:p>
          <w:p w14:paraId="78436B56" w14:textId="77777777" w:rsidR="00954AD1" w:rsidRPr="007E20CF" w:rsidRDefault="00954AD1" w:rsidP="00954AD1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 </w:t>
            </w:r>
          </w:p>
          <w:p w14:paraId="4D79BE19" w14:textId="77777777" w:rsidR="00954AD1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14:paraId="527EA8A9" w14:textId="77777777" w:rsidR="00B25468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</w:t>
            </w:r>
          </w:p>
        </w:tc>
        <w:tc>
          <w:tcPr>
            <w:tcW w:w="8099" w:type="dxa"/>
          </w:tcPr>
          <w:p w14:paraId="60194498" w14:textId="77777777" w:rsidR="00D51511" w:rsidRDefault="00D51511" w:rsidP="00D51511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Знать: </w:t>
            </w:r>
          </w:p>
          <w:p w14:paraId="446955F5" w14:textId="77777777" w:rsidR="008B19A0" w:rsidRDefault="008B19A0" w:rsidP="008B19A0">
            <w:pPr>
              <w:pStyle w:val="a3"/>
              <w:spacing w:before="0" w:beforeAutospacing="0" w:after="0" w:afterAutospacing="0"/>
            </w:pPr>
            <w:r>
              <w:t>- уголовная ответственность</w:t>
            </w:r>
            <w:proofErr w:type="gramStart"/>
            <w:r>
              <w:t>- это</w:t>
            </w:r>
            <w:proofErr w:type="gramEnd"/>
            <w:r>
              <w:t xml:space="preserve"> неблагоприятные последствия для нарушителей уголовного закона;</w:t>
            </w:r>
          </w:p>
          <w:p w14:paraId="18137092" w14:textId="77777777" w:rsidR="008B19A0" w:rsidRDefault="008B19A0" w:rsidP="008B19A0">
            <w:pPr>
              <w:pStyle w:val="a3"/>
              <w:spacing w:before="0" w:beforeAutospacing="0" w:after="0" w:afterAutospacing="0"/>
            </w:pPr>
            <w:r>
              <w:t>- основания освобождения от уголовной ответственности – обстоятельства, при которых лицо может быть освобождён от уголовного наказания</w:t>
            </w:r>
            <w:r w:rsidR="00BC3FE5">
              <w:t>;</w:t>
            </w:r>
          </w:p>
          <w:p w14:paraId="3CD25F57" w14:textId="77777777" w:rsidR="00BC3FE5" w:rsidRDefault="00BC3FE5" w:rsidP="008B19A0">
            <w:pPr>
              <w:pStyle w:val="a3"/>
              <w:spacing w:before="0" w:beforeAutospacing="0" w:after="0" w:afterAutospacing="0"/>
            </w:pPr>
            <w:r>
              <w:t>- Уголовное наказание</w:t>
            </w:r>
            <w:proofErr w:type="gramStart"/>
            <w:r>
              <w:t>- это</w:t>
            </w:r>
            <w:proofErr w:type="gramEnd"/>
            <w:r>
              <w:t xml:space="preserve"> мера государственного принуждения, назначаемая по приговору суда, к лицу. признанному виновным в совершении преступления;</w:t>
            </w:r>
          </w:p>
          <w:p w14:paraId="6DA05F53" w14:textId="77777777" w:rsidR="00BC3FE5" w:rsidRPr="007E20CF" w:rsidRDefault="00BC3FE5" w:rsidP="008B19A0">
            <w:pPr>
              <w:pStyle w:val="a3"/>
              <w:spacing w:before="0" w:beforeAutospacing="0" w:after="0" w:afterAutospacing="0"/>
            </w:pPr>
            <w:r>
              <w:t xml:space="preserve">- уголовное наказание преследует цель- перевоспитание, </w:t>
            </w:r>
            <w:r w:rsidR="00480644">
              <w:t>установление социальной</w:t>
            </w:r>
            <w:r>
              <w:t xml:space="preserve"> справедливости, предупреждени</w:t>
            </w:r>
            <w:r w:rsidR="00480644">
              <w:t>е совершения новых преступлений;</w:t>
            </w:r>
          </w:p>
          <w:p w14:paraId="3C75E15F" w14:textId="77777777" w:rsidR="00D51511" w:rsidRDefault="00D51511" w:rsidP="00D51511">
            <w:pPr>
              <w:pStyle w:val="a3"/>
              <w:spacing w:before="0" w:beforeAutospacing="0" w:after="0" w:afterAutospacing="0"/>
              <w:jc w:val="center"/>
            </w:pPr>
            <w:r w:rsidRPr="007E20CF">
              <w:t>Уметь:</w:t>
            </w:r>
          </w:p>
          <w:p w14:paraId="1153DAD9" w14:textId="77777777" w:rsidR="00BC3FE5" w:rsidRDefault="00BC3FE5" w:rsidP="008505E1">
            <w:pPr>
              <w:pStyle w:val="a3"/>
              <w:spacing w:before="0" w:beforeAutospacing="0" w:after="0" w:afterAutospacing="0"/>
            </w:pPr>
            <w:r>
              <w:t xml:space="preserve">- определять сходства и различия </w:t>
            </w:r>
            <w:r w:rsidR="008505E1">
              <w:t xml:space="preserve">уголовной </w:t>
            </w:r>
            <w:r w:rsidRPr="007E20CF">
              <w:t>ответственност</w:t>
            </w:r>
            <w:r w:rsidR="008505E1">
              <w:t xml:space="preserve">и </w:t>
            </w:r>
            <w:r w:rsidR="00480644">
              <w:t>от иных,</w:t>
            </w:r>
            <w:r w:rsidR="008505E1">
              <w:t xml:space="preserve"> ранее изученных;</w:t>
            </w:r>
          </w:p>
          <w:p w14:paraId="58FF686F" w14:textId="77777777" w:rsidR="008505E1" w:rsidRDefault="008505E1" w:rsidP="008505E1">
            <w:pPr>
              <w:pStyle w:val="a3"/>
              <w:spacing w:before="0" w:beforeAutospacing="0" w:after="0" w:afterAutospacing="0"/>
            </w:pPr>
            <w:r>
              <w:t xml:space="preserve">- характеризовать признаки уголовной </w:t>
            </w:r>
            <w:r w:rsidRPr="007E20CF">
              <w:t>ответственност</w:t>
            </w:r>
            <w:r>
              <w:t>и, уголовного наказания и приводить примеры их назначения;</w:t>
            </w:r>
          </w:p>
          <w:p w14:paraId="59564D9A" w14:textId="77777777" w:rsidR="008505E1" w:rsidRDefault="008505E1" w:rsidP="008505E1">
            <w:pPr>
              <w:pStyle w:val="a3"/>
              <w:spacing w:before="0" w:beforeAutospacing="0" w:after="0" w:afterAutospacing="0"/>
            </w:pPr>
            <w:r>
              <w:t xml:space="preserve">- характеризовать особенности привлечения к уголовной </w:t>
            </w:r>
            <w:r w:rsidRPr="007E20CF">
              <w:t>ответственност</w:t>
            </w:r>
            <w:r>
              <w:t>и;</w:t>
            </w:r>
          </w:p>
          <w:p w14:paraId="5EEC00A2" w14:textId="77777777" w:rsidR="00B25468" w:rsidRPr="007E20CF" w:rsidRDefault="008505E1" w:rsidP="00480644">
            <w:pPr>
              <w:pStyle w:val="a3"/>
              <w:spacing w:before="0" w:beforeAutospacing="0" w:after="0" w:afterAutospacing="0"/>
            </w:pPr>
            <w:r>
              <w:t>- владеть навыками исполнения права в решении правовых задач, требующих базовых знан</w:t>
            </w:r>
            <w:r w:rsidR="00480644">
              <w:t>ий в области уголовного права.</w:t>
            </w:r>
          </w:p>
        </w:tc>
        <w:tc>
          <w:tcPr>
            <w:tcW w:w="1334" w:type="dxa"/>
          </w:tcPr>
          <w:p w14:paraId="1EE13214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6C5C8E48" w14:textId="77777777" w:rsidTr="008D011A">
        <w:tc>
          <w:tcPr>
            <w:tcW w:w="675" w:type="dxa"/>
          </w:tcPr>
          <w:p w14:paraId="1298DB7C" w14:textId="77777777" w:rsidR="00B25468" w:rsidRPr="007E20CF" w:rsidRDefault="00D5151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25-26</w:t>
            </w:r>
          </w:p>
        </w:tc>
        <w:tc>
          <w:tcPr>
            <w:tcW w:w="3686" w:type="dxa"/>
          </w:tcPr>
          <w:p w14:paraId="0D28D61A" w14:textId="77777777" w:rsidR="00B25468" w:rsidRPr="007E20CF" w:rsidRDefault="00954AD1" w:rsidP="00954AD1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Уголовный процесс. Особенности уголовного процесса по делам несовершеннолетних.  </w:t>
            </w:r>
          </w:p>
        </w:tc>
        <w:tc>
          <w:tcPr>
            <w:tcW w:w="992" w:type="dxa"/>
          </w:tcPr>
          <w:p w14:paraId="72AA63CE" w14:textId="77777777" w:rsidR="00B25468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</w:t>
            </w:r>
          </w:p>
        </w:tc>
        <w:tc>
          <w:tcPr>
            <w:tcW w:w="8099" w:type="dxa"/>
          </w:tcPr>
          <w:p w14:paraId="0DC3D72A" w14:textId="77777777" w:rsidR="00D51511" w:rsidRDefault="00D51511" w:rsidP="00D51511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Знать: </w:t>
            </w:r>
          </w:p>
          <w:p w14:paraId="2D222D84" w14:textId="77777777" w:rsidR="008505E1" w:rsidRDefault="008505E1" w:rsidP="008505E1">
            <w:pPr>
              <w:pStyle w:val="a3"/>
              <w:spacing w:before="0" w:beforeAutospacing="0" w:after="0" w:afterAutospacing="0"/>
            </w:pPr>
            <w:r>
              <w:t>- порядок и правила возбуждения, расследования и рассмотрения уголовных дел в суде, закреплены в уголовно-процес</w:t>
            </w:r>
            <w:r w:rsidR="00480644">
              <w:t>с</w:t>
            </w:r>
            <w:r>
              <w:t>уальном кодексе РФ;</w:t>
            </w:r>
          </w:p>
          <w:p w14:paraId="1338F0D4" w14:textId="77777777" w:rsidR="008505E1" w:rsidRDefault="008505E1" w:rsidP="008505E1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9B2B10">
              <w:t>стадии уголовного пр</w:t>
            </w:r>
            <w:r w:rsidR="00480644">
              <w:t>о</w:t>
            </w:r>
            <w:r w:rsidR="009B2B10">
              <w:t>цесса</w:t>
            </w:r>
            <w:proofErr w:type="gramStart"/>
            <w:r w:rsidR="009B2B10">
              <w:t>-  досудебные</w:t>
            </w:r>
            <w:proofErr w:type="gramEnd"/>
            <w:r w:rsidR="009B2B10">
              <w:t>, и рассмотрение уголовного дела в суде;</w:t>
            </w:r>
          </w:p>
          <w:p w14:paraId="0A7BC09F" w14:textId="77777777" w:rsidR="00480644" w:rsidRDefault="009B2B10" w:rsidP="009B2B10">
            <w:pPr>
              <w:pStyle w:val="a3"/>
              <w:spacing w:before="0" w:beforeAutospacing="0" w:after="0" w:afterAutospacing="0"/>
            </w:pPr>
            <w:r>
              <w:t xml:space="preserve">-понимать, что такое уголовно-процессуальное право, уголовный процесс, </w:t>
            </w:r>
            <w:r w:rsidR="00480644">
              <w:t>принципы уголовного</w:t>
            </w:r>
            <w:r>
              <w:t xml:space="preserve"> </w:t>
            </w:r>
            <w:r w:rsidR="00480644">
              <w:t>процесса</w:t>
            </w:r>
            <w:r w:rsidR="00480644" w:rsidRPr="007E20CF">
              <w:t>;</w:t>
            </w:r>
            <w:r w:rsidR="00480644">
              <w:t xml:space="preserve">  </w:t>
            </w:r>
            <w:r>
              <w:t xml:space="preserve">                                                             </w:t>
            </w:r>
          </w:p>
          <w:p w14:paraId="489951CD" w14:textId="77777777" w:rsidR="00D51511" w:rsidRDefault="00D51511" w:rsidP="00480644">
            <w:pPr>
              <w:pStyle w:val="a3"/>
              <w:spacing w:before="0" w:beforeAutospacing="0" w:after="0" w:afterAutospacing="0"/>
              <w:jc w:val="center"/>
            </w:pPr>
            <w:r w:rsidRPr="007E20CF">
              <w:lastRenderedPageBreak/>
              <w:t>Уметь:</w:t>
            </w:r>
          </w:p>
          <w:p w14:paraId="3CE40E99" w14:textId="77777777" w:rsidR="009B2B10" w:rsidRDefault="009B2B10" w:rsidP="009B2B10">
            <w:pPr>
              <w:pStyle w:val="a3"/>
              <w:spacing w:before="0" w:beforeAutospacing="0" w:after="0" w:afterAutospacing="0"/>
            </w:pPr>
            <w:r>
              <w:t>- характеризовать стадии уголовного пр</w:t>
            </w:r>
            <w:r w:rsidR="00480644">
              <w:t>о</w:t>
            </w:r>
            <w:r>
              <w:t>цесса;</w:t>
            </w:r>
          </w:p>
          <w:p w14:paraId="1410D75B" w14:textId="77777777" w:rsidR="009B2B10" w:rsidRDefault="009B2B10" w:rsidP="009B2B10">
            <w:pPr>
              <w:pStyle w:val="a3"/>
              <w:spacing w:before="0" w:beforeAutospacing="0" w:after="0" w:afterAutospacing="0"/>
            </w:pPr>
            <w:r>
              <w:t>-  приводить примеры процессуальных действий участников уголовного процесса;</w:t>
            </w:r>
          </w:p>
          <w:p w14:paraId="65227461" w14:textId="77777777" w:rsidR="00B25468" w:rsidRPr="007E20CF" w:rsidRDefault="003F1A24" w:rsidP="00480644">
            <w:pPr>
              <w:pStyle w:val="a3"/>
              <w:spacing w:before="0" w:beforeAutospacing="0" w:after="0" w:afterAutospacing="0"/>
            </w:pPr>
            <w:r>
              <w:t>- определять различия</w:t>
            </w:r>
            <w:r w:rsidR="00480644">
              <w:t xml:space="preserve"> видов уголовного преследования</w:t>
            </w:r>
          </w:p>
        </w:tc>
        <w:tc>
          <w:tcPr>
            <w:tcW w:w="1334" w:type="dxa"/>
          </w:tcPr>
          <w:p w14:paraId="75D7A186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14F4DA0D" w14:textId="77777777" w:rsidTr="008D011A">
        <w:tc>
          <w:tcPr>
            <w:tcW w:w="675" w:type="dxa"/>
          </w:tcPr>
          <w:p w14:paraId="35CB630F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14:paraId="56A3F683" w14:textId="77777777" w:rsidR="00B25468" w:rsidRPr="007E20CF" w:rsidRDefault="00954AD1" w:rsidP="007E20CF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Тема </w:t>
            </w:r>
            <w:r w:rsidR="00480644" w:rsidRPr="007E20CF">
              <w:t>7.</w:t>
            </w:r>
            <w:r w:rsidRPr="007E20CF">
              <w:t xml:space="preserve"> </w:t>
            </w:r>
            <w:r w:rsidR="007E20CF">
              <w:t>П</w:t>
            </w:r>
            <w:r w:rsidRPr="007E20CF">
              <w:t>равовое регулирование в различных сферах общественной жизни</w:t>
            </w:r>
          </w:p>
        </w:tc>
        <w:tc>
          <w:tcPr>
            <w:tcW w:w="992" w:type="dxa"/>
          </w:tcPr>
          <w:p w14:paraId="6B34E50A" w14:textId="77777777" w:rsidR="00B25468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4</w:t>
            </w:r>
          </w:p>
        </w:tc>
        <w:tc>
          <w:tcPr>
            <w:tcW w:w="8099" w:type="dxa"/>
          </w:tcPr>
          <w:p w14:paraId="6743AE96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</w:tcPr>
          <w:p w14:paraId="2A8D975F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57F7B9B0" w14:textId="77777777" w:rsidTr="008D011A">
        <w:tc>
          <w:tcPr>
            <w:tcW w:w="675" w:type="dxa"/>
          </w:tcPr>
          <w:p w14:paraId="105DE397" w14:textId="77777777" w:rsidR="00B25468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27</w:t>
            </w:r>
          </w:p>
        </w:tc>
        <w:tc>
          <w:tcPr>
            <w:tcW w:w="3686" w:type="dxa"/>
          </w:tcPr>
          <w:p w14:paraId="7CF0DA8A" w14:textId="77777777" w:rsidR="00B25468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Пенсионная система</w:t>
            </w:r>
            <w:r w:rsidR="00480644">
              <w:t xml:space="preserve"> </w:t>
            </w:r>
            <w:r w:rsidRPr="007E20CF">
              <w:t>и страхование.</w:t>
            </w:r>
          </w:p>
        </w:tc>
        <w:tc>
          <w:tcPr>
            <w:tcW w:w="992" w:type="dxa"/>
          </w:tcPr>
          <w:p w14:paraId="3EFCD34C" w14:textId="77777777" w:rsidR="00B25468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1</w:t>
            </w:r>
          </w:p>
        </w:tc>
        <w:tc>
          <w:tcPr>
            <w:tcW w:w="8099" w:type="dxa"/>
          </w:tcPr>
          <w:p w14:paraId="0442EB7F" w14:textId="77777777" w:rsidR="003F1A24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>Знать</w:t>
            </w:r>
          </w:p>
          <w:p w14:paraId="1651154C" w14:textId="77777777" w:rsidR="003F1A24" w:rsidRDefault="003F1A24" w:rsidP="003F1A24">
            <w:pPr>
              <w:pStyle w:val="a3"/>
              <w:spacing w:before="0" w:beforeAutospacing="0" w:after="0" w:afterAutospacing="0"/>
            </w:pPr>
            <w:r>
              <w:t>- управление финансами пенсионного обеспечения осуществляет Пенсионный фонд РФ;</w:t>
            </w:r>
          </w:p>
          <w:p w14:paraId="3FAAB3E4" w14:textId="77777777" w:rsidR="003F1A24" w:rsidRDefault="003F1A24" w:rsidP="003F1A24">
            <w:pPr>
              <w:pStyle w:val="a3"/>
              <w:spacing w:before="0" w:beforeAutospacing="0" w:after="0" w:afterAutospacing="0"/>
            </w:pPr>
            <w:r>
              <w:t>- социальная поддержка граждан государством путём денежных выплат;</w:t>
            </w:r>
          </w:p>
          <w:p w14:paraId="12C3FCE9" w14:textId="77777777" w:rsidR="00D75186" w:rsidRPr="007E20CF" w:rsidRDefault="003F1A24" w:rsidP="00480644">
            <w:pPr>
              <w:pStyle w:val="a3"/>
              <w:spacing w:before="0" w:beforeAutospacing="0" w:after="0" w:afterAutospacing="0"/>
            </w:pPr>
            <w:r>
              <w:t>- пон</w:t>
            </w:r>
            <w:r w:rsidR="00480644">
              <w:t>имать суть пенсионной реформы.</w:t>
            </w:r>
            <w:r w:rsidR="00D75186" w:rsidRPr="007E20CF">
              <w:t xml:space="preserve"> </w:t>
            </w:r>
          </w:p>
          <w:p w14:paraId="03CA2A46" w14:textId="77777777" w:rsidR="003F1A24" w:rsidRDefault="003F1A24" w:rsidP="00480644">
            <w:pPr>
              <w:pStyle w:val="a3"/>
              <w:spacing w:before="0" w:beforeAutospacing="0" w:after="0" w:afterAutospacing="0"/>
              <w:jc w:val="center"/>
            </w:pPr>
            <w:r>
              <w:t>Ум</w:t>
            </w:r>
            <w:r w:rsidRPr="007E20CF">
              <w:t>еть:</w:t>
            </w:r>
          </w:p>
          <w:p w14:paraId="7DC478AC" w14:textId="77777777" w:rsidR="003F1A24" w:rsidRDefault="000176F5" w:rsidP="00480644">
            <w:pPr>
              <w:pStyle w:val="a3"/>
              <w:spacing w:before="0" w:beforeAutospacing="0" w:after="0" w:afterAutospacing="0"/>
              <w:jc w:val="both"/>
            </w:pPr>
            <w:r>
              <w:t>- характеризовать виды пенсий и социальной помощи, различать виды пенсий</w:t>
            </w:r>
          </w:p>
          <w:p w14:paraId="755655FE" w14:textId="77777777" w:rsidR="00B25468" w:rsidRPr="007E20CF" w:rsidRDefault="000176F5" w:rsidP="00480644">
            <w:pPr>
              <w:pStyle w:val="a3"/>
              <w:spacing w:before="0" w:beforeAutospacing="0" w:after="0" w:afterAutospacing="0"/>
              <w:jc w:val="both"/>
            </w:pPr>
            <w:r>
              <w:t xml:space="preserve">- объяснять </w:t>
            </w:r>
            <w:r w:rsidR="00480644">
              <w:t>основания выплаты</w:t>
            </w:r>
            <w:r>
              <w:t xml:space="preserve"> пенсии и оказания социальной пенсии и социальной помощи;</w:t>
            </w:r>
          </w:p>
        </w:tc>
        <w:tc>
          <w:tcPr>
            <w:tcW w:w="1334" w:type="dxa"/>
          </w:tcPr>
          <w:p w14:paraId="0C2DE6B1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1E661B01" w14:textId="77777777" w:rsidTr="008D011A">
        <w:tc>
          <w:tcPr>
            <w:tcW w:w="675" w:type="dxa"/>
          </w:tcPr>
          <w:p w14:paraId="559B8747" w14:textId="77777777" w:rsidR="00B25468" w:rsidRPr="007E20CF" w:rsidRDefault="00954AD1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28-29</w:t>
            </w:r>
          </w:p>
        </w:tc>
        <w:tc>
          <w:tcPr>
            <w:tcW w:w="3686" w:type="dxa"/>
          </w:tcPr>
          <w:p w14:paraId="4AA18FAD" w14:textId="77777777" w:rsidR="00B25468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Экологическое право.</w:t>
            </w:r>
          </w:p>
          <w:p w14:paraId="3311B45E" w14:textId="77777777" w:rsidR="003D6DB7" w:rsidRPr="007E20CF" w:rsidRDefault="003D6DB7" w:rsidP="007470D5">
            <w:pPr>
              <w:pStyle w:val="a3"/>
              <w:spacing w:before="0" w:beforeAutospacing="0" w:after="0" w:afterAutospacing="0"/>
              <w:jc w:val="center"/>
            </w:pPr>
            <w:r>
              <w:t>Экологические правонарушения и экологическая ответственность</w:t>
            </w:r>
          </w:p>
        </w:tc>
        <w:tc>
          <w:tcPr>
            <w:tcW w:w="992" w:type="dxa"/>
          </w:tcPr>
          <w:p w14:paraId="49414FCB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</w:t>
            </w:r>
          </w:p>
        </w:tc>
        <w:tc>
          <w:tcPr>
            <w:tcW w:w="8099" w:type="dxa"/>
          </w:tcPr>
          <w:p w14:paraId="699EE9D2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Знать: </w:t>
            </w:r>
          </w:p>
          <w:p w14:paraId="107D1DA5" w14:textId="77777777" w:rsidR="000176F5" w:rsidRDefault="000176F5" w:rsidP="00C92B8A">
            <w:pPr>
              <w:pStyle w:val="a3"/>
              <w:spacing w:before="0" w:beforeAutospacing="0" w:after="0" w:afterAutospacing="0"/>
            </w:pPr>
            <w:r>
              <w:t>-экологическое право – это совокупность юридических норм</w:t>
            </w:r>
            <w:r w:rsidR="00C92B8A">
              <w:t>, предназначенных для регулирования поведение людей по отношению к природе;</w:t>
            </w:r>
          </w:p>
          <w:p w14:paraId="2AE6FC30" w14:textId="77777777" w:rsidR="00C92B8A" w:rsidRDefault="00C92B8A" w:rsidP="00C92B8A">
            <w:pPr>
              <w:pStyle w:val="a3"/>
              <w:spacing w:before="0" w:beforeAutospacing="0" w:after="0" w:afterAutospacing="0"/>
            </w:pPr>
            <w:r>
              <w:t>- структура э</w:t>
            </w:r>
            <w:r w:rsidRPr="007E20CF">
              <w:t>кологическо</w:t>
            </w:r>
            <w:r>
              <w:t xml:space="preserve">го </w:t>
            </w:r>
            <w:r w:rsidRPr="007E20CF">
              <w:t>прав</w:t>
            </w:r>
            <w:r>
              <w:t>а</w:t>
            </w:r>
            <w:r w:rsidRPr="007E20CF">
              <w:t>.</w:t>
            </w:r>
          </w:p>
          <w:p w14:paraId="7A658E95" w14:textId="77777777" w:rsidR="00C92B8A" w:rsidRDefault="00C92B8A" w:rsidP="00C92B8A">
            <w:pPr>
              <w:pStyle w:val="a3"/>
              <w:spacing w:before="0" w:beforeAutospacing="0" w:after="0" w:afterAutospacing="0"/>
            </w:pPr>
            <w:r>
              <w:t xml:space="preserve">- нарушение правовых мер в </w:t>
            </w:r>
            <w:r w:rsidR="00480644">
              <w:t>области экологи</w:t>
            </w:r>
            <w:r>
              <w:t xml:space="preserve"> – наступает юридическая ответс</w:t>
            </w:r>
            <w:r w:rsidR="00480644">
              <w:t>т</w:t>
            </w:r>
            <w:r>
              <w:t>венность</w:t>
            </w:r>
          </w:p>
          <w:p w14:paraId="251BDF78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>Уметь:</w:t>
            </w:r>
          </w:p>
          <w:p w14:paraId="3958C374" w14:textId="77777777" w:rsidR="00C92B8A" w:rsidRDefault="00C92B8A" w:rsidP="00D75186">
            <w:pPr>
              <w:pStyle w:val="a3"/>
              <w:spacing w:before="0" w:beforeAutospacing="0" w:after="0" w:afterAutospacing="0"/>
              <w:jc w:val="center"/>
            </w:pPr>
            <w:r>
              <w:t>- характеризовать суть правовой охраны природы</w:t>
            </w:r>
            <w:r w:rsidR="003340DB">
              <w:t>. Приводить примеры объектов охраны природы.</w:t>
            </w:r>
          </w:p>
          <w:p w14:paraId="1D4F1036" w14:textId="77777777" w:rsidR="003340DB" w:rsidRDefault="003340DB" w:rsidP="003340DB">
            <w:pPr>
              <w:pStyle w:val="a3"/>
              <w:spacing w:before="0" w:beforeAutospacing="0" w:after="0" w:afterAutospacing="0"/>
            </w:pPr>
            <w:r>
              <w:t>- приводить примеры объектов охраны окружающей среды от загрязнений4</w:t>
            </w:r>
          </w:p>
          <w:p w14:paraId="7D2D9DA3" w14:textId="77777777" w:rsidR="00B25468" w:rsidRPr="007E20CF" w:rsidRDefault="003340DB" w:rsidP="00480644">
            <w:pPr>
              <w:pStyle w:val="a3"/>
              <w:spacing w:before="0" w:beforeAutospacing="0" w:after="0" w:afterAutospacing="0"/>
            </w:pPr>
            <w:r>
              <w:t>- приводить примеры негативного воздействия на природу и прав на благоприятную окружающую среду;</w:t>
            </w:r>
          </w:p>
        </w:tc>
        <w:tc>
          <w:tcPr>
            <w:tcW w:w="1334" w:type="dxa"/>
          </w:tcPr>
          <w:p w14:paraId="5A0574FE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0E4E0ED4" w14:textId="77777777" w:rsidTr="008D011A">
        <w:tc>
          <w:tcPr>
            <w:tcW w:w="675" w:type="dxa"/>
          </w:tcPr>
          <w:p w14:paraId="4E26A9F6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30</w:t>
            </w:r>
          </w:p>
        </w:tc>
        <w:tc>
          <w:tcPr>
            <w:tcW w:w="3686" w:type="dxa"/>
          </w:tcPr>
          <w:p w14:paraId="3C532FD7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Правовое регулирование отношений в области образования</w:t>
            </w:r>
          </w:p>
        </w:tc>
        <w:tc>
          <w:tcPr>
            <w:tcW w:w="992" w:type="dxa"/>
          </w:tcPr>
          <w:p w14:paraId="5E5F0D0A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1</w:t>
            </w:r>
          </w:p>
        </w:tc>
        <w:tc>
          <w:tcPr>
            <w:tcW w:w="8099" w:type="dxa"/>
          </w:tcPr>
          <w:p w14:paraId="7F8432D6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Знать: </w:t>
            </w:r>
          </w:p>
          <w:p w14:paraId="0D9F45C3" w14:textId="77777777" w:rsidR="00CD13CB" w:rsidRDefault="00CD13CB" w:rsidP="00CD13CB">
            <w:pPr>
              <w:pStyle w:val="a3"/>
              <w:spacing w:before="0" w:beforeAutospacing="0" w:after="0" w:afterAutospacing="0"/>
            </w:pPr>
            <w:r>
              <w:t>- отношения в области образования регулируются нормами права, на</w:t>
            </w:r>
            <w:r w:rsidR="0074491B">
              <w:t>зываются образовательными право</w:t>
            </w:r>
            <w:r>
              <w:t>отношениями;</w:t>
            </w:r>
          </w:p>
          <w:p w14:paraId="324413CC" w14:textId="77777777" w:rsidR="00CD13CB" w:rsidRDefault="00CD13CB" w:rsidP="00CD13CB">
            <w:pPr>
              <w:pStyle w:val="a3"/>
              <w:spacing w:before="0" w:beforeAutospacing="0" w:after="0" w:afterAutospacing="0"/>
            </w:pPr>
            <w:r>
              <w:lastRenderedPageBreak/>
              <w:t xml:space="preserve"> Государственная политика в области образования основывается на принципах, закреплённых в законе:</w:t>
            </w:r>
          </w:p>
          <w:p w14:paraId="78B8374C" w14:textId="77777777" w:rsidR="00CD13CB" w:rsidRDefault="00CD13CB" w:rsidP="00CD13CB">
            <w:pPr>
              <w:pStyle w:val="a3"/>
              <w:spacing w:before="0" w:beforeAutospacing="0" w:after="0" w:afterAutospacing="0"/>
            </w:pPr>
            <w:r>
              <w:t>- образовательные услуги оказываются по обязательным программам при наличии лицензии;</w:t>
            </w:r>
          </w:p>
          <w:p w14:paraId="4E2E55AB" w14:textId="77777777" w:rsidR="00CD13CB" w:rsidRPr="007E20CF" w:rsidRDefault="00CD13CB" w:rsidP="00CD13CB">
            <w:pPr>
              <w:pStyle w:val="a3"/>
              <w:spacing w:before="0" w:beforeAutospacing="0" w:after="0" w:afterAutospacing="0"/>
            </w:pPr>
            <w:r>
              <w:t>- образование осуществляются в соответствии с федеральными образовательными стандартами</w:t>
            </w:r>
            <w:r w:rsidR="0074491B">
              <w:t>.</w:t>
            </w:r>
          </w:p>
          <w:p w14:paraId="62997316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>Уметь:</w:t>
            </w:r>
          </w:p>
          <w:p w14:paraId="33E0F766" w14:textId="77777777" w:rsidR="0074491B" w:rsidRDefault="0074491B" w:rsidP="0074491B">
            <w:pPr>
              <w:pStyle w:val="a3"/>
              <w:spacing w:before="0" w:beforeAutospacing="0" w:after="0" w:afterAutospacing="0"/>
            </w:pPr>
            <w:r>
              <w:t>- характеризовать принципы образовательных правоотношений;</w:t>
            </w:r>
          </w:p>
          <w:p w14:paraId="587FC6D1" w14:textId="77777777" w:rsidR="0074491B" w:rsidRDefault="0074491B" w:rsidP="0074491B">
            <w:pPr>
              <w:pStyle w:val="a3"/>
              <w:spacing w:before="0" w:beforeAutospacing="0" w:after="0" w:afterAutospacing="0"/>
            </w:pPr>
            <w:r>
              <w:t>- определять уровни образования;</w:t>
            </w:r>
          </w:p>
          <w:p w14:paraId="38FB13B2" w14:textId="77777777" w:rsidR="0074491B" w:rsidRDefault="0074491B" w:rsidP="0074491B">
            <w:pPr>
              <w:pStyle w:val="a3"/>
              <w:spacing w:before="0" w:beforeAutospacing="0" w:after="0" w:afterAutospacing="0"/>
            </w:pPr>
            <w:r>
              <w:t xml:space="preserve"> -характеризовать формы обучения;</w:t>
            </w:r>
          </w:p>
          <w:p w14:paraId="132F705A" w14:textId="77777777" w:rsidR="0074491B" w:rsidRDefault="0074491B" w:rsidP="0074491B">
            <w:pPr>
              <w:pStyle w:val="a3"/>
              <w:spacing w:before="0" w:beforeAutospacing="0" w:after="0" w:afterAutospacing="0"/>
            </w:pPr>
            <w:r>
              <w:t>- приводить примеры прав и обязанностей обучающихся4</w:t>
            </w:r>
          </w:p>
          <w:p w14:paraId="1DF5FAA0" w14:textId="77777777" w:rsidR="00B25468" w:rsidRPr="007E20CF" w:rsidRDefault="0074491B" w:rsidP="00480644">
            <w:pPr>
              <w:pStyle w:val="a3"/>
              <w:spacing w:before="0" w:beforeAutospacing="0" w:after="0" w:afterAutospacing="0"/>
            </w:pPr>
            <w:r>
              <w:t xml:space="preserve"> - объяснять ситуации нарушения и защиты прав участников образовательных </w:t>
            </w:r>
            <w:r w:rsidR="00480644">
              <w:t>отношений;</w:t>
            </w:r>
          </w:p>
        </w:tc>
        <w:tc>
          <w:tcPr>
            <w:tcW w:w="1334" w:type="dxa"/>
          </w:tcPr>
          <w:p w14:paraId="009C7C02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4E01B9C5" w14:textId="77777777" w:rsidTr="008D011A">
        <w:tc>
          <w:tcPr>
            <w:tcW w:w="675" w:type="dxa"/>
          </w:tcPr>
          <w:p w14:paraId="639B9409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14:paraId="628B0B60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Тема8. Международное право.</w:t>
            </w:r>
          </w:p>
        </w:tc>
        <w:tc>
          <w:tcPr>
            <w:tcW w:w="992" w:type="dxa"/>
          </w:tcPr>
          <w:p w14:paraId="0B404BD4" w14:textId="77777777" w:rsidR="00B25468" w:rsidRPr="007E20CF" w:rsidRDefault="00480644" w:rsidP="007470D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099" w:type="dxa"/>
          </w:tcPr>
          <w:p w14:paraId="3CA9B159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</w:tcPr>
          <w:p w14:paraId="5505790D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12A02096" w14:textId="77777777" w:rsidTr="008D011A">
        <w:tc>
          <w:tcPr>
            <w:tcW w:w="675" w:type="dxa"/>
          </w:tcPr>
          <w:p w14:paraId="3340906F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31</w:t>
            </w:r>
          </w:p>
        </w:tc>
        <w:tc>
          <w:tcPr>
            <w:tcW w:w="3686" w:type="dxa"/>
          </w:tcPr>
          <w:p w14:paraId="4EF1D24F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Международное </w:t>
            </w:r>
            <w:proofErr w:type="gramStart"/>
            <w:r w:rsidRPr="007E20CF">
              <w:t>право</w:t>
            </w:r>
            <w:proofErr w:type="gramEnd"/>
            <w:r w:rsidRPr="007E20CF">
              <w:t xml:space="preserve"> как основа взаимоотношений государств</w:t>
            </w:r>
          </w:p>
        </w:tc>
        <w:tc>
          <w:tcPr>
            <w:tcW w:w="992" w:type="dxa"/>
          </w:tcPr>
          <w:p w14:paraId="2E1DEE54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1</w:t>
            </w:r>
          </w:p>
        </w:tc>
        <w:tc>
          <w:tcPr>
            <w:tcW w:w="8099" w:type="dxa"/>
          </w:tcPr>
          <w:p w14:paraId="4D4CC6E2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Знать: </w:t>
            </w:r>
          </w:p>
          <w:p w14:paraId="1576B90D" w14:textId="77777777" w:rsidR="0074491B" w:rsidRDefault="0074491B" w:rsidP="0074491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7E20CF">
              <w:t xml:space="preserve"> </w:t>
            </w:r>
            <w:r w:rsidR="00CD1733">
              <w:t>м</w:t>
            </w:r>
            <w:r w:rsidRPr="007E20CF">
              <w:t xml:space="preserve">еждународное </w:t>
            </w:r>
            <w:r w:rsidR="00480644">
              <w:t xml:space="preserve">право </w:t>
            </w:r>
            <w:proofErr w:type="gramStart"/>
            <w:r w:rsidR="00480644">
              <w:t>-</w:t>
            </w:r>
            <w:r>
              <w:t xml:space="preserve"> это</w:t>
            </w:r>
            <w:proofErr w:type="gramEnd"/>
            <w:r>
              <w:t xml:space="preserve"> система юридических </w:t>
            </w:r>
            <w:r w:rsidR="00480644">
              <w:t>норм, регулирующих международные</w:t>
            </w:r>
            <w:r>
              <w:t xml:space="preserve"> отношения между государствами, международными организациями и другими субъектами</w:t>
            </w:r>
            <w:r w:rsidR="00CD1733">
              <w:t xml:space="preserve"> при установлении прав и обязанностей сторон;</w:t>
            </w:r>
          </w:p>
          <w:p w14:paraId="06A5DF40" w14:textId="77777777" w:rsidR="00CD1733" w:rsidRDefault="00CD1733" w:rsidP="0074491B">
            <w:pPr>
              <w:pStyle w:val="a3"/>
              <w:spacing w:before="0" w:beforeAutospacing="0" w:after="0" w:afterAutospacing="0"/>
            </w:pPr>
            <w:r>
              <w:t>- субъектами междунаро</w:t>
            </w:r>
            <w:r w:rsidR="00480644">
              <w:t>д</w:t>
            </w:r>
            <w:r>
              <w:t>но-правовых отношений являются государства;</w:t>
            </w:r>
          </w:p>
          <w:p w14:paraId="24723E38" w14:textId="77777777" w:rsidR="00CD1733" w:rsidRDefault="00CD1733" w:rsidP="0074491B">
            <w:pPr>
              <w:pStyle w:val="a3"/>
              <w:spacing w:before="0" w:beforeAutospacing="0" w:after="0" w:afterAutospacing="0"/>
            </w:pPr>
            <w:r>
              <w:t>- международные нормы регулируют отношения государств в мирное и в военное время.</w:t>
            </w:r>
          </w:p>
          <w:p w14:paraId="4DC9A503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>Уметь:</w:t>
            </w:r>
          </w:p>
          <w:p w14:paraId="4BCC468C" w14:textId="77777777" w:rsidR="00CD1733" w:rsidRDefault="00CD1733" w:rsidP="00CD1733">
            <w:pPr>
              <w:pStyle w:val="a3"/>
              <w:spacing w:before="0" w:beforeAutospacing="0" w:after="0" w:afterAutospacing="0"/>
            </w:pPr>
            <w:r>
              <w:t>-  определять различия международного публичного и частного права4</w:t>
            </w:r>
          </w:p>
          <w:p w14:paraId="76BB3642" w14:textId="77777777" w:rsidR="00CD1733" w:rsidRDefault="00CD1733" w:rsidP="00CD1733">
            <w:pPr>
              <w:pStyle w:val="a3"/>
              <w:spacing w:before="0" w:beforeAutospacing="0" w:after="0" w:afterAutospacing="0"/>
            </w:pPr>
            <w:r>
              <w:t>- приводить примеры источников международного права;</w:t>
            </w:r>
          </w:p>
          <w:p w14:paraId="071D742C" w14:textId="77777777" w:rsidR="00CD1733" w:rsidRDefault="00CD1733" w:rsidP="00CD1733">
            <w:pPr>
              <w:pStyle w:val="a3"/>
              <w:spacing w:before="0" w:beforeAutospacing="0" w:after="0" w:afterAutospacing="0"/>
            </w:pPr>
            <w:r>
              <w:t>- характеризовать и приводить примеры международных организаций;</w:t>
            </w:r>
          </w:p>
          <w:p w14:paraId="0FFE6892" w14:textId="77777777" w:rsidR="00B25468" w:rsidRPr="007E20CF" w:rsidRDefault="00CD1733" w:rsidP="00480644">
            <w:pPr>
              <w:pStyle w:val="a3"/>
              <w:spacing w:before="0" w:beforeAutospacing="0" w:after="0" w:afterAutospacing="0"/>
            </w:pPr>
            <w:r>
              <w:t>- владеть навыками использования норм международного права в решении правовых задач.</w:t>
            </w:r>
          </w:p>
        </w:tc>
        <w:tc>
          <w:tcPr>
            <w:tcW w:w="1334" w:type="dxa"/>
          </w:tcPr>
          <w:p w14:paraId="2DFE5F70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25468" w:rsidRPr="007E20CF" w14:paraId="18979721" w14:textId="77777777" w:rsidTr="008D011A">
        <w:tc>
          <w:tcPr>
            <w:tcW w:w="675" w:type="dxa"/>
          </w:tcPr>
          <w:p w14:paraId="240EC641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32-33</w:t>
            </w:r>
          </w:p>
        </w:tc>
        <w:tc>
          <w:tcPr>
            <w:tcW w:w="3686" w:type="dxa"/>
          </w:tcPr>
          <w:p w14:paraId="65D86216" w14:textId="77777777" w:rsidR="00B25468" w:rsidRPr="007E20CF" w:rsidRDefault="007E20CF" w:rsidP="003D6DB7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Международная защита прав человека. </w:t>
            </w:r>
            <w:r w:rsidR="003D6DB7" w:rsidRPr="007E20CF">
              <w:t>Международная защита прав</w:t>
            </w:r>
            <w:r w:rsidR="003D6DB7">
              <w:t xml:space="preserve"> ребёнка</w:t>
            </w:r>
          </w:p>
        </w:tc>
        <w:tc>
          <w:tcPr>
            <w:tcW w:w="992" w:type="dxa"/>
          </w:tcPr>
          <w:p w14:paraId="3937C1DB" w14:textId="77777777" w:rsidR="00B25468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2</w:t>
            </w:r>
          </w:p>
        </w:tc>
        <w:tc>
          <w:tcPr>
            <w:tcW w:w="8099" w:type="dxa"/>
          </w:tcPr>
          <w:p w14:paraId="2B14BC90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Знать: </w:t>
            </w:r>
          </w:p>
          <w:p w14:paraId="55929729" w14:textId="77777777" w:rsidR="00CD1733" w:rsidRDefault="00CD1733" w:rsidP="00CD1733">
            <w:pPr>
              <w:pStyle w:val="a3"/>
              <w:spacing w:before="0" w:beforeAutospacing="0" w:after="0" w:afterAutospacing="0"/>
            </w:pPr>
            <w:r>
              <w:t>-современная система защиты прав человека включает 3 уровня</w:t>
            </w:r>
            <w:r w:rsidR="007F0107">
              <w:t xml:space="preserve">: </w:t>
            </w:r>
            <w:r w:rsidR="00480644">
              <w:t>национальный, региональный</w:t>
            </w:r>
            <w:r w:rsidR="007F0107">
              <w:t>, международный;</w:t>
            </w:r>
          </w:p>
          <w:p w14:paraId="73BDD83B" w14:textId="77777777" w:rsidR="007F0107" w:rsidRDefault="007F0107" w:rsidP="00CD1733">
            <w:pPr>
              <w:pStyle w:val="a3"/>
              <w:spacing w:before="0" w:beforeAutospacing="0" w:after="0" w:afterAutospacing="0"/>
            </w:pPr>
            <w:r>
              <w:t>- нарушение прав человека приводит к международно- правовой ответственности</w:t>
            </w:r>
          </w:p>
          <w:p w14:paraId="551D558E" w14:textId="77777777" w:rsidR="007F0107" w:rsidRPr="007E20CF" w:rsidRDefault="007F0107" w:rsidP="00CD1733">
            <w:pPr>
              <w:pStyle w:val="a3"/>
              <w:spacing w:before="0" w:beforeAutospacing="0" w:after="0" w:afterAutospacing="0"/>
            </w:pPr>
            <w:r>
              <w:t>-  м</w:t>
            </w:r>
            <w:r w:rsidRPr="007E20CF">
              <w:t>еждународное право</w:t>
            </w:r>
            <w:r>
              <w:t xml:space="preserve"> признаёт индивидуальную уголовную </w:t>
            </w:r>
            <w:r>
              <w:lastRenderedPageBreak/>
              <w:t>ответственность физических лиц.</w:t>
            </w:r>
          </w:p>
          <w:p w14:paraId="616807D1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>Уметь:</w:t>
            </w:r>
          </w:p>
          <w:p w14:paraId="6F00D7F5" w14:textId="77777777" w:rsidR="007F0107" w:rsidRDefault="007F0107" w:rsidP="007F0107">
            <w:pPr>
              <w:pStyle w:val="a3"/>
              <w:spacing w:before="0" w:beforeAutospacing="0" w:after="0" w:afterAutospacing="0"/>
            </w:pPr>
            <w:r>
              <w:t>- приводить примеры международных правовых актов</w:t>
            </w:r>
          </w:p>
          <w:p w14:paraId="0E69B596" w14:textId="77777777" w:rsidR="00B25468" w:rsidRPr="007E20CF" w:rsidRDefault="007F0107" w:rsidP="00747184">
            <w:pPr>
              <w:pStyle w:val="a3"/>
              <w:spacing w:before="0" w:beforeAutospacing="0" w:after="0" w:afterAutospacing="0"/>
            </w:pPr>
            <w:r>
              <w:t>- характеризовать систему защиты прав человека</w:t>
            </w:r>
          </w:p>
        </w:tc>
        <w:tc>
          <w:tcPr>
            <w:tcW w:w="1334" w:type="dxa"/>
          </w:tcPr>
          <w:p w14:paraId="0867FE68" w14:textId="77777777" w:rsidR="00B25468" w:rsidRPr="007E20CF" w:rsidRDefault="00B25468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E20CF" w:rsidRPr="007E20CF" w14:paraId="653CB060" w14:textId="77777777" w:rsidTr="008D011A">
        <w:tc>
          <w:tcPr>
            <w:tcW w:w="675" w:type="dxa"/>
          </w:tcPr>
          <w:p w14:paraId="0A8D7B13" w14:textId="77777777" w:rsidR="007E20CF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34</w:t>
            </w:r>
          </w:p>
        </w:tc>
        <w:tc>
          <w:tcPr>
            <w:tcW w:w="3686" w:type="dxa"/>
          </w:tcPr>
          <w:p w14:paraId="70B73036" w14:textId="77777777" w:rsidR="007E20CF" w:rsidRPr="007E20CF" w:rsidRDefault="003D6DB7" w:rsidP="007470D5">
            <w:pPr>
              <w:pStyle w:val="a3"/>
              <w:spacing w:before="0" w:beforeAutospacing="0" w:after="0" w:afterAutospacing="0"/>
              <w:jc w:val="center"/>
            </w:pPr>
            <w:r w:rsidRPr="007E20CF">
              <w:t>Международное гуманитарное право и права человека.</w:t>
            </w:r>
          </w:p>
        </w:tc>
        <w:tc>
          <w:tcPr>
            <w:tcW w:w="992" w:type="dxa"/>
          </w:tcPr>
          <w:p w14:paraId="3EC17D2E" w14:textId="77777777" w:rsidR="007E20CF" w:rsidRPr="007E20CF" w:rsidRDefault="003D6DB7" w:rsidP="007470D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099" w:type="dxa"/>
          </w:tcPr>
          <w:p w14:paraId="1FEC2767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 xml:space="preserve">Знать: </w:t>
            </w:r>
          </w:p>
          <w:p w14:paraId="41B05E27" w14:textId="77777777" w:rsidR="007F0107" w:rsidRDefault="007F0107" w:rsidP="007F0107">
            <w:pPr>
              <w:pStyle w:val="a3"/>
              <w:spacing w:before="0" w:beforeAutospacing="0" w:after="0" w:afterAutospacing="0"/>
            </w:pPr>
            <w:r>
              <w:t xml:space="preserve">-современная система защиты прав человека включает 3 уровня: </w:t>
            </w:r>
            <w:r w:rsidR="00480644">
              <w:t>национальный, региональный</w:t>
            </w:r>
            <w:r>
              <w:t>, международный;</w:t>
            </w:r>
          </w:p>
          <w:p w14:paraId="2618DFCD" w14:textId="77777777" w:rsidR="007F0107" w:rsidRDefault="007F0107" w:rsidP="007F0107">
            <w:pPr>
              <w:pStyle w:val="a3"/>
              <w:spacing w:before="0" w:beforeAutospacing="0" w:after="0" w:afterAutospacing="0"/>
            </w:pPr>
            <w:r>
              <w:t>- нарушение прав человека приводит к международно- правовой ответственности</w:t>
            </w:r>
          </w:p>
          <w:p w14:paraId="234E88F3" w14:textId="77777777" w:rsidR="007F0107" w:rsidRPr="007E20CF" w:rsidRDefault="007F0107" w:rsidP="007F0107">
            <w:pPr>
              <w:pStyle w:val="a3"/>
              <w:spacing w:before="0" w:beforeAutospacing="0" w:after="0" w:afterAutospacing="0"/>
            </w:pPr>
            <w:r>
              <w:t>-  м</w:t>
            </w:r>
            <w:r w:rsidRPr="007E20CF">
              <w:t>еждународное право</w:t>
            </w:r>
            <w:r>
              <w:t xml:space="preserve"> признаёт индивидуальную уголовную ответственность физических лиц.</w:t>
            </w:r>
          </w:p>
          <w:p w14:paraId="16E8A513" w14:textId="77777777" w:rsidR="00D75186" w:rsidRDefault="00D75186" w:rsidP="00D75186">
            <w:pPr>
              <w:pStyle w:val="a3"/>
              <w:spacing w:before="0" w:beforeAutospacing="0" w:after="0" w:afterAutospacing="0"/>
              <w:jc w:val="center"/>
            </w:pPr>
            <w:r w:rsidRPr="007E20CF">
              <w:t>Уметь:</w:t>
            </w:r>
          </w:p>
          <w:p w14:paraId="761198B9" w14:textId="77777777" w:rsidR="007F0107" w:rsidRDefault="007F0107" w:rsidP="007F0107">
            <w:pPr>
              <w:pStyle w:val="a3"/>
              <w:spacing w:before="0" w:beforeAutospacing="0" w:after="0" w:afterAutospacing="0"/>
            </w:pPr>
            <w:r>
              <w:t>-- приводить примеры международных правовых актов</w:t>
            </w:r>
          </w:p>
          <w:p w14:paraId="1C1CF4B5" w14:textId="77777777" w:rsidR="007E20CF" w:rsidRPr="007E20CF" w:rsidRDefault="007F0107" w:rsidP="00747184">
            <w:pPr>
              <w:pStyle w:val="a3"/>
              <w:spacing w:before="0" w:beforeAutospacing="0" w:after="0" w:afterAutospacing="0"/>
            </w:pPr>
            <w:r>
              <w:t>- характеризовать систему защиты прав человека</w:t>
            </w:r>
          </w:p>
        </w:tc>
        <w:tc>
          <w:tcPr>
            <w:tcW w:w="1334" w:type="dxa"/>
          </w:tcPr>
          <w:p w14:paraId="1DE49534" w14:textId="77777777" w:rsidR="007E20CF" w:rsidRPr="007E20CF" w:rsidRDefault="007E20CF" w:rsidP="007470D5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64472D76" w14:textId="77777777" w:rsidR="008A5063" w:rsidRPr="00B6696A" w:rsidRDefault="008A5063" w:rsidP="00747184">
      <w:pPr>
        <w:rPr>
          <w:sz w:val="28"/>
          <w:szCs w:val="28"/>
        </w:rPr>
      </w:pPr>
    </w:p>
    <w:sectPr w:rsidR="008A5063" w:rsidRPr="00B6696A" w:rsidSect="00843F74"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D168" w14:textId="77777777" w:rsidR="001B72D3" w:rsidRDefault="001B72D3" w:rsidP="00747184">
      <w:pPr>
        <w:spacing w:after="0" w:line="240" w:lineRule="auto"/>
      </w:pPr>
      <w:r>
        <w:separator/>
      </w:r>
    </w:p>
  </w:endnote>
  <w:endnote w:type="continuationSeparator" w:id="0">
    <w:p w14:paraId="35267E2E" w14:textId="77777777" w:rsidR="001B72D3" w:rsidRDefault="001B72D3" w:rsidP="0074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3A3B0" w14:textId="77777777" w:rsidR="001B72D3" w:rsidRDefault="001B72D3" w:rsidP="00747184">
      <w:pPr>
        <w:spacing w:after="0" w:line="240" w:lineRule="auto"/>
      </w:pPr>
      <w:r>
        <w:separator/>
      </w:r>
    </w:p>
  </w:footnote>
  <w:footnote w:type="continuationSeparator" w:id="0">
    <w:p w14:paraId="57B83910" w14:textId="77777777" w:rsidR="001B72D3" w:rsidRDefault="001B72D3" w:rsidP="0074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82921"/>
    <w:multiLevelType w:val="hybridMultilevel"/>
    <w:tmpl w:val="2FF65340"/>
    <w:lvl w:ilvl="0" w:tplc="500A00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1F0"/>
    <w:rsid w:val="000176F5"/>
    <w:rsid w:val="00105B29"/>
    <w:rsid w:val="001137B5"/>
    <w:rsid w:val="00167FC4"/>
    <w:rsid w:val="0019218A"/>
    <w:rsid w:val="00197C55"/>
    <w:rsid w:val="001B72D3"/>
    <w:rsid w:val="001F26F5"/>
    <w:rsid w:val="00200129"/>
    <w:rsid w:val="002433CC"/>
    <w:rsid w:val="00257268"/>
    <w:rsid w:val="002858D2"/>
    <w:rsid w:val="00291A01"/>
    <w:rsid w:val="002C21D0"/>
    <w:rsid w:val="002E03DF"/>
    <w:rsid w:val="00303FD1"/>
    <w:rsid w:val="00320D01"/>
    <w:rsid w:val="003340DB"/>
    <w:rsid w:val="00370013"/>
    <w:rsid w:val="003D57CC"/>
    <w:rsid w:val="003D6DB7"/>
    <w:rsid w:val="003F1A24"/>
    <w:rsid w:val="0040723A"/>
    <w:rsid w:val="004142A2"/>
    <w:rsid w:val="00415F76"/>
    <w:rsid w:val="00454EDC"/>
    <w:rsid w:val="004640A0"/>
    <w:rsid w:val="004701F0"/>
    <w:rsid w:val="00480644"/>
    <w:rsid w:val="004A0E76"/>
    <w:rsid w:val="004B77B6"/>
    <w:rsid w:val="004E00CD"/>
    <w:rsid w:val="004E415A"/>
    <w:rsid w:val="00510A6F"/>
    <w:rsid w:val="005151A5"/>
    <w:rsid w:val="0054156C"/>
    <w:rsid w:val="0054463E"/>
    <w:rsid w:val="006319C0"/>
    <w:rsid w:val="006505FC"/>
    <w:rsid w:val="007371D9"/>
    <w:rsid w:val="0074491B"/>
    <w:rsid w:val="007470D5"/>
    <w:rsid w:val="00747184"/>
    <w:rsid w:val="00771281"/>
    <w:rsid w:val="00772792"/>
    <w:rsid w:val="007827F4"/>
    <w:rsid w:val="007D3BF0"/>
    <w:rsid w:val="007E20CF"/>
    <w:rsid w:val="007F0107"/>
    <w:rsid w:val="00843F74"/>
    <w:rsid w:val="00847FCA"/>
    <w:rsid w:val="008505E1"/>
    <w:rsid w:val="008728A6"/>
    <w:rsid w:val="008A5063"/>
    <w:rsid w:val="008B19A0"/>
    <w:rsid w:val="008D011A"/>
    <w:rsid w:val="008E5AE1"/>
    <w:rsid w:val="00935BC7"/>
    <w:rsid w:val="00954AD1"/>
    <w:rsid w:val="009B2B10"/>
    <w:rsid w:val="009C5B01"/>
    <w:rsid w:val="00A078BD"/>
    <w:rsid w:val="00A15B08"/>
    <w:rsid w:val="00A4729C"/>
    <w:rsid w:val="00AE015F"/>
    <w:rsid w:val="00B25468"/>
    <w:rsid w:val="00B41593"/>
    <w:rsid w:val="00B6696A"/>
    <w:rsid w:val="00B87625"/>
    <w:rsid w:val="00BA639A"/>
    <w:rsid w:val="00BB0049"/>
    <w:rsid w:val="00BC3FE5"/>
    <w:rsid w:val="00BC59C2"/>
    <w:rsid w:val="00BE2C9E"/>
    <w:rsid w:val="00BE350C"/>
    <w:rsid w:val="00BF098B"/>
    <w:rsid w:val="00C1362F"/>
    <w:rsid w:val="00C46453"/>
    <w:rsid w:val="00C92B8A"/>
    <w:rsid w:val="00CB1877"/>
    <w:rsid w:val="00CB52B8"/>
    <w:rsid w:val="00CD13CB"/>
    <w:rsid w:val="00CD1733"/>
    <w:rsid w:val="00D06E31"/>
    <w:rsid w:val="00D51511"/>
    <w:rsid w:val="00D75186"/>
    <w:rsid w:val="00D97FEA"/>
    <w:rsid w:val="00DA0EDD"/>
    <w:rsid w:val="00DA12F5"/>
    <w:rsid w:val="00DA14DB"/>
    <w:rsid w:val="00DB4A82"/>
    <w:rsid w:val="00DC1DE6"/>
    <w:rsid w:val="00E22CF0"/>
    <w:rsid w:val="00E2630E"/>
    <w:rsid w:val="00EC7D0A"/>
    <w:rsid w:val="00F04AAA"/>
    <w:rsid w:val="00F12BCC"/>
    <w:rsid w:val="00F22805"/>
    <w:rsid w:val="00F601C1"/>
    <w:rsid w:val="00F72B17"/>
    <w:rsid w:val="00FA1EA9"/>
    <w:rsid w:val="00FA723F"/>
    <w:rsid w:val="00FD2913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F4E9"/>
  <w15:docId w15:val="{4FFED544-0336-4371-8F11-6057256E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701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47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01F0"/>
    <w:pPr>
      <w:ind w:left="720"/>
      <w:contextualSpacing/>
    </w:pPr>
  </w:style>
  <w:style w:type="table" w:styleId="a5">
    <w:name w:val="Table Grid"/>
    <w:basedOn w:val="a1"/>
    <w:uiPriority w:val="59"/>
    <w:rsid w:val="00B25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4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184"/>
  </w:style>
  <w:style w:type="paragraph" w:styleId="a8">
    <w:name w:val="footer"/>
    <w:basedOn w:val="a"/>
    <w:link w:val="a9"/>
    <w:uiPriority w:val="99"/>
    <w:unhideWhenUsed/>
    <w:rsid w:val="0074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5275-FBE0-4C7B-A2DF-5A2EC4F3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Хурба</cp:lastModifiedBy>
  <cp:revision>9</cp:revision>
  <cp:lastPrinted>2020-09-27T16:21:00Z</cp:lastPrinted>
  <dcterms:created xsi:type="dcterms:W3CDTF">2020-09-27T15:33:00Z</dcterms:created>
  <dcterms:modified xsi:type="dcterms:W3CDTF">2023-09-04T06:17:00Z</dcterms:modified>
</cp:coreProperties>
</file>