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7A" w:rsidRPr="003914CA" w:rsidRDefault="00021FBC">
      <w:pPr>
        <w:spacing w:after="0" w:line="408" w:lineRule="auto"/>
        <w:ind w:left="120"/>
        <w:jc w:val="center"/>
        <w:rPr>
          <w:lang w:val="ru-RU"/>
        </w:rPr>
      </w:pPr>
      <w:bookmarkStart w:id="0" w:name="block-4056137"/>
      <w:r w:rsidRPr="003914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057A" w:rsidRPr="003914CA" w:rsidRDefault="00021FBC">
      <w:pPr>
        <w:spacing w:after="0" w:line="408" w:lineRule="auto"/>
        <w:ind w:left="120"/>
        <w:jc w:val="center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14CA">
        <w:rPr>
          <w:sz w:val="28"/>
          <w:lang w:val="ru-RU"/>
        </w:rPr>
        <w:br/>
      </w:r>
      <w:bookmarkStart w:id="1" w:name="9e261362-ffd0-48e2-97ec-67d0cfd64d9a"/>
      <w:r w:rsidRPr="003914CA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и науки Хабаровского края</w:t>
      </w:r>
      <w:bookmarkEnd w:id="1"/>
      <w:r w:rsidRPr="003914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057A" w:rsidRPr="003914CA" w:rsidRDefault="00021FBC" w:rsidP="00594B9D">
      <w:pPr>
        <w:spacing w:after="0" w:line="408" w:lineRule="auto"/>
        <w:jc w:val="center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r w:rsidR="00594B9D">
        <w:rPr>
          <w:noProof/>
          <w:lang w:val="ru-RU" w:eastAsia="ru-RU"/>
        </w:rPr>
        <w:drawing>
          <wp:inline distT="0" distB="0" distL="0" distR="0" wp14:anchorId="45975289" wp14:editId="790224EA">
            <wp:extent cx="6210935" cy="846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D057A" w:rsidRPr="003914CA" w:rsidRDefault="004D057A">
      <w:pPr>
        <w:rPr>
          <w:lang w:val="ru-RU"/>
        </w:rPr>
        <w:sectPr w:rsidR="004D057A" w:rsidRPr="003914CA" w:rsidSect="00BA68BA">
          <w:pgSz w:w="11906" w:h="16383"/>
          <w:pgMar w:top="1134" w:right="849" w:bottom="1134" w:left="1276" w:header="720" w:footer="720" w:gutter="0"/>
          <w:cols w:space="720"/>
        </w:sect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bookmarkStart w:id="3" w:name="block-4056138"/>
      <w:bookmarkEnd w:id="0"/>
      <w:r w:rsidRPr="003914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3914C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3914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>‌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​</w:t>
      </w:r>
    </w:p>
    <w:p w:rsidR="004D057A" w:rsidRPr="003914CA" w:rsidRDefault="004D057A">
      <w:pPr>
        <w:rPr>
          <w:lang w:val="ru-RU"/>
        </w:rPr>
        <w:sectPr w:rsidR="004D057A" w:rsidRPr="003914CA">
          <w:pgSz w:w="11906" w:h="16383"/>
          <w:pgMar w:top="1134" w:right="850" w:bottom="1134" w:left="1701" w:header="720" w:footer="720" w:gutter="0"/>
          <w:cols w:space="720"/>
        </w:sect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bookmarkStart w:id="5" w:name="block-4056139"/>
      <w:bookmarkEnd w:id="3"/>
      <w:r w:rsidRPr="003914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914C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914C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914C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4D057A" w:rsidRPr="003914CA" w:rsidRDefault="004D057A">
      <w:pPr>
        <w:rPr>
          <w:lang w:val="ru-RU"/>
        </w:rPr>
        <w:sectPr w:rsidR="004D057A" w:rsidRPr="003914CA">
          <w:pgSz w:w="11906" w:h="16383"/>
          <w:pgMar w:top="1134" w:right="850" w:bottom="1134" w:left="1701" w:header="720" w:footer="720" w:gutter="0"/>
          <w:cols w:space="720"/>
        </w:sect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bookmarkStart w:id="6" w:name="block-4056140"/>
      <w:bookmarkEnd w:id="5"/>
      <w:r w:rsidRPr="003914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14C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14C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D057A" w:rsidRPr="003914CA" w:rsidRDefault="004D057A">
      <w:pPr>
        <w:spacing w:after="0" w:line="264" w:lineRule="auto"/>
        <w:ind w:left="120"/>
        <w:jc w:val="both"/>
        <w:rPr>
          <w:lang w:val="ru-RU"/>
        </w:rPr>
      </w:pPr>
    </w:p>
    <w:p w:rsidR="004D057A" w:rsidRPr="003914CA" w:rsidRDefault="00021FBC">
      <w:pPr>
        <w:spacing w:after="0" w:line="264" w:lineRule="auto"/>
        <w:ind w:left="12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14C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D057A" w:rsidRPr="003914CA" w:rsidRDefault="00021FBC">
      <w:pPr>
        <w:spacing w:after="0" w:line="264" w:lineRule="auto"/>
        <w:ind w:firstLine="600"/>
        <w:jc w:val="both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).</w:t>
      </w:r>
    </w:p>
    <w:p w:rsidR="004D057A" w:rsidRPr="003914CA" w:rsidRDefault="004D057A">
      <w:pPr>
        <w:rPr>
          <w:lang w:val="ru-RU"/>
        </w:rPr>
        <w:sectPr w:rsidR="004D057A" w:rsidRPr="003914CA">
          <w:pgSz w:w="11906" w:h="16383"/>
          <w:pgMar w:top="1134" w:right="850" w:bottom="1134" w:left="1701" w:header="720" w:footer="720" w:gutter="0"/>
          <w:cols w:space="720"/>
        </w:sectPr>
      </w:pPr>
    </w:p>
    <w:p w:rsidR="004D057A" w:rsidRDefault="00021FBC">
      <w:pPr>
        <w:spacing w:after="0"/>
        <w:ind w:left="120"/>
      </w:pPr>
      <w:bookmarkStart w:id="7" w:name="block-4056142"/>
      <w:bookmarkEnd w:id="6"/>
      <w:r w:rsidRPr="003914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057A" w:rsidRDefault="0002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341"/>
        <w:gridCol w:w="1519"/>
        <w:gridCol w:w="1841"/>
        <w:gridCol w:w="1910"/>
        <w:gridCol w:w="3290"/>
      </w:tblGrid>
      <w:tr w:rsidR="004D057A">
        <w:trPr>
          <w:trHeight w:val="144"/>
          <w:tblCellSpacing w:w="20" w:type="nil"/>
        </w:trPr>
        <w:tc>
          <w:tcPr>
            <w:tcW w:w="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образовательная плат форма «Российская электронная школа» (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2.1.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образовательная платформа «Российская электронная школа» (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2.3.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интерфейс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образовательная плат форма «Российская электронная школа» (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: 2.2. Программное обеспечение компьютера 2.6. Современные сервисы интернет коммуникации и правила их использования</w:t>
            </w:r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57A" w:rsidRDefault="004D057A"/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57A" w:rsidRDefault="004D057A"/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образовательная платформа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«Российская электронная школа» (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3.1. Текстовые документы и технологии их создания 3.2. Создание текстовых документов на компьютере 3.3. Форматирование текста 3.4. Структурирование и визуализация информации в текстовых документах 3.5. Интеллектуальные возможности современных систем обработки текстов 3.6.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</w:t>
            </w:r>
            <w:proofErr w:type="spellEnd"/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образовательная платформа «Российская электронная школа» (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4.1. Формирование изображения на экране монитора 4.2. Компьютерная графика 4.3. Создание и обработка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изображении</w:t>
            </w:r>
          </w:p>
        </w:tc>
      </w:tr>
      <w:tr w:rsidR="004D057A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образовательная платформа «Российская электронная школа» (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5.1.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5.2.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57A" w:rsidRDefault="004D057A"/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57A" w:rsidRDefault="004D057A"/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4D057A" w:rsidRDefault="004D057A"/>
        </w:tc>
      </w:tr>
    </w:tbl>
    <w:p w:rsidR="004D057A" w:rsidRDefault="004D057A">
      <w:pPr>
        <w:sectPr w:rsidR="004D0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57A" w:rsidRDefault="00021FBC">
      <w:pPr>
        <w:spacing w:after="0"/>
        <w:ind w:left="120"/>
      </w:pPr>
      <w:bookmarkStart w:id="8" w:name="block-40561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D057A" w:rsidRDefault="00021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693"/>
        <w:gridCol w:w="1121"/>
        <w:gridCol w:w="1841"/>
        <w:gridCol w:w="1910"/>
        <w:gridCol w:w="1347"/>
        <w:gridCol w:w="3290"/>
      </w:tblGrid>
      <w:tr w:rsidR="004D057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57A" w:rsidRDefault="004D0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57A" w:rsidRDefault="004D057A"/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Цели изучения предмета «Информатика». Техника безопасности и правила работы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4D05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образовательная плат форма «Российская электронная школа» (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1.1.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образовательная плат форма «Российская электронная школа» (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1.2.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</w:tr>
      <w:tr w:rsidR="004D05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образовательная плат форма «Российская электронная школа» (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/19/7/</w:t>
              </w:r>
            </w:hyperlink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bosova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1.3.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1.4.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1.5.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Компьютеры, их разнообразие, устройства и функции. Техника безопасности и правила работы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компьютеров. Персональный компьютер. Практическая работа «Включение компьютера и получение информации о его характеристиках»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компьютера. Практические работы «Изучение элементов интерфейса используемой операционной системы», «Защита информации от компьютерных вирусов с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антивирусных программ»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каталоги (папки). Практическая работа «Поиск файлов средствами операционной системы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файлами. Практическая работа «Выполнение основных операций с файлами и папками»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Пользовательский интерфейс. Практические работы «Сравнение размеров текстовых, графических, звуковых и видеофайлов»; «Использование программы-архиватора»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Передача информации в компьютерных сетях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Адресация в сети Интернет. Практическая работа «Поиск информации по ключевым словам и по изображению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сервисы интернет-коммуникаций и правила их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интернет-коммуникаций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 и технологии их создания. Создание текстовых документов на компьютере. Практическая работа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форматирования текста. Практическая работа 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Структурирование информации в текстовых документах. Практическая работа «Оформление списков и таблиц»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D05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Визуализация информации в текстовых документах.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«Вставка изображений и других нетекстовых элементов в текстовые документы»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количественных параметров текстовых документов. Практическая работа «Определение кода символа в разных кодировках в текстовом процессоре»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изображения на экране монитора. Кодирование цвета. Практическая работа «Определение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графическом редакторе»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Компьютерная графика. Практическая работа «Сохранение растрового графического изображения в разных форматах»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057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редактирование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растровых графических объектов. Практическая работа «Создание многослойных растровых изображений»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фотографии. Практическая работа «Основные приемы редактирования цифровых фотографий»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Практическая работа «Создание и редактирование изображения с помощью инструментов векторного графического редактора» Проверочная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мультимедиа. Звук и видео.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Практическая работа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мультимедийной презентации. Практическая работа «Создание презентации с </w:t>
            </w: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гиперссылками на основе готовых шаблонов»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представлений о цифровом кодировании непрерывных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D057A" w:rsidRPr="00594B9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7 класса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D057A" w:rsidRDefault="004D057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1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D0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Pr="003914CA" w:rsidRDefault="00021FBC">
            <w:pPr>
              <w:spacing w:after="0"/>
              <w:ind w:left="135"/>
              <w:rPr>
                <w:lang w:val="ru-RU"/>
              </w:rPr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 w:rsidRPr="00391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D057A" w:rsidRDefault="00021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57A" w:rsidRDefault="004D057A"/>
        </w:tc>
      </w:tr>
    </w:tbl>
    <w:p w:rsidR="004D057A" w:rsidRDefault="004D057A">
      <w:pPr>
        <w:sectPr w:rsidR="004D0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57A" w:rsidRPr="00CE6A79" w:rsidRDefault="00021FBC">
      <w:pPr>
        <w:spacing w:after="0"/>
        <w:ind w:left="120"/>
        <w:rPr>
          <w:lang w:val="ru-RU"/>
        </w:rPr>
      </w:pPr>
      <w:bookmarkStart w:id="9" w:name="block-4056141"/>
      <w:bookmarkEnd w:id="8"/>
      <w:r w:rsidRPr="00CE6A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057A" w:rsidRDefault="00021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057A" w:rsidRPr="003914CA" w:rsidRDefault="00021FBC">
      <w:pPr>
        <w:spacing w:after="0" w:line="480" w:lineRule="auto"/>
        <w:ind w:left="120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fdd9878-aabe-49b3-a26b-db65386f5009"/>
      <w:r w:rsidRPr="003914CA">
        <w:rPr>
          <w:rFonts w:ascii="Times New Roman" w:hAnsi="Times New Roman"/>
          <w:color w:val="000000"/>
          <w:sz w:val="28"/>
          <w:lang w:val="ru-RU"/>
        </w:rPr>
        <w:t xml:space="preserve">• Информатика, 7 класс/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3914C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3914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14CA">
        <w:rPr>
          <w:rFonts w:ascii="Times New Roman" w:hAnsi="Times New Roman"/>
          <w:color w:val="000000"/>
          <w:sz w:val="28"/>
          <w:lang w:val="ru-RU"/>
        </w:rPr>
        <w:t>​</w:t>
      </w:r>
    </w:p>
    <w:p w:rsidR="004D057A" w:rsidRPr="003914CA" w:rsidRDefault="00021FBC">
      <w:pPr>
        <w:spacing w:after="0" w:line="480" w:lineRule="auto"/>
        <w:ind w:left="120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057A" w:rsidRPr="003914CA" w:rsidRDefault="00021FBC">
      <w:pPr>
        <w:spacing w:after="0"/>
        <w:ind w:left="120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​</w:t>
      </w:r>
    </w:p>
    <w:p w:rsidR="004D057A" w:rsidRPr="003914CA" w:rsidRDefault="00021FBC">
      <w:pPr>
        <w:spacing w:after="0" w:line="480" w:lineRule="auto"/>
        <w:ind w:left="120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057A" w:rsidRPr="003914CA" w:rsidRDefault="00021FBC">
      <w:pPr>
        <w:spacing w:after="0" w:line="480" w:lineRule="auto"/>
        <w:ind w:left="120"/>
        <w:rPr>
          <w:lang w:val="ru-RU"/>
        </w:rPr>
      </w:pPr>
      <w:r w:rsidRPr="003914CA">
        <w:rPr>
          <w:rFonts w:ascii="Times New Roman" w:hAnsi="Times New Roman"/>
          <w:color w:val="000000"/>
          <w:sz w:val="28"/>
          <w:lang w:val="ru-RU"/>
        </w:rPr>
        <w:t>​‌</w:t>
      </w:r>
      <w:r w:rsidR="00CE6A79">
        <w:rPr>
          <w:rFonts w:ascii="Times New Roman" w:hAnsi="Times New Roman"/>
          <w:color w:val="000000"/>
          <w:sz w:val="28"/>
          <w:lang w:val="ru-RU"/>
        </w:rPr>
        <w:t>Издательство</w:t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Просвещение»;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Информатика: методическое пособие для 7-9 классов / Л.Л.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; А.Ю.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/ М.: БИНОМ. 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Лаборатория знаний, 2021. – 472 с.: ил.</w:t>
      </w:r>
      <w:r w:rsidRPr="003914CA">
        <w:rPr>
          <w:sz w:val="28"/>
          <w:lang w:val="ru-RU"/>
        </w:rPr>
        <w:br/>
      </w:r>
      <w:bookmarkStart w:id="11" w:name="5a8af3fe-6634-4595-ad67-2c1d899ea773"/>
      <w:r w:rsidRPr="003914CA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/3/7</w:t>
      </w:r>
      <w:r>
        <w:rPr>
          <w:rFonts w:ascii="Times New Roman" w:hAnsi="Times New Roman"/>
          <w:color w:val="000000"/>
          <w:sz w:val="28"/>
        </w:rPr>
        <w:t>kl</w:t>
      </w:r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bookmarkEnd w:id="11"/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057A" w:rsidRPr="003914CA" w:rsidRDefault="004D057A">
      <w:pPr>
        <w:spacing w:after="0"/>
        <w:ind w:left="120"/>
        <w:rPr>
          <w:lang w:val="ru-RU"/>
        </w:rPr>
      </w:pPr>
    </w:p>
    <w:p w:rsidR="004D057A" w:rsidRPr="003914CA" w:rsidRDefault="00021FBC">
      <w:pPr>
        <w:spacing w:after="0" w:line="480" w:lineRule="auto"/>
        <w:ind w:left="120"/>
        <w:rPr>
          <w:lang w:val="ru-RU"/>
        </w:rPr>
      </w:pPr>
      <w:r w:rsidRPr="003914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057A" w:rsidRDefault="00021FBC">
      <w:pPr>
        <w:spacing w:after="0" w:line="480" w:lineRule="auto"/>
        <w:ind w:left="120"/>
      </w:pPr>
      <w:r w:rsidRPr="003914CA">
        <w:rPr>
          <w:rFonts w:ascii="Times New Roman" w:hAnsi="Times New Roman"/>
          <w:color w:val="000000"/>
          <w:sz w:val="28"/>
          <w:lang w:val="ru-RU"/>
        </w:rPr>
        <w:t>​</w:t>
      </w:r>
      <w:r w:rsidRPr="003914CA">
        <w:rPr>
          <w:rFonts w:ascii="Times New Roman" w:hAnsi="Times New Roman"/>
          <w:color w:val="333333"/>
          <w:sz w:val="28"/>
          <w:lang w:val="ru-RU"/>
        </w:rPr>
        <w:t>​‌</w:t>
      </w:r>
      <w:r w:rsidRPr="003914CA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Государственная образовательная платформа «Российская электронная школа» 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914CA">
        <w:rPr>
          <w:rFonts w:ascii="Times New Roman" w:hAnsi="Times New Roman"/>
          <w:color w:val="000000"/>
          <w:sz w:val="28"/>
          <w:lang w:val="ru-RU"/>
        </w:rPr>
        <w:t>/19/7/)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Интерактивные тесты к новому учебнику 7 класса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1. Информация и информационные процессы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Тест «Информация и данные»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</w:t>
      </w:r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osdjteabn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m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bkcvz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kaqzuhg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«Информационные процессы»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gtec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oxongeaw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/37</w:t>
      </w:r>
      <w:proofErr w:type="spellStart"/>
      <w:r>
        <w:rPr>
          <w:rFonts w:ascii="Times New Roman" w:hAnsi="Times New Roman"/>
          <w:color w:val="000000"/>
          <w:sz w:val="28"/>
        </w:rPr>
        <w:t>ek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dq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mykpu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«Представление информации»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cwzpeuyxzmuuc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xc</w:t>
      </w:r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gitxoqcbje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«Двоичное представление данных»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nynqdukgkuv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76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rtolycaz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tul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«Измерение информации»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</w:t>
      </w:r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jdy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54</w:t>
      </w:r>
      <w:r>
        <w:rPr>
          <w:rFonts w:ascii="Times New Roman" w:hAnsi="Times New Roman"/>
          <w:color w:val="000000"/>
          <w:sz w:val="28"/>
        </w:rPr>
        <w:t>f</w:t>
      </w:r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jggy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xlkphhratg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364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Итоговое тестирование по главе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ln</w:t>
      </w:r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qchumy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ctg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2. Компьютер — универсальное устройство обработки данных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«Основные компоненты компьютера и их функции»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llov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eejhfnso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otnj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zvbybaqy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«Программное обеспечение компьютера»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slnc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igohcsla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ovxjpgmqayi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«Файлы и каталоги»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yilhgkoldro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/7</w:t>
      </w:r>
      <w:proofErr w:type="spellStart"/>
      <w:r>
        <w:rPr>
          <w:rFonts w:ascii="Times New Roman" w:hAnsi="Times New Roman"/>
          <w:color w:val="000000"/>
          <w:sz w:val="28"/>
        </w:rPr>
        <w:t>xdxhn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ogiaqs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«Пользовательский интерфейс»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oo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atahddyz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z</w:t>
      </w:r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tzplahciuby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«Компьютерные сети»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snhm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r</w:t>
      </w:r>
      <w:r w:rsidRPr="003914CA">
        <w:rPr>
          <w:rFonts w:ascii="Times New Roman" w:hAnsi="Times New Roman"/>
          <w:color w:val="000000"/>
          <w:sz w:val="28"/>
          <w:lang w:val="ru-RU"/>
        </w:rPr>
        <w:t>66</w:t>
      </w:r>
      <w:r>
        <w:rPr>
          <w:rFonts w:ascii="Times New Roman" w:hAnsi="Times New Roman"/>
          <w:color w:val="000000"/>
          <w:sz w:val="28"/>
        </w:rPr>
        <w:t>n</w:t>
      </w:r>
      <w:r w:rsidRPr="003914CA">
        <w:rPr>
          <w:rFonts w:ascii="Times New Roman" w:hAnsi="Times New Roman"/>
          <w:color w:val="000000"/>
          <w:sz w:val="28"/>
          <w:lang w:val="ru-RU"/>
        </w:rPr>
        <w:t>74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rrsn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gwpee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62</w:t>
      </w:r>
      <w:r>
        <w:rPr>
          <w:rFonts w:ascii="Times New Roman" w:hAnsi="Times New Roman"/>
          <w:color w:val="000000"/>
          <w:sz w:val="28"/>
        </w:rPr>
        <w:t>m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«Современные сервисы интернет-коммуникаций и правила их использования»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/2</w:t>
      </w:r>
      <w:proofErr w:type="spellStart"/>
      <w:r>
        <w:rPr>
          <w:rFonts w:ascii="Times New Roman" w:hAnsi="Times New Roman"/>
          <w:color w:val="000000"/>
          <w:sz w:val="28"/>
        </w:rPr>
        <w:t>xmxx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742</w:t>
      </w:r>
      <w:proofErr w:type="spellStart"/>
      <w:r>
        <w:rPr>
          <w:rFonts w:ascii="Times New Roman" w:hAnsi="Times New Roman"/>
          <w:color w:val="000000"/>
          <w:sz w:val="28"/>
        </w:rPr>
        <w:t>lqor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uem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ss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xxbzu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Итоговое тестирование по главе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/6</w:t>
      </w:r>
      <w:r>
        <w:rPr>
          <w:rFonts w:ascii="Times New Roman" w:hAnsi="Times New Roman"/>
          <w:color w:val="000000"/>
          <w:sz w:val="28"/>
        </w:rPr>
        <w:t>j</w:t>
      </w:r>
      <w:r w:rsidRPr="003914CA">
        <w:rPr>
          <w:rFonts w:ascii="Times New Roman" w:hAnsi="Times New Roman"/>
          <w:color w:val="000000"/>
          <w:sz w:val="28"/>
          <w:lang w:val="ru-RU"/>
        </w:rPr>
        <w:t>75</w:t>
      </w:r>
      <w:proofErr w:type="spellStart"/>
      <w:r>
        <w:rPr>
          <w:rFonts w:ascii="Times New Roman" w:hAnsi="Times New Roman"/>
          <w:color w:val="000000"/>
          <w:sz w:val="28"/>
        </w:rPr>
        <w:t>eeht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ex</w:t>
      </w:r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s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3. Обработка текстовой информации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«Текстовые документы и технология их создания»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phkcmmnphtd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</w:t>
      </w:r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oaattpoc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ga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«Создание текстовых документов на компьютере»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efhse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ftf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onk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uifosq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dziccm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Тест «Форматирование текста»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zlz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t</w:t>
      </w:r>
      <w:r w:rsidRPr="003914CA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bzmxizm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ztaxsb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36</w:t>
      </w:r>
      <w:r>
        <w:rPr>
          <w:rFonts w:ascii="Times New Roman" w:hAnsi="Times New Roman"/>
          <w:color w:val="000000"/>
          <w:sz w:val="28"/>
        </w:rPr>
        <w:t>n</w:t>
      </w:r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ryk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«Структурирование и визуализация информации в текстовых документах»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fr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52</w:t>
      </w:r>
      <w:proofErr w:type="spellStart"/>
      <w:r>
        <w:rPr>
          <w:rFonts w:ascii="Times New Roman" w:hAnsi="Times New Roman"/>
          <w:color w:val="000000"/>
          <w:sz w:val="28"/>
        </w:rPr>
        <w:t>lxzomme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w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kwcmynkxjix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c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«Инструменты распознавания текстов и компьютерного перевода»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rvxq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346</w:t>
      </w:r>
      <w:r>
        <w:rPr>
          <w:rFonts w:ascii="Times New Roman" w:hAnsi="Times New Roman"/>
          <w:color w:val="000000"/>
          <w:sz w:val="28"/>
        </w:rPr>
        <w:t>w</w:t>
      </w:r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y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</w:t>
      </w:r>
      <w:r w:rsidRPr="003914CA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wrmaierek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«Оценка количественных параметров текстовых документов»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ropaozfxueeao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ort</w:t>
      </w:r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it</w:t>
      </w:r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thlfom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Итоговое тестирование по главе 3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/6</w:t>
      </w:r>
      <w:proofErr w:type="spellStart"/>
      <w:r>
        <w:rPr>
          <w:rFonts w:ascii="Times New Roman" w:hAnsi="Times New Roman"/>
          <w:color w:val="000000"/>
          <w:sz w:val="28"/>
        </w:rPr>
        <w:t>modgyvryjfyo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4. Обработка графической информации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«Формирование изображения на экране монитора»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/6</w:t>
      </w:r>
      <w:proofErr w:type="spellStart"/>
      <w:r>
        <w:rPr>
          <w:rFonts w:ascii="Times New Roman" w:hAnsi="Times New Roman"/>
          <w:color w:val="000000"/>
          <w:sz w:val="28"/>
        </w:rPr>
        <w:t>iigqkxiromgu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/3</w:t>
      </w:r>
      <w:proofErr w:type="spellStart"/>
      <w:r>
        <w:rPr>
          <w:rFonts w:ascii="Times New Roman" w:hAnsi="Times New Roman"/>
          <w:color w:val="000000"/>
          <w:sz w:val="28"/>
        </w:rPr>
        <w:t>ym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nfb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uh</w:t>
      </w:r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uu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«Компьютерная графика»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</w:t>
      </w:r>
      <w:r w:rsidRPr="003914CA">
        <w:rPr>
          <w:rFonts w:ascii="Times New Roman" w:hAnsi="Times New Roman"/>
          <w:color w:val="000000"/>
          <w:sz w:val="28"/>
          <w:lang w:val="ru-RU"/>
        </w:rPr>
        <w:t>76</w:t>
      </w:r>
      <w:proofErr w:type="spellStart"/>
      <w:r>
        <w:rPr>
          <w:rFonts w:ascii="Times New Roman" w:hAnsi="Times New Roman"/>
          <w:color w:val="000000"/>
          <w:sz w:val="28"/>
        </w:rPr>
        <w:t>wamga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jrlq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/25</w:t>
      </w:r>
      <w:proofErr w:type="spellStart"/>
      <w:r>
        <w:rPr>
          <w:rFonts w:ascii="Times New Roman" w:hAnsi="Times New Roman"/>
          <w:color w:val="000000"/>
          <w:sz w:val="28"/>
        </w:rPr>
        <w:t>pmol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jmkiik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«Создание и </w:t>
      </w:r>
      <w:proofErr w:type="spellStart"/>
      <w:r w:rsidRPr="003914CA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 xml:space="preserve"> обработка графических изображений»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z</w:t>
      </w:r>
      <w:r w:rsidRPr="003914CA">
        <w:rPr>
          <w:rFonts w:ascii="Times New Roman" w:hAnsi="Times New Roman"/>
          <w:color w:val="000000"/>
          <w:sz w:val="28"/>
          <w:lang w:val="ru-RU"/>
        </w:rPr>
        <w:t>74</w:t>
      </w:r>
      <w:proofErr w:type="spellStart"/>
      <w:r>
        <w:rPr>
          <w:rFonts w:ascii="Times New Roman" w:hAnsi="Times New Roman"/>
          <w:color w:val="000000"/>
          <w:sz w:val="28"/>
        </w:rPr>
        <w:t>xg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tg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clsk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</w:t>
      </w:r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zfdigcwuzs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Итоговое тестирование по главе 4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mp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54</w:t>
      </w:r>
      <w:r>
        <w:rPr>
          <w:rFonts w:ascii="Times New Roman" w:hAnsi="Times New Roman"/>
          <w:color w:val="000000"/>
          <w:sz w:val="28"/>
        </w:rPr>
        <w:t>p</w:t>
      </w:r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qze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p</w:t>
      </w:r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s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5. Мультимедиа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«Технология мультимедиа»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iff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turcjyc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y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tyeipklpco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m</w:t>
      </w:r>
      <w:r w:rsidRPr="003914CA">
        <w:rPr>
          <w:rFonts w:ascii="Times New Roman" w:hAnsi="Times New Roman"/>
          <w:color w:val="000000"/>
          <w:sz w:val="28"/>
          <w:lang w:val="ru-RU"/>
        </w:rPr>
        <w:t>6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Тест «Компьютерные презентации»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/6</w:t>
      </w:r>
      <w:proofErr w:type="spellStart"/>
      <w:r>
        <w:rPr>
          <w:rFonts w:ascii="Times New Roman" w:hAnsi="Times New Roman"/>
          <w:color w:val="000000"/>
          <w:sz w:val="28"/>
        </w:rPr>
        <w:t>vtblqhlstnro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axo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vdjsax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2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Итоговое тестирование по главе 5 </w:t>
      </w:r>
      <w:r>
        <w:rPr>
          <w:rFonts w:ascii="Times New Roman" w:hAnsi="Times New Roman"/>
          <w:color w:val="000000"/>
          <w:sz w:val="28"/>
        </w:rPr>
        <w:t>https</w:t>
      </w:r>
      <w:r w:rsidRPr="003914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914CA">
        <w:rPr>
          <w:rFonts w:ascii="Times New Roman" w:hAnsi="Times New Roman"/>
          <w:color w:val="000000"/>
          <w:sz w:val="28"/>
          <w:lang w:val="ru-RU"/>
        </w:rPr>
        <w:t>/2</w:t>
      </w:r>
      <w:proofErr w:type="spellStart"/>
      <w:r>
        <w:rPr>
          <w:rFonts w:ascii="Times New Roman" w:hAnsi="Times New Roman"/>
          <w:color w:val="000000"/>
          <w:sz w:val="28"/>
        </w:rPr>
        <w:t>kir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brtrz</w:t>
      </w:r>
      <w:proofErr w:type="spellEnd"/>
      <w:r w:rsidRPr="003914CA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zs</w:t>
      </w:r>
      <w:proofErr w:type="spellEnd"/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Презентации к новому учебнику информатики 7 класса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1. Информация и информационные процессы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1.1. Информация и данные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1.2. Информационные процессы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1.3. Представление информации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1.4. Двоичное представление данных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1.5. Измерение информации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2. Компьютер — универсальное устройство обработки данных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2.1. Основные компоненты компьютера и их функции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2.2. Программное обеспечение компьютера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2.3. Файлы и каталоги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2.4. Пользовательский интерфейс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2.5. Компьютерные сети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2.6. Современные сервисы интернет-коммуникации и правила их использования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3. Обработка текстовой информации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3.1. Текстовые документы и технологии их создания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3.2. Создание текстовых документов на компьютере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3.3. Форматирование текста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3.4. Структурирование и визуализация информации в текстовых документах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3.5. Интеллектуальные возможности современных систем обработки текстов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3.6. Оценка количественных параметров текстовых документов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4. Обработка графической информации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4.1. Формирование изображения на экране монитора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4.2. Компьютерная графика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4.3. Создание и обработка графических изображении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Глава 5. Мультимедиа</w:t>
      </w:r>
      <w:r w:rsidRPr="003914CA">
        <w:rPr>
          <w:sz w:val="28"/>
          <w:lang w:val="ru-RU"/>
        </w:rPr>
        <w:br/>
      </w:r>
      <w:r w:rsidRPr="003914CA">
        <w:rPr>
          <w:rFonts w:ascii="Times New Roman" w:hAnsi="Times New Roman"/>
          <w:color w:val="000000"/>
          <w:sz w:val="28"/>
          <w:lang w:val="ru-RU"/>
        </w:rPr>
        <w:t xml:space="preserve"> 5.1. Технология мультимедиа</w:t>
      </w:r>
      <w:r w:rsidRPr="003914CA">
        <w:rPr>
          <w:sz w:val="28"/>
          <w:lang w:val="ru-RU"/>
        </w:rPr>
        <w:br/>
      </w:r>
      <w:bookmarkStart w:id="12" w:name="bbd0f172-0fc7-47ad-bd72-029d95fdc8ad"/>
      <w:r w:rsidRPr="003914CA">
        <w:rPr>
          <w:rFonts w:ascii="Times New Roman" w:hAnsi="Times New Roman"/>
          <w:color w:val="000000"/>
          <w:sz w:val="28"/>
          <w:lang w:val="ru-RU"/>
        </w:rPr>
        <w:t xml:space="preserve"> 5.2.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</w:t>
      </w:r>
      <w:bookmarkEnd w:id="12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021FBC" w:rsidRDefault="00021FBC"/>
    <w:sectPr w:rsidR="00021F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057A"/>
    <w:rsid w:val="00021FBC"/>
    <w:rsid w:val="003914CA"/>
    <w:rsid w:val="004D057A"/>
    <w:rsid w:val="00594B9D"/>
    <w:rsid w:val="00BA68BA"/>
    <w:rsid w:val="00C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7DE4-B8E0-475F-B42B-559F63A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A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resh.edu.ru/subject/19/7/" TargetMode="External"/><Relationship Id="rId26" Type="http://schemas.openxmlformats.org/officeDocument/2006/relationships/hyperlink" Target="https://m.edsoo.ru/8a1521d2" TargetMode="External"/><Relationship Id="rId39" Type="http://schemas.openxmlformats.org/officeDocument/2006/relationships/hyperlink" Target="https://m.edsoo.ru/8a162e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19/7/" TargetMode="External"/><Relationship Id="rId34" Type="http://schemas.openxmlformats.org/officeDocument/2006/relationships/hyperlink" Target="https://m.edsoo.ru/8a162b72" TargetMode="External"/><Relationship Id="rId42" Type="http://schemas.openxmlformats.org/officeDocument/2006/relationships/hyperlink" Target="https://m.edsoo.ru/8a1632d4" TargetMode="External"/><Relationship Id="rId47" Type="http://schemas.openxmlformats.org/officeDocument/2006/relationships/hyperlink" Target="https://m.edsoo.ru/8a16404e" TargetMode="External"/><Relationship Id="rId50" Type="http://schemas.openxmlformats.org/officeDocument/2006/relationships/hyperlink" Target="https://m.edsoo.ru/8a164652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646e" TargetMode="External"/><Relationship Id="rId25" Type="http://schemas.openxmlformats.org/officeDocument/2006/relationships/hyperlink" Target="https://m.edsoo.ru/8a164828" TargetMode="External"/><Relationship Id="rId33" Type="http://schemas.openxmlformats.org/officeDocument/2006/relationships/hyperlink" Target="https://m.edsoo.ru/8a162316" TargetMode="External"/><Relationship Id="rId38" Type="http://schemas.openxmlformats.org/officeDocument/2006/relationships/hyperlink" Target="https://m.edsoo.ru/8a1629ec" TargetMode="External"/><Relationship Id="rId46" Type="http://schemas.openxmlformats.org/officeDocument/2006/relationships/hyperlink" Target="https://m.edsoo.ru/8a163b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9/7/" TargetMode="External"/><Relationship Id="rId20" Type="http://schemas.openxmlformats.org/officeDocument/2006/relationships/hyperlink" Target="https://resh.edu.ru/subject/19/7/" TargetMode="External"/><Relationship Id="rId29" Type="http://schemas.openxmlformats.org/officeDocument/2006/relationships/hyperlink" Target="https://m.edsoo.ru/8a16249c" TargetMode="External"/><Relationship Id="rId41" Type="http://schemas.openxmlformats.org/officeDocument/2006/relationships/hyperlink" Target="https://m.edsoo.ru/8a162fe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9/7/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3244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848" TargetMode="External"/><Relationship Id="rId40" Type="http://schemas.openxmlformats.org/officeDocument/2006/relationships/hyperlink" Target="https://m.edsoo.ru/8a1632d4" TargetMode="External"/><Relationship Id="rId45" Type="http://schemas.openxmlformats.org/officeDocument/2006/relationships/hyperlink" Target="https://m.edsoo.ru/8a163874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8a162186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2d02" TargetMode="External"/><Relationship Id="rId49" Type="http://schemas.openxmlformats.org/officeDocument/2006/relationships/hyperlink" Target="https://m.edsoo.ru/8a164472" TargetMode="External"/><Relationship Id="rId10" Type="http://schemas.openxmlformats.org/officeDocument/2006/relationships/hyperlink" Target="https://resh.edu.ru/subject/19/7/" TargetMode="External"/><Relationship Id="rId19" Type="http://schemas.openxmlformats.org/officeDocument/2006/relationships/hyperlink" Target="https://m.edsoo.ru/8a152cf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39d2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resh.edu.ru/subject/19/7/" TargetMode="External"/><Relationship Id="rId22" Type="http://schemas.openxmlformats.org/officeDocument/2006/relationships/hyperlink" Target="https://resh.edu.ru/subject/19/7/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61fec" TargetMode="External"/><Relationship Id="rId35" Type="http://schemas.openxmlformats.org/officeDocument/2006/relationships/hyperlink" Target="https://m.edsoo.ru/8a1625f0" TargetMode="External"/><Relationship Id="rId43" Type="http://schemas.openxmlformats.org/officeDocument/2006/relationships/hyperlink" Target="https://m.edsoo.ru/8a1635c2" TargetMode="External"/><Relationship Id="rId48" Type="http://schemas.openxmlformats.org/officeDocument/2006/relationships/hyperlink" Target="https://m.edsoo.ru/8a1642c4" TargetMode="External"/><Relationship Id="rId8" Type="http://schemas.openxmlformats.org/officeDocument/2006/relationships/hyperlink" Target="https://resh.edu.ru/subject/19/7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2023-08-29T23:04:00Z</cp:lastPrinted>
  <dcterms:created xsi:type="dcterms:W3CDTF">2023-08-29T02:19:00Z</dcterms:created>
  <dcterms:modified xsi:type="dcterms:W3CDTF">2023-08-31T23:14:00Z</dcterms:modified>
</cp:coreProperties>
</file>