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A9" w:rsidRPr="0069751E" w:rsidRDefault="0069751E">
      <w:pPr>
        <w:rPr>
          <w:rFonts w:ascii="Times New Roman" w:hAnsi="Times New Roman" w:cs="Times New Roman"/>
        </w:rPr>
      </w:pPr>
      <w:r w:rsidRPr="006975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38906"/>
            <wp:effectExtent l="19050" t="0" r="3175" b="0"/>
            <wp:docPr id="1" name="Рисунок 1" descr="ис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1E" w:rsidRPr="0069751E" w:rsidRDefault="0069751E">
      <w:pPr>
        <w:rPr>
          <w:rFonts w:ascii="Times New Roman" w:hAnsi="Times New Roman" w:cs="Times New Roman"/>
        </w:rPr>
      </w:pPr>
    </w:p>
    <w:p w:rsidR="0069751E" w:rsidRDefault="0069751E" w:rsidP="0069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1E" w:rsidRDefault="0069751E" w:rsidP="0069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1E" w:rsidRPr="0069751E" w:rsidRDefault="0069751E" w:rsidP="0069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751E" w:rsidRPr="00991549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 xml:space="preserve">Рабочая программа курса «Я - исследователь»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«Я - исследователь» </w:t>
      </w:r>
      <w:r w:rsidRPr="0069751E">
        <w:rPr>
          <w:rFonts w:ascii="Times New Roman" w:hAnsi="Times New Roman" w:cs="Times New Roman"/>
          <w:iCs/>
          <w:sz w:val="28"/>
          <w:szCs w:val="28"/>
        </w:rPr>
        <w:t>А.И. Савенкова</w:t>
      </w:r>
      <w:r w:rsidRPr="0069751E">
        <w:rPr>
          <w:rFonts w:ascii="Times New Roman" w:hAnsi="Times New Roman" w:cs="Times New Roman"/>
          <w:sz w:val="28"/>
          <w:szCs w:val="28"/>
        </w:rPr>
        <w:t xml:space="preserve"> (Программы внеурочной деятельности.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 w:rsidRPr="0069751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9751E">
        <w:rPr>
          <w:rFonts w:ascii="Times New Roman" w:hAnsi="Times New Roman" w:cs="Times New Roman"/>
          <w:sz w:val="28"/>
          <w:szCs w:val="28"/>
        </w:rPr>
        <w:t xml:space="preserve">  – Самара: 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Издательский дом «Фёдоров», 2012 год).</w:t>
      </w:r>
      <w:proofErr w:type="gramEnd"/>
    </w:p>
    <w:p w:rsidR="00991549" w:rsidRPr="00991549" w:rsidRDefault="0069751E" w:rsidP="009915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</w:t>
      </w:r>
      <w:r w:rsidR="00991549" w:rsidRPr="00991549">
        <w:rPr>
          <w:rFonts w:ascii="Times New Roman" w:hAnsi="Times New Roman" w:cs="Times New Roman"/>
          <w:b/>
          <w:bCs/>
          <w:sz w:val="28"/>
          <w:szCs w:val="28"/>
        </w:rPr>
        <w:t>Программа рассчитана на четырёхгодичный курс обучения.</w:t>
      </w:r>
    </w:p>
    <w:p w:rsidR="00991549" w:rsidRPr="00991549" w:rsidRDefault="00991549" w:rsidP="00991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49">
        <w:rPr>
          <w:rFonts w:ascii="Times New Roman" w:hAnsi="Times New Roman" w:cs="Times New Roman"/>
          <w:sz w:val="28"/>
          <w:szCs w:val="28"/>
        </w:rPr>
        <w:t>В программу включены четыре этапа обучения для учащихся начальной школы:</w:t>
      </w:r>
    </w:p>
    <w:p w:rsidR="00991549" w:rsidRPr="00991549" w:rsidRDefault="00991549" w:rsidP="00991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49">
        <w:rPr>
          <w:rFonts w:ascii="Times New Roman" w:hAnsi="Times New Roman" w:cs="Times New Roman"/>
          <w:sz w:val="28"/>
          <w:szCs w:val="28"/>
        </w:rPr>
        <w:t>1 этап– 1 класс</w:t>
      </w:r>
    </w:p>
    <w:p w:rsidR="00991549" w:rsidRPr="00991549" w:rsidRDefault="00991549" w:rsidP="00991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49">
        <w:rPr>
          <w:rFonts w:ascii="Times New Roman" w:hAnsi="Times New Roman" w:cs="Times New Roman"/>
          <w:sz w:val="28"/>
          <w:szCs w:val="28"/>
        </w:rPr>
        <w:t>2 этап– 2 класс</w:t>
      </w:r>
    </w:p>
    <w:p w:rsidR="00991549" w:rsidRPr="00991549" w:rsidRDefault="00991549" w:rsidP="00991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49">
        <w:rPr>
          <w:rFonts w:ascii="Times New Roman" w:hAnsi="Times New Roman" w:cs="Times New Roman"/>
          <w:sz w:val="28"/>
          <w:szCs w:val="28"/>
        </w:rPr>
        <w:t>3 этап– 3 класс</w:t>
      </w:r>
    </w:p>
    <w:p w:rsidR="00991549" w:rsidRPr="00991549" w:rsidRDefault="00991549" w:rsidP="00991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49">
        <w:rPr>
          <w:rFonts w:ascii="Times New Roman" w:hAnsi="Times New Roman" w:cs="Times New Roman"/>
          <w:sz w:val="28"/>
          <w:szCs w:val="28"/>
        </w:rPr>
        <w:t>4 этап– 4 класс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Программа курса «Я - исследователь» разработана на основе принципов  системы развивающего обучения Л.В. </w:t>
      </w:r>
      <w:proofErr w:type="spellStart"/>
      <w:r w:rsidRPr="0069751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9751E">
        <w:rPr>
          <w:rFonts w:ascii="Times New Roman" w:hAnsi="Times New Roman" w:cs="Times New Roman"/>
          <w:sz w:val="28"/>
          <w:szCs w:val="28"/>
        </w:rPr>
        <w:t>, рассчитана на внеурочную работу с детьми в начальной школе.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 xml:space="preserve">       Цель курса </w:t>
      </w:r>
      <w:r w:rsidRPr="0069751E">
        <w:rPr>
          <w:rFonts w:ascii="Times New Roman" w:hAnsi="Times New Roman" w:cs="Times New Roman"/>
          <w:sz w:val="28"/>
          <w:szCs w:val="28"/>
        </w:rPr>
        <w:t>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 xml:space="preserve">       Задачи курса: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развивать познавательные потребности младших школьников;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развивать познавательные способности младших школьников;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обучать детей младшего школьного возраста специальным знаниям, необходимым для проведения самостоятельных исследований;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формировать и развивать у детей умения и навыки исследовательского поиска;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формировать представления об исследовательском обучении как ведущем способе учебной деятельности.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Предполагаемая программа учебно-исследовательской деятельности учащихся включает три относительно самостоятельные подпрограммы: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тренинг исследовательских способностей;</w:t>
      </w:r>
    </w:p>
    <w:p w:rsid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 самостоятельная исследовательская практика;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 мониторинг исследовательской деятельности.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Тренинг исследовательских способностей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В ходе данного тренинга учащиеся должны овладеть специальными знаниями, умениями и навыками исследовательского поиска, а именно: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 видеть проблемы;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ставить вопросы;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давать определение понятиям;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классифицировать;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наблюдать;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проводить эксперименты;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делать умозаключения и выводы;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структурировать материал;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готовить тексты собственных докладов;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объяснять, доказывать и защищать свои идеи.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общей цепи. Пройдя первый круг во второй и третьей четвертях первого класса, учащиеся вернутся к аналогичным занятиям во второ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 xml:space="preserve"> четвертом классах. Естественно, что при сохранении общей направленности заданий они усложняются от класса к классу.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Самостоятельная исследовательская практика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Основное содержание работы -  проведение учащимися самостоятельных исследований и выполнение творческих проектов. Эта подпрограмма выступает в качестве 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>, центральной. Занятия в рамках этой подпрограммы выстроены</w:t>
      </w:r>
      <w:r w:rsidR="00991549">
        <w:rPr>
          <w:rFonts w:ascii="Times New Roman" w:hAnsi="Times New Roman" w:cs="Times New Roman"/>
          <w:sz w:val="28"/>
          <w:szCs w:val="28"/>
        </w:rPr>
        <w:t xml:space="preserve"> </w:t>
      </w:r>
      <w:r w:rsidRPr="0069751E">
        <w:rPr>
          <w:rFonts w:ascii="Times New Roman" w:hAnsi="Times New Roman" w:cs="Times New Roman"/>
          <w:sz w:val="28"/>
          <w:szCs w:val="28"/>
        </w:rPr>
        <w:t>так, что степень самостоятельности ребенка в процессе исследовательского поиска постепенно возрастает.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Мониторинг исследовательской деятельности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Эта часть программы меньше других по объему, но она так же важна, как и две предыдущие. Мониторинг включает мероприятия, необходимые для управления процессом решения задач исследовательского обучения (мин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 xml:space="preserve"> </w:t>
      </w:r>
      <w:r w:rsidRPr="0069751E">
        <w:rPr>
          <w:rFonts w:ascii="Times New Roman" w:hAnsi="Times New Roman" w:cs="Times New Roman"/>
          <w:sz w:val="28"/>
          <w:szCs w:val="28"/>
        </w:rPr>
        <w:lastRenderedPageBreak/>
        <w:t xml:space="preserve">курсы, конференции, защиты исследовательских работ и творческих проектов и др.). Ребенок должен знать, что результаты его работы интересны 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 xml:space="preserve">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Объем курса и виды учебной работы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Курс предназначен для учащихся 4 классов. Предложенное распределение часов следует квалифицировать как примерное. Часы поделены между тремя вышеназванными подпрограммами.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Учебная нагрузка определена из расчета 1 час в неделю в школе плюс самостоятельная работа вне школы. Всего предусмотрено 34 часа под руководством учителя плюс 23 часа самостоятельной работы. В четвёртом  классе целесообразно программу </w:t>
      </w:r>
      <w:proofErr w:type="spellStart"/>
      <w:r w:rsidRPr="0069751E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9751E">
        <w:rPr>
          <w:rFonts w:ascii="Times New Roman" w:hAnsi="Times New Roman" w:cs="Times New Roman"/>
          <w:sz w:val="28"/>
          <w:szCs w:val="28"/>
        </w:rPr>
        <w:t xml:space="preserve"> занятий ограничить лишь обязательными занятиями в третьей четверти. Дети, занимавшиеся по программе исследовательского обучения в первом и втором классах, уже имеют разносторонний опыт. Поэтому вопросы выбора темы, организации и проведения собственных исследований, подготовки работ к защите они решают легче. Продолжается  чередование коллективной и индивидуальной учебно-исследовательской работы детей. Важно, чтобы каждый ребенок приобретал разносторонний опыт, как в проведении учебных исследований, так и во взаимодействии со сверстниками.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Планирование сроков проведения защит  по мере готовности детских работ (преимущественно в третьей и четвертой четвертях учебного года). Практику проведения конкурсных защит в четвёртом  классе следует продолжить. Результаты детских работ существенно разнятся, и выделение особо отличившихся в данных ситуациях вполне уместно и справедливо.</w:t>
      </w:r>
    </w:p>
    <w:p w:rsidR="0069751E" w:rsidRPr="00991549" w:rsidRDefault="0069751E" w:rsidP="009915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    Рабочая программа  по курсу «Я -  исследователь»  рассчитана на 34 часа,  1 час в неделю.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69751E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69751E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 курса 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gramStart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будут сформированы:</w:t>
      </w:r>
    </w:p>
    <w:p w:rsidR="0069751E" w:rsidRPr="0069751E" w:rsidRDefault="0069751E" w:rsidP="0069751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положительное отношение к исследовательской деятельности;</w:t>
      </w:r>
    </w:p>
    <w:p w:rsidR="0069751E" w:rsidRPr="0069751E" w:rsidRDefault="0069751E" w:rsidP="0069751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69751E" w:rsidRPr="0069751E" w:rsidRDefault="0069751E" w:rsidP="0069751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интерес к новому содержанию и новым способам познания;</w:t>
      </w:r>
    </w:p>
    <w:p w:rsidR="0069751E" w:rsidRPr="0069751E" w:rsidRDefault="0069751E" w:rsidP="0069751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lastRenderedPageBreak/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69751E" w:rsidRPr="0069751E" w:rsidRDefault="0069751E" w:rsidP="0069751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способность к самооценке на основе критериев </w:t>
      </w:r>
      <w:proofErr w:type="spellStart"/>
      <w:proofErr w:type="gramStart"/>
      <w:r w:rsidRPr="0069751E">
        <w:rPr>
          <w:rFonts w:ascii="Times New Roman" w:hAnsi="Times New Roman"/>
          <w:sz w:val="28"/>
          <w:szCs w:val="28"/>
        </w:rPr>
        <w:t>успешнос</w:t>
      </w:r>
      <w:proofErr w:type="spellEnd"/>
      <w:r w:rsidRPr="00697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51E">
        <w:rPr>
          <w:rFonts w:ascii="Times New Roman" w:hAnsi="Times New Roman"/>
          <w:sz w:val="28"/>
          <w:szCs w:val="28"/>
        </w:rPr>
        <w:t>ти</w:t>
      </w:r>
      <w:proofErr w:type="spellEnd"/>
      <w:proofErr w:type="gramEnd"/>
      <w:r w:rsidRPr="0069751E"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для формирования:</w:t>
      </w:r>
    </w:p>
    <w:p w:rsidR="0069751E" w:rsidRPr="0069751E" w:rsidRDefault="0069751E" w:rsidP="0069751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69751E" w:rsidRPr="0069751E" w:rsidRDefault="0069751E" w:rsidP="0069751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</w:t>
      </w:r>
      <w:r w:rsidRPr="0069751E">
        <w:rPr>
          <w:rFonts w:ascii="Times New Roman" w:hAnsi="Times New Roman"/>
          <w:i/>
          <w:iCs/>
          <w:sz w:val="28"/>
          <w:szCs w:val="28"/>
        </w:rPr>
        <w:t>выраженной познавательной мотивации;</w:t>
      </w:r>
    </w:p>
    <w:p w:rsidR="0069751E" w:rsidRPr="0069751E" w:rsidRDefault="0069751E" w:rsidP="0069751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устойчивого интереса к новым способам познания;</w:t>
      </w:r>
    </w:p>
    <w:p w:rsidR="0069751E" w:rsidRPr="0069751E" w:rsidRDefault="0069751E" w:rsidP="0069751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адекватного понимания причин успешности/</w:t>
      </w:r>
      <w:proofErr w:type="spellStart"/>
      <w:r w:rsidRPr="0069751E">
        <w:rPr>
          <w:rFonts w:ascii="Times New Roman" w:hAnsi="Times New Roman"/>
          <w:i/>
          <w:iCs/>
          <w:sz w:val="28"/>
          <w:szCs w:val="28"/>
        </w:rPr>
        <w:t>неуспешности</w:t>
      </w:r>
      <w:proofErr w:type="spellEnd"/>
      <w:r w:rsidRPr="0069751E">
        <w:rPr>
          <w:rFonts w:ascii="Times New Roman" w:hAnsi="Times New Roman"/>
          <w:i/>
          <w:iCs/>
          <w:sz w:val="28"/>
          <w:szCs w:val="28"/>
        </w:rPr>
        <w:t xml:space="preserve"> исследовательской деятельности;</w:t>
      </w:r>
    </w:p>
    <w:p w:rsidR="0069751E" w:rsidRPr="0069751E" w:rsidRDefault="0069751E" w:rsidP="0069751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69751E" w:rsidRPr="0069751E" w:rsidRDefault="0069751E" w:rsidP="0069751E">
      <w:pPr>
        <w:pStyle w:val="1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i/>
          <w:iCs/>
          <w:sz w:val="28"/>
          <w:szCs w:val="28"/>
        </w:rPr>
      </w:pP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учитывать выделенные учителем ориентиры действия;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планировать свои действия;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осуществлять итоговый и пошаговый контроль;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адекватно воспринимать оценку учителя;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оценивать свои действия на уровне ретро-оценки;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69751E" w:rsidRPr="0069751E" w:rsidRDefault="0069751E" w:rsidP="0069751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выполнять учебные действия в материале, речи, в уме.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69751E" w:rsidRPr="0069751E" w:rsidRDefault="0069751E" w:rsidP="0069751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проявлять познавательную инициативу;</w:t>
      </w:r>
    </w:p>
    <w:p w:rsidR="0069751E" w:rsidRPr="0069751E" w:rsidRDefault="0069751E" w:rsidP="0069751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69751E" w:rsidRPr="0069751E" w:rsidRDefault="0069751E" w:rsidP="0069751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69751E"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 w:rsidRPr="0069751E">
        <w:rPr>
          <w:rFonts w:ascii="Times New Roman" w:hAnsi="Times New Roman"/>
          <w:i/>
          <w:iCs/>
          <w:sz w:val="28"/>
          <w:szCs w:val="28"/>
        </w:rPr>
        <w:t xml:space="preserve"> познавательную;</w:t>
      </w:r>
    </w:p>
    <w:p w:rsidR="0069751E" w:rsidRPr="0069751E" w:rsidRDefault="0069751E" w:rsidP="0069751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самостоятельно находить варианты решения познавательной задачи</w:t>
      </w:r>
      <w:r w:rsidRPr="0069751E">
        <w:rPr>
          <w:rFonts w:ascii="Times New Roman" w:hAnsi="Times New Roman"/>
          <w:sz w:val="28"/>
          <w:szCs w:val="28"/>
        </w:rPr>
        <w:t>.</w:t>
      </w:r>
    </w:p>
    <w:p w:rsidR="0069751E" w:rsidRPr="0069751E" w:rsidRDefault="0069751E" w:rsidP="0069751E">
      <w:pPr>
        <w:pStyle w:val="1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i/>
          <w:iCs/>
          <w:sz w:val="28"/>
          <w:szCs w:val="28"/>
        </w:rPr>
      </w:pP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lastRenderedPageBreak/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высказываться в устной и письменной формах;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ориентироваться на разные способы решения познавательных исследовательских задач;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владеть основами смыслового чтения текста;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анализировать объекты, выделять главное;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осуществлять синтез (целое из частей);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проводить сравнение, </w:t>
      </w:r>
      <w:proofErr w:type="spellStart"/>
      <w:r w:rsidRPr="0069751E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69751E">
        <w:rPr>
          <w:rFonts w:ascii="Times New Roman" w:hAnsi="Times New Roman"/>
          <w:sz w:val="28"/>
          <w:szCs w:val="28"/>
        </w:rPr>
        <w:t>, классификацию по разным критериям;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строить рассуждения об объекте;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обобщать (выделять класс объектов по какому-либо признаку);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подводить под понятие;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устанавливать аналогии;</w:t>
      </w:r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9751E">
        <w:rPr>
          <w:rFonts w:ascii="Times New Roman" w:hAnsi="Times New Roman"/>
          <w:sz w:val="28"/>
          <w:szCs w:val="28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69751E" w:rsidRPr="0069751E" w:rsidRDefault="0069751E" w:rsidP="0069751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69751E" w:rsidRPr="0069751E" w:rsidRDefault="0069751E" w:rsidP="0069751E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69751E" w:rsidRPr="0069751E" w:rsidRDefault="0069751E" w:rsidP="0069751E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69751E" w:rsidRPr="0069751E" w:rsidRDefault="0069751E" w:rsidP="0069751E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</w:t>
      </w:r>
      <w:r w:rsidRPr="0069751E">
        <w:rPr>
          <w:rFonts w:ascii="Times New Roman" w:hAnsi="Times New Roman"/>
          <w:i/>
          <w:iCs/>
          <w:sz w:val="28"/>
          <w:szCs w:val="28"/>
        </w:rPr>
        <w:t>фиксировать информацию с помощью инструментов ИКТ;</w:t>
      </w:r>
    </w:p>
    <w:p w:rsidR="0069751E" w:rsidRPr="0069751E" w:rsidRDefault="0069751E" w:rsidP="0069751E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69751E" w:rsidRPr="0069751E" w:rsidRDefault="0069751E" w:rsidP="0069751E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</w:t>
      </w:r>
      <w:r w:rsidRPr="0069751E">
        <w:rPr>
          <w:rFonts w:ascii="Times New Roman" w:hAnsi="Times New Roman"/>
          <w:i/>
          <w:iCs/>
          <w:sz w:val="28"/>
          <w:szCs w:val="28"/>
        </w:rPr>
        <w:t xml:space="preserve">строить </w:t>
      </w:r>
      <w:proofErr w:type="gramStart"/>
      <w:r w:rsidRPr="0069751E">
        <w:rPr>
          <w:rFonts w:ascii="Times New Roman" w:hAnsi="Times New Roman"/>
          <w:i/>
          <w:iCs/>
          <w:sz w:val="28"/>
          <w:szCs w:val="28"/>
        </w:rPr>
        <w:t>логическое рассуждение</w:t>
      </w:r>
      <w:proofErr w:type="gramEnd"/>
      <w:r w:rsidRPr="0069751E">
        <w:rPr>
          <w:rFonts w:ascii="Times New Roman" w:hAnsi="Times New Roman"/>
          <w:i/>
          <w:iCs/>
          <w:sz w:val="28"/>
          <w:szCs w:val="28"/>
        </w:rPr>
        <w:t>, включающее установление причинно-следственных связей;</w:t>
      </w:r>
    </w:p>
    <w:p w:rsidR="0069751E" w:rsidRPr="0069751E" w:rsidRDefault="0069751E" w:rsidP="0069751E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51E">
        <w:rPr>
          <w:rFonts w:ascii="Times New Roman" w:hAnsi="Times New Roman"/>
          <w:i/>
          <w:iCs/>
          <w:sz w:val="28"/>
          <w:szCs w:val="28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69751E" w:rsidRPr="0069751E" w:rsidRDefault="0069751E" w:rsidP="0069751E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69751E" w:rsidRPr="0069751E" w:rsidRDefault="0069751E" w:rsidP="0069751E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lastRenderedPageBreak/>
        <w:t>допускать существование различных точек зрения;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учитывать разные мнения, стремиться к координации;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договариваться, приходить к общему решению;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соблюдать корректность в высказываниях;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задавать вопросы по существу;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69751E" w:rsidRP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контролировать действия партнера;</w:t>
      </w:r>
    </w:p>
    <w:p w:rsidR="0069751E" w:rsidRDefault="0069751E" w:rsidP="0069751E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>владеть монологической и диалогической формами речи.</w:t>
      </w:r>
    </w:p>
    <w:p w:rsidR="0069751E" w:rsidRPr="0069751E" w:rsidRDefault="0069751E" w:rsidP="0069751E">
      <w:pPr>
        <w:pStyle w:val="1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69751E" w:rsidRPr="0069751E" w:rsidRDefault="0069751E" w:rsidP="0069751E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учитывать разные мнения и обосновывать свою позицию;</w:t>
      </w:r>
    </w:p>
    <w:p w:rsidR="0069751E" w:rsidRPr="0069751E" w:rsidRDefault="0069751E" w:rsidP="0069751E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sz w:val="28"/>
          <w:szCs w:val="28"/>
        </w:rPr>
        <w:t xml:space="preserve"> </w:t>
      </w:r>
      <w:r w:rsidRPr="0069751E">
        <w:rPr>
          <w:rFonts w:ascii="Times New Roman" w:hAnsi="Times New Roman"/>
          <w:i/>
          <w:iCs/>
          <w:sz w:val="28"/>
          <w:szCs w:val="28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69751E" w:rsidRPr="0069751E" w:rsidRDefault="0069751E" w:rsidP="0069751E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9751E" w:rsidRPr="0069751E" w:rsidRDefault="0069751E" w:rsidP="0069751E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69751E">
        <w:rPr>
          <w:rFonts w:ascii="Times New Roman" w:hAnsi="Times New Roman"/>
          <w:i/>
          <w:iCs/>
          <w:sz w:val="28"/>
          <w:szCs w:val="28"/>
        </w:rPr>
        <w:t>собственной</w:t>
      </w:r>
      <w:proofErr w:type="gramEnd"/>
      <w:r w:rsidRPr="0069751E">
        <w:rPr>
          <w:rFonts w:ascii="Times New Roman" w:hAnsi="Times New Roman"/>
          <w:i/>
          <w:iCs/>
          <w:sz w:val="28"/>
          <w:szCs w:val="28"/>
        </w:rPr>
        <w:t>, и учитывать позицию партнера в общении и взаимодействии;</w:t>
      </w:r>
    </w:p>
    <w:p w:rsidR="0069751E" w:rsidRPr="0069751E" w:rsidRDefault="0069751E" w:rsidP="0069751E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осуществлять взаимный контроль и оказывать партнерам в сотрудничестве необходимую взаимопомощь;</w:t>
      </w:r>
    </w:p>
    <w:p w:rsidR="0069751E" w:rsidRPr="00991549" w:rsidRDefault="0069751E" w:rsidP="00991549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9751E">
        <w:rPr>
          <w:rFonts w:ascii="Times New Roman" w:hAnsi="Times New Roman"/>
          <w:i/>
          <w:iCs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Содержание занятий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 исследовательских способностей(10 часов)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 Общий объем занятий - 10 часов аудиторных занятий плюс 2 часа на самостоятельную работу.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1 «Культура мышления»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Практические задания «Как давать определения понятиям».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2 «Методы исследования»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Практические задания по совершенствованию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-</w:t>
      </w:r>
      <w:r w:rsidRPr="0069751E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 xml:space="preserve">ренировка в использовании методов исследования в ходе изучения доступных объектов. Исследования с помощью 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новейших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технологий.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3 «Научная теория»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Коллективная беседа «Как гипотеза превращается в теорию». Коллективная беседа о том, что такое научная теория,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4 «Научное прогнозирование»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5 «Совершенствование техники наблюдения и экспериментирования»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Коллективная беседа -  как правильно проводить наблюдения и эксперименты. Практическое занятие - проведение наблюдений и экспериментов.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6 «Искусство задавать вопросы и отвечать на них»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Практические занятия по тренировке умений задавать вопросы. Практические задания по развитию умений слушать вопрос и отвечать на него. Коллективная игра «Вопросы и ответы».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7 «Ассоциации и аналогии»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Коллективная беседа «Ассоциации и аналогии в научном 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8 «Как правильно делать выводы из наблюдений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и экспериментов»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lastRenderedPageBreak/>
        <w:t xml:space="preserve">      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 на основе наблюдений.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9 «Умение выявлять проблемы»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Коллективная беседа «Что означает выражение «уметь видеть проблемы». Практическое задание «Как люди смотрят на мир». Что такое проблемы и как их выявляют. Коллективная беседа «Проектирование и исследование». Цели и задачи исследования.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10 «Как подготовиться к защите»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исследовательская практика (17 часов)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Общий объем - 17 часов аудиторных занятий, из них 12 часов отведено на индивидуальную работу. На самостоятельную работу учащихся предусмотрено примерно 22 часа.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Занятия проводятся в течение учебного года.</w:t>
      </w:r>
    </w:p>
    <w:p w:rsid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1 «Определение проблемы и выбор темы собственного исследования»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 Коллективное обсуждение проблематики возможных исследований. Обсуждение планов выбора темы собственного исследования.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2 «Индивидуальная работа по планированию и проведению самостоятельных исследований»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3 «Индивидуальная консультационная работа по проведению самостоятельных исследований»</w:t>
      </w:r>
    </w:p>
    <w:p w:rsidR="0069751E" w:rsidRPr="0069751E" w:rsidRDefault="0069751E" w:rsidP="006975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69751E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69751E">
        <w:rPr>
          <w:rFonts w:ascii="Times New Roman" w:hAnsi="Times New Roman" w:cs="Times New Roman"/>
          <w:sz w:val="28"/>
          <w:szCs w:val="28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 других результаты собственных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до момента их завершения.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4 «Семинар»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lastRenderedPageBreak/>
        <w:t>Занятие, на котором желающие могут представить результаты собственных изысканий и провести предварительную защиту работ.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исследовательской деятельности (8 часов)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Общий - объем 8 часов, из них 4 часа отводятся на коллективную работу (присутствие на защитах других ребят), 2 часа на участие в защите исследования и 2 часа на защиту, где ребенок (</w:t>
      </w:r>
      <w:proofErr w:type="spellStart"/>
      <w:r w:rsidRPr="0069751E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69751E">
        <w:rPr>
          <w:rFonts w:ascii="Times New Roman" w:hAnsi="Times New Roman" w:cs="Times New Roman"/>
          <w:sz w:val="28"/>
          <w:szCs w:val="28"/>
        </w:rPr>
        <w:t>) представляет собственную работу.</w:t>
      </w:r>
    </w:p>
    <w:p w:rsidR="0069751E" w:rsidRPr="0069751E" w:rsidRDefault="0069751E" w:rsidP="00697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1 «Участие в процедурах защит исследовательских</w:t>
      </w:r>
    </w:p>
    <w:p w:rsidR="0069751E" w:rsidRPr="0069751E" w:rsidRDefault="0069751E" w:rsidP="00697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работ и творческих проектов учащихся в качестве зрителей»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69751E" w:rsidRPr="0069751E" w:rsidRDefault="0069751E" w:rsidP="00697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2 «Участие в качестве зрителя в защите результатов</w:t>
      </w:r>
    </w:p>
    <w:p w:rsidR="0069751E" w:rsidRPr="0069751E" w:rsidRDefault="0069751E" w:rsidP="00697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исследований учеников основной школы»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69751E" w:rsidRPr="0069751E" w:rsidRDefault="0069751E" w:rsidP="00697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Тема 3 «Защита собственных исследовательских работ</w:t>
      </w:r>
    </w:p>
    <w:p w:rsidR="0069751E" w:rsidRPr="0069751E" w:rsidRDefault="0069751E" w:rsidP="00697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1E">
        <w:rPr>
          <w:rFonts w:ascii="Times New Roman" w:hAnsi="Times New Roman" w:cs="Times New Roman"/>
          <w:b/>
          <w:bCs/>
          <w:sz w:val="28"/>
          <w:szCs w:val="28"/>
        </w:rPr>
        <w:t>и творческих проектов»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Участие предполагает доклад, ответы на вопросы и заслушивание всех докладов об итогах проведенных исследований и выполненных проектах, а также вопросы авторам.</w:t>
      </w:r>
    </w:p>
    <w:p w:rsidR="0069751E" w:rsidRPr="0069751E" w:rsidRDefault="0069751E" w:rsidP="0069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1E">
        <w:rPr>
          <w:rFonts w:ascii="Times New Roman" w:hAnsi="Times New Roman" w:cs="Times New Roman"/>
          <w:b/>
          <w:sz w:val="28"/>
          <w:szCs w:val="28"/>
        </w:rPr>
        <w:t xml:space="preserve">Тематический поурочный план изучения  курса «Я – исследователь» </w:t>
      </w:r>
    </w:p>
    <w:p w:rsidR="0069751E" w:rsidRPr="0069751E" w:rsidRDefault="0069751E" w:rsidP="0069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1E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460"/>
        <w:gridCol w:w="6348"/>
        <w:gridCol w:w="847"/>
      </w:tblGrid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№</w:t>
            </w:r>
          </w:p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Дата проведения</w:t>
            </w:r>
          </w:p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план/факт.</w:t>
            </w:r>
          </w:p>
        </w:tc>
        <w:tc>
          <w:tcPr>
            <w:tcW w:w="6348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Кол-во</w:t>
            </w:r>
          </w:p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часов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Определение проблемы и выбор темы собственного исследования.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Семинар.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Семинар.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Культура мышления.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Методы исследования.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Научная теория.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Научное прогнозирование.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Совершенствование техники наблюдения и экспериментирования.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Искусство задавать вопросы и отвечать на них.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Ассоциации и аналогии.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Как правильно делать выводы из наблюдений и экспериментов.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Умение выявлять проблемы.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Как подготовиться к защите.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Участие в защите результатов исследований учеников основной школы в качестве зрителя.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Участие в защите результатов исследований учеников основной школы в качестве зрителя.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Участие в защитах исследовательских  работ в качестве зрителей.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Участие в защитах исследовательских  работ в качестве зрителей.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Участие в защитах исследовательских  работ в качестве зрителей.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Участие в защитах исследовательских  работ в качестве зрителей.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  <w:tr w:rsidR="0069751E" w:rsidRPr="0069751E" w:rsidTr="00EF58A1">
        <w:tc>
          <w:tcPr>
            <w:tcW w:w="1092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60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69751E" w:rsidRPr="0069751E" w:rsidRDefault="0069751E" w:rsidP="00EF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847" w:type="dxa"/>
          </w:tcPr>
          <w:p w:rsidR="0069751E" w:rsidRPr="0069751E" w:rsidRDefault="0069751E" w:rsidP="00EF58A1">
            <w:pPr>
              <w:jc w:val="center"/>
              <w:rPr>
                <w:rFonts w:ascii="Times New Roman" w:hAnsi="Times New Roman" w:cs="Times New Roman"/>
              </w:rPr>
            </w:pPr>
            <w:r w:rsidRPr="0069751E">
              <w:rPr>
                <w:rFonts w:ascii="Times New Roman" w:hAnsi="Times New Roman" w:cs="Times New Roman"/>
              </w:rPr>
              <w:t>1</w:t>
            </w:r>
          </w:p>
        </w:tc>
      </w:tr>
    </w:tbl>
    <w:p w:rsidR="0069751E" w:rsidRPr="0069751E" w:rsidRDefault="0069751E" w:rsidP="0069751E">
      <w:pPr>
        <w:rPr>
          <w:rFonts w:ascii="Times New Roman" w:hAnsi="Times New Roman" w:cs="Times New Roman"/>
        </w:rPr>
      </w:pPr>
    </w:p>
    <w:p w:rsidR="0069751E" w:rsidRPr="0069751E" w:rsidRDefault="0069751E" w:rsidP="0069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1E">
        <w:rPr>
          <w:rFonts w:ascii="Times New Roman" w:hAnsi="Times New Roman" w:cs="Times New Roman"/>
          <w:b/>
          <w:sz w:val="28"/>
          <w:szCs w:val="28"/>
        </w:rPr>
        <w:t xml:space="preserve">Оценка качества  достижения </w:t>
      </w:r>
      <w:proofErr w:type="gramStart"/>
      <w:r w:rsidRPr="0069751E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69751E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  Итоги собственных исследовательских работ учащихся  подводятся  в конце года  на защите  исследовательских работ и творческих проектов.  Защита должна быть по номинациям, потому что  большинство детей уже на хорошем уровне владеют навыками выполнения исследовательских работ и создания творческих проектов. Они тщательно выбирают темы и представляют на суд жюри и товарищей не только то, что им интересно, но часто то, что им по- настоящему важно и дорого. В этих условиях выделение ранговых (первое, второе, третье и др.) часто выглядит как неоправданная строгость или даже несправедливость.</w:t>
      </w:r>
    </w:p>
    <w:p w:rsidR="0069751E" w:rsidRPr="0069751E" w:rsidRDefault="0069751E" w:rsidP="00697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 xml:space="preserve">     Кроме этого, ребята могут принять участие в окружном и городском конкурсе исследовательских работ.</w:t>
      </w:r>
    </w:p>
    <w:p w:rsidR="0069751E" w:rsidRPr="0069751E" w:rsidRDefault="0069751E" w:rsidP="006975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751E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proofErr w:type="gramStart"/>
      <w:r w:rsidRPr="0069751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69751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69751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 обеспечение курса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i/>
          <w:iCs/>
          <w:sz w:val="28"/>
          <w:szCs w:val="28"/>
        </w:rPr>
        <w:t xml:space="preserve">- Савенков А.И. </w:t>
      </w:r>
      <w:r w:rsidRPr="0069751E">
        <w:rPr>
          <w:rFonts w:ascii="Times New Roman" w:hAnsi="Times New Roman" w:cs="Times New Roman"/>
          <w:sz w:val="28"/>
          <w:szCs w:val="28"/>
        </w:rPr>
        <w:t xml:space="preserve">Методика исследовательского обучения младших школьников. - Самара: Издательство «Учебная литература»: Издательский дом «Федоров», 2011. - 224 </w:t>
      </w:r>
      <w:proofErr w:type="gramStart"/>
      <w:r w:rsidRPr="006975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51E">
        <w:rPr>
          <w:rFonts w:ascii="Times New Roman" w:hAnsi="Times New Roman" w:cs="Times New Roman"/>
          <w:sz w:val="28"/>
          <w:szCs w:val="28"/>
        </w:rPr>
        <w:t>.</w:t>
      </w:r>
    </w:p>
    <w:p w:rsidR="0069751E" w:rsidRPr="0069751E" w:rsidRDefault="0069751E" w:rsidP="006975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Детские энциклопедии, справочники.</w:t>
      </w:r>
    </w:p>
    <w:p w:rsidR="0069751E" w:rsidRPr="0069751E" w:rsidRDefault="0069751E" w:rsidP="0069751E">
      <w:pPr>
        <w:rPr>
          <w:rFonts w:ascii="Times New Roman" w:hAnsi="Times New Roman" w:cs="Times New Roman"/>
          <w:sz w:val="28"/>
          <w:szCs w:val="28"/>
        </w:rPr>
      </w:pPr>
      <w:r w:rsidRPr="0069751E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69751E" w:rsidRDefault="0069751E"/>
    <w:sectPr w:rsidR="0069751E" w:rsidSect="006975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16D23D62"/>
    <w:multiLevelType w:val="hybridMultilevel"/>
    <w:tmpl w:val="2D56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80D"/>
    <w:multiLevelType w:val="hybridMultilevel"/>
    <w:tmpl w:val="5ABA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722A"/>
    <w:multiLevelType w:val="hybridMultilevel"/>
    <w:tmpl w:val="0E485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51101C"/>
    <w:multiLevelType w:val="hybridMultilevel"/>
    <w:tmpl w:val="4422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826AD"/>
    <w:multiLevelType w:val="hybridMultilevel"/>
    <w:tmpl w:val="D238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1325"/>
    <w:multiLevelType w:val="hybridMultilevel"/>
    <w:tmpl w:val="4F7A4D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66D0338"/>
    <w:multiLevelType w:val="hybridMultilevel"/>
    <w:tmpl w:val="5D7CD8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B7635AC"/>
    <w:multiLevelType w:val="hybridMultilevel"/>
    <w:tmpl w:val="A1D277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1E"/>
    <w:rsid w:val="000723A8"/>
    <w:rsid w:val="002F3B58"/>
    <w:rsid w:val="003B5351"/>
    <w:rsid w:val="0069751E"/>
    <w:rsid w:val="007B4CEB"/>
    <w:rsid w:val="009051C2"/>
    <w:rsid w:val="00991549"/>
    <w:rsid w:val="009927EE"/>
    <w:rsid w:val="00D43FC4"/>
    <w:rsid w:val="00E5764B"/>
    <w:rsid w:val="00E66C34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9751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2804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2023-09-01T07:21:00Z</dcterms:created>
  <dcterms:modified xsi:type="dcterms:W3CDTF">2023-09-03T11:30:00Z</dcterms:modified>
</cp:coreProperties>
</file>