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5F22B" w14:textId="77777777" w:rsidR="0017514D" w:rsidRDefault="0017514D" w:rsidP="00590E43">
      <w:pPr>
        <w:pStyle w:val="ae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</w:p>
    <w:p w14:paraId="7E3BBFB6" w14:textId="53EFF201" w:rsidR="00590E43" w:rsidRDefault="00803C57" w:rsidP="00590E43">
      <w:pPr>
        <w:spacing w:line="360" w:lineRule="auto"/>
        <w:rPr>
          <w:sz w:val="28"/>
          <w:szCs w:val="28"/>
        </w:rPr>
        <w:sectPr w:rsidR="00590E43"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00EF3DF" wp14:editId="3C36A3F9">
            <wp:extent cx="6483350" cy="9068914"/>
            <wp:effectExtent l="0" t="0" r="0" b="0"/>
            <wp:docPr id="1" name="Рисунок 1" descr="C:\Users\DNS\Desktop\программы 4 классс\3108202311471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 4 классс\31082023114711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06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8D6C5F" w14:textId="23465B01" w:rsidR="00922C88" w:rsidRPr="00590E43" w:rsidRDefault="00035B71" w:rsidP="00590E43">
      <w:pPr>
        <w:autoSpaceDE w:val="0"/>
        <w:autoSpaceDN w:val="0"/>
        <w:spacing w:after="0" w:line="228" w:lineRule="auto"/>
        <w:rPr>
          <w:b/>
        </w:rPr>
      </w:pPr>
      <w:r>
        <w:rPr>
          <w:b/>
        </w:rPr>
        <w:lastRenderedPageBreak/>
        <w:t xml:space="preserve">        </w:t>
      </w:r>
    </w:p>
    <w:p w14:paraId="0C834757" w14:textId="77777777" w:rsidR="00746B0D" w:rsidRPr="006C40D2" w:rsidRDefault="00746B0D" w:rsidP="006C40D2">
      <w:pPr>
        <w:pStyle w:val="a3"/>
        <w:rPr>
          <w:rFonts w:ascii="Times New Roman" w:hAnsi="Times New Roman"/>
          <w:sz w:val="24"/>
          <w:szCs w:val="24"/>
        </w:rPr>
      </w:pPr>
      <w:r w:rsidRPr="00035B7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Пояснительная</w:t>
      </w:r>
      <w:r w:rsidRPr="00035B71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записка</w:t>
      </w:r>
    </w:p>
    <w:p w14:paraId="23548B61" w14:textId="77777777" w:rsidR="00746B0D" w:rsidRPr="00534060" w:rsidRDefault="00746B0D" w:rsidP="00746B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60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14:paraId="7D73D99B" w14:textId="77777777"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Стратегические цели системы образования и воспитания призваны обеспечить «создание основы для устойчивого социально-экономического и духовного развития России, утверждение её статуса как великой державы в сфере образования, культуры, искусства, науки, высоких технологий и экономики» (Национальная доктрина развития образования в РФ до 2025г.). </w:t>
      </w:r>
    </w:p>
    <w:p w14:paraId="6070198D" w14:textId="77777777"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За последнее время принято много новых государственных документов, активно влияющих на процессы воспитания и социализации детей и молодежи: Конституция Российской Федерации 2020 года, Федеральные государственные образовательные стандарты начального и основного общего образования (2021г.), Стратегия развития воспитания в Российской Федерации на период до 2025 года, Стратегия национальной безопасности Российской Федерации, Федеральный проект «Патриотическое воспитание граждан РФ» и другие. </w:t>
      </w:r>
    </w:p>
    <w:p w14:paraId="47911502" w14:textId="77777777"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Содержание государственных документов, направленных на совершенствование системы образования сегодня задаёт вектор развития воспитательной работы среди детей и молодёжи Российской Федерации и приоритетными задачами в сфере воспитания детей определяет: </w:t>
      </w:r>
    </w:p>
    <w:p w14:paraId="23DFBEF3" w14:textId="77777777"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- «…развитие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 (Стратегия развития воспитания в Российской Федерации на период до 2025 года); </w:t>
      </w:r>
    </w:p>
    <w:p w14:paraId="59AD4638" w14:textId="77777777"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- «…воспитание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 (Федеральный закон № 304 от 31.07.2020г. «О внесении изменений в ФЗ «Об образовании в РФ» по вопросам воспитания обучающихся). Разработка и реализация федеральных и региональных программ воспитания обучающихся позволяет создать институциональную среду, учитывающую как законодательную базу и нормативные документы, так и общественное мнение по вопросам образования и воспитания подрастающего поколения, а также сконцентрировать воспитательный потенциал различных социальных институтов. Придание воспитанию институционального характера повышает уровень ответственности всех участников процесса воспитания (учащихся, педагогов, родителей, социальных партнёров) и максимально способствует решению таких задач, как сохранение исторической преемственности поколений; воспитание бережного отношения к историческому и культурному наследию народов России; воспитание патриотов своей страны, граждан, способных как к социализации в условиях гражданского общества, так и к противодействию негативным социальным процессам. </w:t>
      </w:r>
    </w:p>
    <w:p w14:paraId="676BB94B" w14:textId="77777777"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Отдельное внимание при разработке и реализации программ воспитания детей и молодёжи уделяется процессам управления существующими рисками и вызовам 7 современного детства: негативному влиянию информационной социализации и цифрового пространства, социальной разобщенности детей и взрослых, росту числа детей и подростков с антисоциальным поведением, суицидальным актам и самоповреждению со стороны детей. Особенности содержания всех модулей Программы развития социальной активности обучающихся начальных классов «Орлята России» (учебно-методический комплекс к внеурочной деятельности, программы летнего отдыха детей младшего школьного возраста, обучение, курсы подготовки и повышения квалификации учителей начальных классов к реализации Программы), а также использование в качестве базовой методики коллективно-творческой деятельности в сочетании с учётом возрастных особенностей развития личности младшего школьника, позволяет педагогам выстраивать воспитательный процесс нивелируя обозначенные риски. </w:t>
      </w:r>
    </w:p>
    <w:p w14:paraId="2AB0621E" w14:textId="77777777"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lastRenderedPageBreak/>
        <w:t xml:space="preserve">Особое положение в системе непрерывного образования и воспитания детей занимают дети 7-10/11 лет, обучающиеся начальной общеобразовательной школы. Возрастные особенности самой сенситивной к воспитательным влияниям возрастной группы детей создают существенные социально-педагогические возможности развития их социальной активности. Начальная школа выступает фундаментом в процессе социального воспитания, осмысления ребёнком себя в окружающем мире, выстраивания системы коммуникации со сверстниками и взрослыми. Именно поэтому важно выстроить систему включения младшего школьника в общественную жизнь класса как основной социальной группы, в которой происходит его становление как члена общества. </w:t>
      </w:r>
    </w:p>
    <w:p w14:paraId="4BB0D3A4" w14:textId="77777777"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Вовлечение данной категории школьников в социальную жизнь целесообразно осуществлять в рамках системно-деятельностного подхода, в котором главное место отводится активной и разносторонней, в максимальной степени самостоятельной продуктивной деятельности ребёнка, широкому использованию в работе с детьми современных игровых технологий, социального проектирования, интерактивных методов, позволяющих моделировать социальные процессы и явления. Естественно, с учётом возраста и сформированного ранее социального опыта общения, взаимодействия и сотрудничества детей. </w:t>
      </w:r>
    </w:p>
    <w:p w14:paraId="59B42400" w14:textId="77777777"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Дети этого возраста стремятся утвердить своё право на самостоятельность, быть как взрослые; получить признание своих возможностей; желают участвовать в разнообразных делах наравне со взрослыми. Это период начала формирования гражданской идентичности. Предполагается, что дети осваивают групповые (социальные) нормы и ценности поведения, активно овладевают культурным наследием, принимают на себя ответственность за культуру группового гражданского действия. </w:t>
      </w:r>
    </w:p>
    <w:p w14:paraId="6ED603A4" w14:textId="77777777" w:rsidR="00746B0D" w:rsidRPr="00534060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>Реалии современного общества предъявляют к юным гражданам страны особые требования, связанные с проявлением инициативы, предприимчивости, самостоятельности, активности. Успешность решения жизненных задач обусловлена способностью школьников находить нетривиальные решения, проявлять энергичность, настойчивость, формулировать цели, для реализации которых необходимо привлекать и использовать ресурсы, строить свои деловые и межличностные отношения в социальной среде</w:t>
      </w:r>
    </w:p>
    <w:p w14:paraId="23569D25" w14:textId="77777777" w:rsidR="00035B71" w:rsidRDefault="00035B71" w:rsidP="00035B71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</w:p>
    <w:p w14:paraId="4CD763F1" w14:textId="77777777"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="00035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E21E3AC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7528367E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22BF671A" w14:textId="77777777" w:rsidR="00746B0D" w:rsidRPr="00ED52B4" w:rsidRDefault="00746B0D" w:rsidP="00746B0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31681" w14:textId="77777777"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59E32655" w14:textId="77777777" w:rsidR="00746B0D" w:rsidRPr="00ED52B4" w:rsidRDefault="00746B0D" w:rsidP="00746B0D">
      <w:pPr>
        <w:widowControl w:val="0"/>
        <w:autoSpaceDE w:val="0"/>
        <w:autoSpaceDN w:val="0"/>
        <w:spacing w:before="17" w:after="0"/>
        <w:ind w:left="100" w:right="356" w:firstLine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7A42720D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621E617E" w14:textId="77777777"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428F19E1" w14:textId="77777777" w:rsidR="00746B0D" w:rsidRPr="00ED52B4" w:rsidRDefault="00746B0D" w:rsidP="00746B0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0B74A" w14:textId="77777777"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75E45098" w14:textId="77777777" w:rsidR="00746B0D" w:rsidRPr="00ED52B4" w:rsidRDefault="00746B0D" w:rsidP="00746B0D">
      <w:pPr>
        <w:widowControl w:val="0"/>
        <w:autoSpaceDE w:val="0"/>
        <w:autoSpaceDN w:val="0"/>
        <w:spacing w:before="17" w:after="0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Понятие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«социальная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активность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младшего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52F4D8B2" w14:textId="77777777"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9F9B6" w14:textId="77777777" w:rsidR="00746B0D" w:rsidRPr="00ED52B4" w:rsidRDefault="00746B0D" w:rsidP="00746B0D">
      <w:pPr>
        <w:widowControl w:val="0"/>
        <w:autoSpaceDE w:val="0"/>
        <w:autoSpaceDN w:val="0"/>
        <w:spacing w:before="90" w:after="0"/>
        <w:ind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35D74CF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Коллективно-творческая деятельность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13572429" w14:textId="77777777"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Событийность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112EF25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Детский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1E6D2567" w14:textId="77777777"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Ценность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5C40946B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348AA8F6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4680A1E9" w14:textId="77777777" w:rsidR="00746B0D" w:rsidRPr="00ED52B4" w:rsidRDefault="00746B0D" w:rsidP="00746B0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D0387E" w14:textId="77777777"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0214133E" w14:textId="77777777" w:rsidR="00746B0D" w:rsidRPr="00ED52B4" w:rsidRDefault="00746B0D" w:rsidP="00746B0D">
      <w:pPr>
        <w:widowControl w:val="0"/>
        <w:autoSpaceDE w:val="0"/>
        <w:autoSpaceDN w:val="0"/>
        <w:spacing w:before="17"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32E05A" w14:textId="77777777" w:rsidR="00746B0D" w:rsidRDefault="00746B0D" w:rsidP="00746B0D">
      <w:pPr>
        <w:widowControl w:val="0"/>
        <w:autoSpaceDE w:val="0"/>
        <w:autoSpaceDN w:val="0"/>
        <w:spacing w:before="2" w:after="0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</w:t>
      </w:r>
      <w:r>
        <w:rPr>
          <w:rFonts w:ascii="Times New Roman" w:eastAsia="Times New Roman" w:hAnsi="Times New Roman" w:cs="Times New Roman"/>
          <w:sz w:val="24"/>
          <w:szCs w:val="24"/>
        </w:rPr>
        <w:t>ны.</w:t>
      </w:r>
    </w:p>
    <w:p w14:paraId="55D5CAB1" w14:textId="77777777" w:rsidR="00746B0D" w:rsidRPr="00ED52B4" w:rsidRDefault="00746B0D" w:rsidP="00746B0D">
      <w:pPr>
        <w:widowControl w:val="0"/>
        <w:autoSpaceDE w:val="0"/>
        <w:autoSpaceDN w:val="0"/>
        <w:spacing w:before="90" w:after="0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05CDCBA9" w14:textId="77777777"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430AC053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0E811742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0965F00F" w14:textId="77777777" w:rsidR="00746B0D" w:rsidRDefault="00746B0D" w:rsidP="00746B0D">
      <w:pPr>
        <w:widowControl w:val="0"/>
        <w:tabs>
          <w:tab w:val="left" w:pos="1541"/>
        </w:tabs>
        <w:autoSpaceDE w:val="0"/>
        <w:autoSpaceDN w:val="0"/>
        <w:spacing w:before="1" w:after="0"/>
        <w:ind w:right="35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принадлежности. </w:t>
      </w:r>
    </w:p>
    <w:p w14:paraId="26B721F4" w14:textId="77777777" w:rsidR="00035B71" w:rsidRDefault="00035B71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E5173" w14:textId="77777777" w:rsidR="00746B0D" w:rsidRPr="00ED52B4" w:rsidRDefault="00746B0D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06A79162" w14:textId="77777777" w:rsidR="00746B0D" w:rsidRPr="00ED52B4" w:rsidRDefault="00746B0D" w:rsidP="00746B0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0FF97" w14:textId="77777777" w:rsidR="00746B0D" w:rsidRPr="00746B0D" w:rsidRDefault="00746B0D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20DA3D64" w14:textId="77777777"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6F71F0A1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01293F63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заключён сущностный нравственный идеал «Орлёнок России».</w:t>
      </w:r>
    </w:p>
    <w:p w14:paraId="267165D9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14:paraId="675D081A" w14:textId="77777777" w:rsidR="00035B71" w:rsidRDefault="00035B71" w:rsidP="00035B71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CC3B7" w14:textId="77777777" w:rsidR="00746B0D" w:rsidRPr="00ED52B4" w:rsidRDefault="00746B0D" w:rsidP="00035B71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FBD4C26" w14:textId="77777777" w:rsidR="00035B71" w:rsidRDefault="00035B71" w:rsidP="00035B71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1F33A1" w14:textId="77777777" w:rsidR="00746B0D" w:rsidRDefault="00746B0D" w:rsidP="00035B71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340CA1EC" w14:textId="77777777" w:rsidR="00746B0D" w:rsidRDefault="00746B0D" w:rsidP="00746B0D">
      <w:pPr>
        <w:widowControl w:val="0"/>
        <w:autoSpaceDE w:val="0"/>
        <w:autoSpaceDN w:val="0"/>
        <w:spacing w:after="0"/>
        <w:ind w:left="142" w:right="356" w:firstLine="6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63ACACEE" w14:textId="77777777" w:rsidR="00746B0D" w:rsidRDefault="00746B0D" w:rsidP="00746B0D">
      <w:pPr>
        <w:widowControl w:val="0"/>
        <w:autoSpaceDE w:val="0"/>
        <w:autoSpaceDN w:val="0"/>
        <w:spacing w:after="0"/>
        <w:ind w:left="142" w:right="356" w:firstLine="6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72730A43" w14:textId="77777777" w:rsidR="00746B0D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425DAA72" w14:textId="77777777" w:rsidR="00746B0D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14:paraId="1E60A5DE" w14:textId="77777777" w:rsidR="00746B0D" w:rsidRPr="00F76CC0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CC7EFF0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1D4CD688" w14:textId="77777777"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27CEDB20" w14:textId="77777777" w:rsidR="00746B0D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45B92B8C" w14:textId="77777777" w:rsidR="00035B71" w:rsidRDefault="00035B71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C87A4A" w14:textId="77777777" w:rsidR="00D33C6B" w:rsidRPr="00D33C6B" w:rsidRDefault="00D33C6B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C6B">
        <w:rPr>
          <w:rFonts w:ascii="Times New Roman" w:hAnsi="Times New Roman" w:cs="Times New Roman"/>
          <w:b/>
          <w:sz w:val="24"/>
          <w:szCs w:val="24"/>
        </w:rPr>
        <w:t>Планируемые результаты курса</w:t>
      </w:r>
    </w:p>
    <w:p w14:paraId="05086053" w14:textId="77777777" w:rsidR="00D33C6B" w:rsidRDefault="00D33C6B" w:rsidP="00D3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C6B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 </w:t>
      </w:r>
    </w:p>
    <w:p w14:paraId="2D63F1F2" w14:textId="77777777" w:rsidR="00D33C6B" w:rsidRDefault="00D33C6B" w:rsidP="00D3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C6B">
        <w:rPr>
          <w:rFonts w:ascii="Times New Roman" w:hAnsi="Times New Roman" w:cs="Times New Roman"/>
          <w:sz w:val="24"/>
          <w:szCs w:val="24"/>
        </w:rPr>
        <w:t xml:space="preserve">По итогам участия в программе «Орлята России в течение учебного года» младший школьник: </w:t>
      </w:r>
      <w:r w:rsidRPr="00D33C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B71">
        <w:rPr>
          <w:rFonts w:ascii="Times New Roman" w:hAnsi="Times New Roman" w:cs="Times New Roman"/>
          <w:sz w:val="24"/>
          <w:szCs w:val="24"/>
          <w:u w:val="single"/>
        </w:rPr>
        <w:t>понимает важность социально-значимых ценностей Программы</w:t>
      </w:r>
      <w:r w:rsidRPr="00D33C6B">
        <w:rPr>
          <w:rFonts w:ascii="Times New Roman" w:hAnsi="Times New Roman" w:cs="Times New Roman"/>
          <w:sz w:val="24"/>
          <w:szCs w:val="24"/>
        </w:rPr>
        <w:t xml:space="preserve">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</w:t>
      </w:r>
      <w:r w:rsidRPr="00D33C6B">
        <w:rPr>
          <w:rFonts w:ascii="Times New Roman" w:hAnsi="Times New Roman" w:cs="Times New Roman"/>
          <w:sz w:val="24"/>
          <w:szCs w:val="24"/>
        </w:rPr>
        <w:lastRenderedPageBreak/>
        <w:t xml:space="preserve">ценность природы, зависимость жизни людей от природы, влияние людей на природу, окружающую среду); </w:t>
      </w:r>
    </w:p>
    <w:p w14:paraId="6E45A7AE" w14:textId="77777777" w:rsidR="00D33C6B" w:rsidRDefault="00D33C6B" w:rsidP="00D3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C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B71">
        <w:rPr>
          <w:rFonts w:ascii="Times New Roman" w:hAnsi="Times New Roman" w:cs="Times New Roman"/>
          <w:sz w:val="24"/>
          <w:szCs w:val="24"/>
          <w:u w:val="single"/>
        </w:rPr>
        <w:t>применяет в жизни позитивный опыт, полученный в результате участия в различных видах внеурочной деятельности</w:t>
      </w:r>
      <w:r w:rsidRPr="00D33C6B">
        <w:rPr>
          <w:rFonts w:ascii="Times New Roman" w:hAnsi="Times New Roman" w:cs="Times New Roman"/>
          <w:sz w:val="24"/>
          <w:szCs w:val="24"/>
        </w:rPr>
        <w:t xml:space="preserve">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</w:t>
      </w:r>
    </w:p>
    <w:p w14:paraId="013EA517" w14:textId="77777777" w:rsidR="00D33C6B" w:rsidRPr="00D33C6B" w:rsidRDefault="00D33C6B" w:rsidP="00D3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C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B71">
        <w:rPr>
          <w:rFonts w:ascii="Times New Roman" w:hAnsi="Times New Roman" w:cs="Times New Roman"/>
          <w:sz w:val="24"/>
          <w:szCs w:val="24"/>
          <w:u w:val="single"/>
        </w:rPr>
        <w:t>демонстрирует социально-значимую активность в социуме</w:t>
      </w:r>
      <w:r w:rsidRPr="00D33C6B">
        <w:rPr>
          <w:rFonts w:ascii="Times New Roman" w:hAnsi="Times New Roman" w:cs="Times New Roman"/>
          <w:sz w:val="24"/>
          <w:szCs w:val="24"/>
        </w:rPr>
        <w:t xml:space="preserve">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5B5025F7" w14:textId="77777777" w:rsidR="00035B71" w:rsidRDefault="00035B71" w:rsidP="00035B71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CD60EE" w14:textId="77777777" w:rsidR="00746B0D" w:rsidRPr="00035B71" w:rsidRDefault="00746B0D" w:rsidP="00697AB0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035B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778A4" w:rsidRPr="00035B71">
        <w:rPr>
          <w:rFonts w:ascii="Times New Roman" w:hAnsi="Times New Roman" w:cs="Times New Roman"/>
          <w:b/>
          <w:sz w:val="24"/>
          <w:szCs w:val="24"/>
        </w:rPr>
        <w:t>и содержание курса</w:t>
      </w:r>
    </w:p>
    <w:p w14:paraId="5E0C547D" w14:textId="77777777" w:rsidR="003778A4" w:rsidRPr="003778A4" w:rsidRDefault="00746B0D" w:rsidP="007E1B20">
      <w:pPr>
        <w:widowControl w:val="0"/>
        <w:autoSpaceDE w:val="0"/>
        <w:autoSpaceDN w:val="0"/>
        <w:spacing w:before="17" w:after="0" w:line="278" w:lineRule="auto"/>
        <w:ind w:right="363"/>
        <w:jc w:val="both"/>
        <w:rPr>
          <w:rFonts w:ascii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78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  <w:r w:rsidR="00035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В соответствии c учебным планом МБОУ СОШ № 1 </w:t>
      </w:r>
      <w:proofErr w:type="spellStart"/>
      <w:r w:rsidR="007E1B20" w:rsidRPr="007E1B2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7E1B20" w:rsidRPr="007E1B20">
        <w:rPr>
          <w:rFonts w:ascii="Times New Roman" w:hAnsi="Times New Roman" w:cs="Times New Roman"/>
          <w:sz w:val="24"/>
          <w:szCs w:val="24"/>
        </w:rPr>
        <w:t>. "Село Хурба" на 2022-2023 учебный год на изучение курса</w:t>
      </w:r>
      <w:r w:rsidR="007E1B20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"</w:t>
      </w:r>
      <w:r w:rsidR="007E1B20">
        <w:rPr>
          <w:rFonts w:ascii="Times New Roman" w:hAnsi="Times New Roman" w:cs="Times New Roman"/>
          <w:sz w:val="24"/>
          <w:szCs w:val="24"/>
        </w:rPr>
        <w:t>Орлята России»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7E1B20">
        <w:rPr>
          <w:rFonts w:ascii="Times New Roman" w:hAnsi="Times New Roman" w:cs="Times New Roman"/>
          <w:sz w:val="24"/>
          <w:szCs w:val="24"/>
        </w:rPr>
        <w:t>34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7E1B20">
        <w:rPr>
          <w:rFonts w:ascii="Times New Roman" w:hAnsi="Times New Roman" w:cs="Times New Roman"/>
          <w:sz w:val="24"/>
          <w:szCs w:val="24"/>
        </w:rPr>
        <w:t>1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час в неделю). Учебный предмет реализуется в первой четверти.</w:t>
      </w:r>
      <w:r w:rsidR="007E1B20">
        <w:rPr>
          <w:rFonts w:ascii="Times New Roman" w:hAnsi="Times New Roman" w:cs="Times New Roman"/>
          <w:sz w:val="24"/>
          <w:szCs w:val="24"/>
        </w:rPr>
        <w:t xml:space="preserve"> </w:t>
      </w:r>
      <w:r w:rsidR="003778A4" w:rsidRPr="003778A4">
        <w:rPr>
          <w:rFonts w:ascii="Times New Roman" w:hAnsi="Times New Roman" w:cs="Times New Roman"/>
          <w:sz w:val="24"/>
          <w:szCs w:val="24"/>
        </w:rPr>
        <w:t>Курс внеурочной деятельности представляет комплекс по 7-ми трекам.</w:t>
      </w:r>
    </w:p>
    <w:p w14:paraId="1A122AEF" w14:textId="77777777"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</w:t>
      </w:r>
      <w:proofErr w:type="spellStart"/>
      <w:r w:rsidRPr="00035B71">
        <w:rPr>
          <w:rFonts w:ascii="Times New Roman" w:hAnsi="Times New Roman" w:cs="Times New Roman"/>
          <w:b/>
          <w:sz w:val="24"/>
          <w:szCs w:val="24"/>
        </w:rPr>
        <w:t>Орлѐнок</w:t>
      </w:r>
      <w:proofErr w:type="spellEnd"/>
      <w:r w:rsidRPr="00035B71">
        <w:rPr>
          <w:rFonts w:ascii="Times New Roman" w:hAnsi="Times New Roman" w:cs="Times New Roman"/>
          <w:b/>
          <w:sz w:val="24"/>
          <w:szCs w:val="24"/>
        </w:rPr>
        <w:t xml:space="preserve"> – Лидер»</w:t>
      </w:r>
    </w:p>
    <w:p w14:paraId="4605DF67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Ценности, значимые качества трека: дружба, команда.</w:t>
      </w:r>
    </w:p>
    <w:p w14:paraId="6A583E51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</w:t>
      </w:r>
      <w:proofErr w:type="spellStart"/>
      <w:r w:rsidRPr="003778A4">
        <w:rPr>
          <w:rFonts w:ascii="Times New Roman" w:hAnsi="Times New Roman" w:cs="Times New Roman"/>
          <w:sz w:val="24"/>
          <w:szCs w:val="24"/>
        </w:rPr>
        <w:t>сплочѐнности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 xml:space="preserve"> классного коллектива, сформировать детские </w:t>
      </w:r>
      <w:proofErr w:type="spellStart"/>
      <w:r w:rsidRPr="003778A4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14:paraId="565BA9B4" w14:textId="77777777"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</w:t>
      </w:r>
      <w:proofErr w:type="spellStart"/>
      <w:r w:rsidRPr="00035B71">
        <w:rPr>
          <w:rFonts w:ascii="Times New Roman" w:hAnsi="Times New Roman" w:cs="Times New Roman"/>
          <w:b/>
          <w:sz w:val="24"/>
          <w:szCs w:val="24"/>
        </w:rPr>
        <w:t>Орлѐнок</w:t>
      </w:r>
      <w:proofErr w:type="spellEnd"/>
      <w:r w:rsidRPr="00035B71">
        <w:rPr>
          <w:rFonts w:ascii="Times New Roman" w:hAnsi="Times New Roman" w:cs="Times New Roman"/>
          <w:b/>
          <w:sz w:val="24"/>
          <w:szCs w:val="24"/>
        </w:rPr>
        <w:t xml:space="preserve"> – Эрудит»</w:t>
      </w:r>
    </w:p>
    <w:p w14:paraId="158A3709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Ценности, значимые качества трека: познание.</w:t>
      </w:r>
    </w:p>
    <w:p w14:paraId="726E032C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Трек «</w:t>
      </w:r>
      <w:proofErr w:type="spellStart"/>
      <w:r w:rsidRPr="003778A4">
        <w:rPr>
          <w:rFonts w:ascii="Times New Roman" w:hAnsi="Times New Roman" w:cs="Times New Roman"/>
          <w:sz w:val="24"/>
          <w:szCs w:val="24"/>
        </w:rPr>
        <w:t>Орлѐнок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 xml:space="preserve">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14:paraId="017CA3F4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</w:t>
      </w:r>
      <w:proofErr w:type="spellStart"/>
      <w:r w:rsidRPr="003778A4">
        <w:rPr>
          <w:rFonts w:ascii="Times New Roman" w:hAnsi="Times New Roman" w:cs="Times New Roman"/>
          <w:sz w:val="24"/>
          <w:szCs w:val="24"/>
        </w:rPr>
        <w:t>учѐбе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>.</w:t>
      </w:r>
    </w:p>
    <w:p w14:paraId="25AA6996" w14:textId="77777777"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</w:t>
      </w:r>
      <w:proofErr w:type="spellStart"/>
      <w:r w:rsidRPr="00035B71">
        <w:rPr>
          <w:rFonts w:ascii="Times New Roman" w:hAnsi="Times New Roman" w:cs="Times New Roman"/>
          <w:b/>
          <w:sz w:val="24"/>
          <w:szCs w:val="24"/>
        </w:rPr>
        <w:t>Орлѐнок</w:t>
      </w:r>
      <w:proofErr w:type="spellEnd"/>
      <w:r w:rsidRPr="00035B71">
        <w:rPr>
          <w:rFonts w:ascii="Times New Roman" w:hAnsi="Times New Roman" w:cs="Times New Roman"/>
          <w:b/>
          <w:sz w:val="24"/>
          <w:szCs w:val="24"/>
        </w:rPr>
        <w:t xml:space="preserve"> – Мастер»</w:t>
      </w:r>
    </w:p>
    <w:p w14:paraId="15A15DD6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Ценности, значимые качества трека: познание</w:t>
      </w:r>
    </w:p>
    <w:p w14:paraId="6A999E83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lastRenderedPageBreak/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14:paraId="2262FFE4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78A4">
        <w:rPr>
          <w:rFonts w:ascii="Times New Roman" w:hAnsi="Times New Roman" w:cs="Times New Roman"/>
          <w:sz w:val="24"/>
          <w:szCs w:val="24"/>
        </w:rPr>
        <w:t>Орлѐнок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>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14:paraId="4AFF8606" w14:textId="77777777"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</w:t>
      </w:r>
      <w:proofErr w:type="spellStart"/>
      <w:r w:rsidRPr="00035B71">
        <w:rPr>
          <w:rFonts w:ascii="Times New Roman" w:hAnsi="Times New Roman" w:cs="Times New Roman"/>
          <w:b/>
          <w:sz w:val="24"/>
          <w:szCs w:val="24"/>
        </w:rPr>
        <w:t>Орлѐнок</w:t>
      </w:r>
      <w:proofErr w:type="spellEnd"/>
      <w:r w:rsidRPr="00035B71">
        <w:rPr>
          <w:rFonts w:ascii="Times New Roman" w:hAnsi="Times New Roman" w:cs="Times New Roman"/>
          <w:b/>
          <w:sz w:val="24"/>
          <w:szCs w:val="24"/>
        </w:rPr>
        <w:t xml:space="preserve"> – Доброволец»</w:t>
      </w:r>
    </w:p>
    <w:p w14:paraId="47C576DC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 Ценности, значимые качества трека: милосердие, доброта, забота.</w:t>
      </w:r>
    </w:p>
    <w:p w14:paraId="7D6DB839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</w:t>
      </w:r>
      <w:proofErr w:type="spellStart"/>
      <w:r w:rsidRPr="003778A4">
        <w:rPr>
          <w:rFonts w:ascii="Times New Roman" w:hAnsi="Times New Roman" w:cs="Times New Roman"/>
          <w:sz w:val="24"/>
          <w:szCs w:val="24"/>
        </w:rPr>
        <w:t>удовлетворѐнности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 xml:space="preserve"> не только в рамках трека, но и в обычной жизнедеятельности детей. Учитель может обращаться к имеющемуся социальному опыту детей в любое время учебного года.</w:t>
      </w:r>
    </w:p>
    <w:p w14:paraId="75416EE5" w14:textId="77777777"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</w:t>
      </w:r>
      <w:proofErr w:type="spellStart"/>
      <w:r w:rsidRPr="00035B71">
        <w:rPr>
          <w:rFonts w:ascii="Times New Roman" w:hAnsi="Times New Roman" w:cs="Times New Roman"/>
          <w:b/>
          <w:sz w:val="24"/>
          <w:szCs w:val="24"/>
        </w:rPr>
        <w:t>Орлѐнок</w:t>
      </w:r>
      <w:proofErr w:type="spellEnd"/>
      <w:r w:rsidRPr="00035B71">
        <w:rPr>
          <w:rFonts w:ascii="Times New Roman" w:hAnsi="Times New Roman" w:cs="Times New Roman"/>
          <w:b/>
          <w:sz w:val="24"/>
          <w:szCs w:val="24"/>
        </w:rPr>
        <w:t xml:space="preserve"> – Спортсмен»</w:t>
      </w:r>
    </w:p>
    <w:p w14:paraId="6A4841B2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Ценности, значимые качества трека: здоровый образ жизни.</w:t>
      </w:r>
    </w:p>
    <w:p w14:paraId="710D4944" w14:textId="77777777" w:rsid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</w:t>
      </w:r>
      <w:proofErr w:type="spellStart"/>
      <w:r w:rsidRPr="003778A4">
        <w:rPr>
          <w:rFonts w:ascii="Times New Roman" w:hAnsi="Times New Roman" w:cs="Times New Roman"/>
          <w:sz w:val="24"/>
          <w:szCs w:val="24"/>
        </w:rPr>
        <w:t>определѐнная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 xml:space="preserve"> физическая и эмоциональная усталость от учебной нагрузки. Дополнительные физкультурно- оздоровительные мероприятия в том числе позволят снизить заболеваемость детей, что актуально в зимний период.</w:t>
      </w:r>
    </w:p>
    <w:p w14:paraId="25C09C5B" w14:textId="77777777"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</w:t>
      </w:r>
      <w:proofErr w:type="spellStart"/>
      <w:r w:rsidRPr="00035B71">
        <w:rPr>
          <w:rFonts w:ascii="Times New Roman" w:hAnsi="Times New Roman" w:cs="Times New Roman"/>
          <w:b/>
          <w:sz w:val="24"/>
          <w:szCs w:val="24"/>
        </w:rPr>
        <w:t>Орлѐнок</w:t>
      </w:r>
      <w:proofErr w:type="spellEnd"/>
      <w:r w:rsidRPr="00035B71">
        <w:rPr>
          <w:rFonts w:ascii="Times New Roman" w:hAnsi="Times New Roman" w:cs="Times New Roman"/>
          <w:b/>
          <w:sz w:val="24"/>
          <w:szCs w:val="24"/>
        </w:rPr>
        <w:t xml:space="preserve"> – Эколог»</w:t>
      </w:r>
    </w:p>
    <w:p w14:paraId="693B2333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14:paraId="1CC25B0F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Погодные условия в момент реализации трека «</w:t>
      </w:r>
      <w:proofErr w:type="spellStart"/>
      <w:r w:rsidRPr="003778A4">
        <w:rPr>
          <w:rFonts w:ascii="Times New Roman" w:hAnsi="Times New Roman" w:cs="Times New Roman"/>
          <w:sz w:val="24"/>
          <w:szCs w:val="24"/>
        </w:rPr>
        <w:t>Орлѐнок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 xml:space="preserve">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14:paraId="672C07C4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посадками деревьев, уборке мусора в рамках экологического субботника.</w:t>
      </w:r>
    </w:p>
    <w:p w14:paraId="1F32E8AF" w14:textId="77777777"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 «</w:t>
      </w:r>
      <w:proofErr w:type="spellStart"/>
      <w:r w:rsidRPr="00035B71">
        <w:rPr>
          <w:rFonts w:ascii="Times New Roman" w:hAnsi="Times New Roman" w:cs="Times New Roman"/>
          <w:b/>
          <w:sz w:val="24"/>
          <w:szCs w:val="24"/>
        </w:rPr>
        <w:t>Орлѐнок</w:t>
      </w:r>
      <w:proofErr w:type="spellEnd"/>
      <w:r w:rsidRPr="00035B71">
        <w:rPr>
          <w:rFonts w:ascii="Times New Roman" w:hAnsi="Times New Roman" w:cs="Times New Roman"/>
          <w:b/>
          <w:sz w:val="24"/>
          <w:szCs w:val="24"/>
        </w:rPr>
        <w:t xml:space="preserve"> – Хранитель исторической памяти» </w:t>
      </w:r>
    </w:p>
    <w:p w14:paraId="7F154C6D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14:paraId="6F21DD0B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</w:t>
      </w:r>
      <w:proofErr w:type="spellStart"/>
      <w:r w:rsidRPr="003778A4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 xml:space="preserve"> должен открыть для себя и принять значимость сохранения традиций, истории и культуры своего родного края.</w:t>
      </w:r>
    </w:p>
    <w:p w14:paraId="0129DB1F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14:paraId="3DC7EBEF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14:paraId="39B30817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14:paraId="244A3E9D" w14:textId="77777777"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14:paraId="4F50C1DC" w14:textId="77777777" w:rsidR="00746B0D" w:rsidRDefault="00746B0D" w:rsidP="0074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9F0EF" w14:textId="77777777" w:rsidR="003778A4" w:rsidRDefault="003778A4" w:rsidP="00697AB0">
      <w:pPr>
        <w:pStyle w:val="11"/>
        <w:ind w:left="0"/>
        <w:jc w:val="left"/>
        <w:rPr>
          <w:spacing w:val="-2"/>
        </w:rPr>
      </w:pPr>
      <w:r w:rsidRPr="00EC212C">
        <w:t>ТЕМАТИЧЕСКОЕ</w:t>
      </w:r>
      <w:r w:rsidRPr="00EC212C">
        <w:rPr>
          <w:spacing w:val="-4"/>
        </w:rPr>
        <w:t xml:space="preserve"> </w:t>
      </w:r>
      <w:r w:rsidRPr="00EC212C">
        <w:rPr>
          <w:spacing w:val="-2"/>
        </w:rPr>
        <w:t>ПЛАНИРОВАНИЕ</w:t>
      </w:r>
    </w:p>
    <w:p w14:paraId="2C0CDCC3" w14:textId="77777777" w:rsidR="00697AB0" w:rsidRPr="00EC212C" w:rsidRDefault="00697AB0" w:rsidP="00697AB0">
      <w:pPr>
        <w:pStyle w:val="11"/>
        <w:ind w:left="0"/>
        <w:jc w:val="left"/>
      </w:pPr>
      <w:r>
        <w:rPr>
          <w:spacing w:val="-2"/>
        </w:rPr>
        <w:t>4 класс – 34 часа</w:t>
      </w:r>
    </w:p>
    <w:p w14:paraId="047DF9D0" w14:textId="77777777" w:rsidR="003778A4" w:rsidRPr="00EC212C" w:rsidRDefault="003778A4" w:rsidP="003778A4">
      <w:pPr>
        <w:pStyle w:val="a3"/>
        <w:spacing w:before="5" w:after="1"/>
        <w:rPr>
          <w:b/>
          <w:sz w:val="24"/>
          <w:szCs w:val="24"/>
        </w:rPr>
      </w:pPr>
    </w:p>
    <w:tbl>
      <w:tblPr>
        <w:tblW w:w="1007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7445"/>
        <w:gridCol w:w="1440"/>
      </w:tblGrid>
      <w:tr w:rsidR="003778A4" w:rsidRPr="00EC212C" w14:paraId="4A928DC4" w14:textId="77777777" w:rsidTr="00697AB0">
        <w:trPr>
          <w:trHeight w:val="868"/>
        </w:trPr>
        <w:tc>
          <w:tcPr>
            <w:tcW w:w="1192" w:type="dxa"/>
          </w:tcPr>
          <w:p w14:paraId="6FE55349" w14:textId="77777777" w:rsidR="003778A4" w:rsidRPr="00EC212C" w:rsidRDefault="003778A4" w:rsidP="0029407D">
            <w:pPr>
              <w:pStyle w:val="TableParagraph"/>
              <w:spacing w:line="240" w:lineRule="auto"/>
              <w:ind w:left="403" w:right="399" w:firstLine="4"/>
              <w:jc w:val="center"/>
              <w:rPr>
                <w:sz w:val="24"/>
                <w:szCs w:val="24"/>
              </w:rPr>
            </w:pPr>
            <w:r w:rsidRPr="00EC212C">
              <w:rPr>
                <w:spacing w:val="-10"/>
                <w:sz w:val="24"/>
                <w:szCs w:val="24"/>
              </w:rPr>
              <w:t xml:space="preserve">№ </w:t>
            </w:r>
            <w:r w:rsidRPr="00EC212C">
              <w:rPr>
                <w:spacing w:val="-4"/>
                <w:sz w:val="24"/>
                <w:szCs w:val="24"/>
              </w:rPr>
              <w:t>п\п</w:t>
            </w:r>
          </w:p>
        </w:tc>
        <w:tc>
          <w:tcPr>
            <w:tcW w:w="7445" w:type="dxa"/>
          </w:tcPr>
          <w:p w14:paraId="4BB91699" w14:textId="77777777" w:rsidR="003778A4" w:rsidRPr="00EC212C" w:rsidRDefault="003778A4" w:rsidP="0029407D">
            <w:pPr>
              <w:pStyle w:val="TableParagraph"/>
              <w:ind w:left="2769" w:right="2939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Тема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раздела</w:t>
            </w:r>
          </w:p>
        </w:tc>
        <w:tc>
          <w:tcPr>
            <w:tcW w:w="1440" w:type="dxa"/>
          </w:tcPr>
          <w:p w14:paraId="16A4C7D2" w14:textId="77777777" w:rsidR="003778A4" w:rsidRPr="00EC212C" w:rsidRDefault="003778A4" w:rsidP="0029407D">
            <w:pPr>
              <w:pStyle w:val="TableParagraph"/>
              <w:spacing w:line="240" w:lineRule="auto"/>
              <w:ind w:left="400" w:right="311" w:hanging="72"/>
              <w:rPr>
                <w:sz w:val="24"/>
                <w:szCs w:val="24"/>
              </w:rPr>
            </w:pPr>
            <w:r w:rsidRPr="00EC212C">
              <w:rPr>
                <w:spacing w:val="-2"/>
                <w:sz w:val="24"/>
                <w:szCs w:val="24"/>
              </w:rPr>
              <w:t xml:space="preserve">Кол-во </w:t>
            </w:r>
            <w:r w:rsidRPr="00EC212C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3778A4" w:rsidRPr="00EC212C" w14:paraId="7D1266FE" w14:textId="77777777" w:rsidTr="00697AB0">
        <w:trPr>
          <w:trHeight w:val="275"/>
        </w:trPr>
        <w:tc>
          <w:tcPr>
            <w:tcW w:w="1192" w:type="dxa"/>
          </w:tcPr>
          <w:p w14:paraId="7355872B" w14:textId="77777777"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445" w:type="dxa"/>
          </w:tcPr>
          <w:p w14:paraId="332F7D33" w14:textId="77777777"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Старт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440" w:type="dxa"/>
          </w:tcPr>
          <w:p w14:paraId="3FE2DBAE" w14:textId="77777777"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14:paraId="142ED384" w14:textId="77777777" w:rsidTr="00697AB0">
        <w:trPr>
          <w:trHeight w:val="275"/>
        </w:trPr>
        <w:tc>
          <w:tcPr>
            <w:tcW w:w="1192" w:type="dxa"/>
          </w:tcPr>
          <w:p w14:paraId="460614BC" w14:textId="77777777"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445" w:type="dxa"/>
          </w:tcPr>
          <w:p w14:paraId="725650E0" w14:textId="77777777"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Лидер</w:t>
            </w:r>
          </w:p>
        </w:tc>
        <w:tc>
          <w:tcPr>
            <w:tcW w:w="1440" w:type="dxa"/>
          </w:tcPr>
          <w:p w14:paraId="7469A6BF" w14:textId="77777777"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14:paraId="234393C5" w14:textId="77777777" w:rsidTr="00697AB0">
        <w:trPr>
          <w:trHeight w:val="277"/>
        </w:trPr>
        <w:tc>
          <w:tcPr>
            <w:tcW w:w="1192" w:type="dxa"/>
          </w:tcPr>
          <w:p w14:paraId="6375389B" w14:textId="77777777" w:rsidR="003778A4" w:rsidRPr="00EC212C" w:rsidRDefault="003778A4" w:rsidP="0029407D">
            <w:pPr>
              <w:pStyle w:val="TableParagraph"/>
              <w:spacing w:line="258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445" w:type="dxa"/>
          </w:tcPr>
          <w:p w14:paraId="2309815B" w14:textId="77777777" w:rsidR="003778A4" w:rsidRPr="00EC212C" w:rsidRDefault="003778A4" w:rsidP="002940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Эрудит</w:t>
            </w:r>
          </w:p>
        </w:tc>
        <w:tc>
          <w:tcPr>
            <w:tcW w:w="1440" w:type="dxa"/>
          </w:tcPr>
          <w:p w14:paraId="3EB43AE1" w14:textId="77777777" w:rsidR="003778A4" w:rsidRPr="00EC212C" w:rsidRDefault="003778A4" w:rsidP="0029407D">
            <w:pPr>
              <w:pStyle w:val="TableParagraph"/>
              <w:spacing w:line="258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14:paraId="4751A369" w14:textId="77777777" w:rsidTr="00697AB0">
        <w:trPr>
          <w:trHeight w:val="275"/>
        </w:trPr>
        <w:tc>
          <w:tcPr>
            <w:tcW w:w="1192" w:type="dxa"/>
          </w:tcPr>
          <w:p w14:paraId="7288B1B9" w14:textId="77777777"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445" w:type="dxa"/>
          </w:tcPr>
          <w:p w14:paraId="0116F927" w14:textId="77777777"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Мастер</w:t>
            </w:r>
          </w:p>
        </w:tc>
        <w:tc>
          <w:tcPr>
            <w:tcW w:w="1440" w:type="dxa"/>
          </w:tcPr>
          <w:p w14:paraId="6960F2DB" w14:textId="77777777"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14:paraId="6CE491FF" w14:textId="77777777" w:rsidTr="00697AB0">
        <w:trPr>
          <w:trHeight w:val="276"/>
        </w:trPr>
        <w:tc>
          <w:tcPr>
            <w:tcW w:w="1192" w:type="dxa"/>
          </w:tcPr>
          <w:p w14:paraId="21F6CF02" w14:textId="77777777"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7445" w:type="dxa"/>
          </w:tcPr>
          <w:p w14:paraId="14704DBB" w14:textId="77777777"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Доброволец</w:t>
            </w:r>
          </w:p>
        </w:tc>
        <w:tc>
          <w:tcPr>
            <w:tcW w:w="1440" w:type="dxa"/>
          </w:tcPr>
          <w:p w14:paraId="3362B5C8" w14:textId="77777777"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14:paraId="6DA4D2EE" w14:textId="77777777" w:rsidTr="00697AB0">
        <w:trPr>
          <w:trHeight w:val="275"/>
        </w:trPr>
        <w:tc>
          <w:tcPr>
            <w:tcW w:w="1192" w:type="dxa"/>
          </w:tcPr>
          <w:p w14:paraId="17C1C366" w14:textId="77777777"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7445" w:type="dxa"/>
          </w:tcPr>
          <w:p w14:paraId="7F71D8EC" w14:textId="77777777"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Спортсмен</w:t>
            </w:r>
          </w:p>
        </w:tc>
        <w:tc>
          <w:tcPr>
            <w:tcW w:w="1440" w:type="dxa"/>
          </w:tcPr>
          <w:p w14:paraId="4D9BD0C4" w14:textId="77777777"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14:paraId="671BBE2A" w14:textId="77777777" w:rsidTr="00697AB0">
        <w:trPr>
          <w:trHeight w:val="275"/>
        </w:trPr>
        <w:tc>
          <w:tcPr>
            <w:tcW w:w="1192" w:type="dxa"/>
          </w:tcPr>
          <w:p w14:paraId="673CEB98" w14:textId="77777777"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7445" w:type="dxa"/>
          </w:tcPr>
          <w:p w14:paraId="27271F3B" w14:textId="77777777"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Эколог</w:t>
            </w:r>
          </w:p>
        </w:tc>
        <w:tc>
          <w:tcPr>
            <w:tcW w:w="1440" w:type="dxa"/>
          </w:tcPr>
          <w:p w14:paraId="22E5DB53" w14:textId="77777777"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3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14:paraId="2C317A1E" w14:textId="77777777" w:rsidTr="00697AB0">
        <w:trPr>
          <w:trHeight w:val="275"/>
        </w:trPr>
        <w:tc>
          <w:tcPr>
            <w:tcW w:w="1192" w:type="dxa"/>
          </w:tcPr>
          <w:p w14:paraId="2E5B483F" w14:textId="77777777"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45" w:type="dxa"/>
          </w:tcPr>
          <w:p w14:paraId="7EEF5D71" w14:textId="77777777"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Хранитель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исторической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памяти</w:t>
            </w:r>
          </w:p>
        </w:tc>
        <w:tc>
          <w:tcPr>
            <w:tcW w:w="1440" w:type="dxa"/>
          </w:tcPr>
          <w:p w14:paraId="3FE0BFF9" w14:textId="77777777"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14:paraId="734AEABE" w14:textId="77777777" w:rsidTr="00697AB0">
        <w:trPr>
          <w:trHeight w:val="278"/>
        </w:trPr>
        <w:tc>
          <w:tcPr>
            <w:tcW w:w="1192" w:type="dxa"/>
          </w:tcPr>
          <w:p w14:paraId="01268F65" w14:textId="77777777" w:rsidR="003778A4" w:rsidRPr="00EC212C" w:rsidRDefault="003778A4" w:rsidP="0029407D">
            <w:pPr>
              <w:pStyle w:val="TableParagraph"/>
              <w:spacing w:line="258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7445" w:type="dxa"/>
          </w:tcPr>
          <w:p w14:paraId="3F57B589" w14:textId="77777777" w:rsidR="003778A4" w:rsidRPr="00EC212C" w:rsidRDefault="003778A4" w:rsidP="002940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Подведение</w:t>
            </w:r>
            <w:r w:rsidRPr="00EC212C">
              <w:rPr>
                <w:spacing w:val="-7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итогов</w:t>
            </w:r>
          </w:p>
        </w:tc>
        <w:tc>
          <w:tcPr>
            <w:tcW w:w="1440" w:type="dxa"/>
          </w:tcPr>
          <w:p w14:paraId="22DC2A2E" w14:textId="77777777" w:rsidR="003778A4" w:rsidRPr="00EC212C" w:rsidRDefault="003778A4" w:rsidP="0029407D">
            <w:pPr>
              <w:pStyle w:val="TableParagraph"/>
              <w:spacing w:line="258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3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</w:tbl>
    <w:p w14:paraId="1C1C7888" w14:textId="77777777" w:rsidR="003778A4" w:rsidRPr="00EC212C" w:rsidRDefault="003778A4" w:rsidP="00697AB0">
      <w:pPr>
        <w:spacing w:before="213"/>
        <w:ind w:right="1926"/>
        <w:rPr>
          <w:rFonts w:ascii="Times New Roman" w:hAnsi="Times New Roman"/>
          <w:b/>
          <w:sz w:val="24"/>
          <w:szCs w:val="24"/>
        </w:rPr>
      </w:pPr>
      <w:r w:rsidRPr="00EC212C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EC212C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EC212C">
        <w:rPr>
          <w:rFonts w:ascii="Times New Roman" w:hAnsi="Times New Roman"/>
          <w:b/>
          <w:spacing w:val="-2"/>
          <w:sz w:val="24"/>
          <w:szCs w:val="24"/>
        </w:rPr>
        <w:t>ПЛАНИРОВАНИЕ</w:t>
      </w:r>
    </w:p>
    <w:tbl>
      <w:tblPr>
        <w:tblW w:w="1008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4415"/>
        <w:gridCol w:w="1134"/>
        <w:gridCol w:w="1843"/>
        <w:gridCol w:w="1560"/>
      </w:tblGrid>
      <w:tr w:rsidR="003778A4" w:rsidRPr="00EC212C" w14:paraId="4979EE4A" w14:textId="77777777" w:rsidTr="0029407D">
        <w:trPr>
          <w:trHeight w:val="633"/>
        </w:trPr>
        <w:tc>
          <w:tcPr>
            <w:tcW w:w="1133" w:type="dxa"/>
          </w:tcPr>
          <w:p w14:paraId="0B48B67A" w14:textId="77777777" w:rsidR="003778A4" w:rsidRDefault="003778A4" w:rsidP="0029407D">
            <w:pPr>
              <w:pStyle w:val="TableParagraph"/>
              <w:ind w:left="450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№</w:t>
            </w:r>
          </w:p>
          <w:p w14:paraId="7F8D1B37" w14:textId="77777777" w:rsidR="003778A4" w:rsidRPr="00EC212C" w:rsidRDefault="003778A4" w:rsidP="0029407D">
            <w:pPr>
              <w:pStyle w:val="TableParagraph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15" w:type="dxa"/>
          </w:tcPr>
          <w:p w14:paraId="635A1652" w14:textId="77777777" w:rsidR="003778A4" w:rsidRPr="00EC212C" w:rsidRDefault="003778A4" w:rsidP="0029407D">
            <w:pPr>
              <w:pStyle w:val="TableParagraph"/>
              <w:ind w:left="0" w:right="277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                              </w:t>
            </w:r>
            <w:r w:rsidRPr="00BF4EA6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 xml:space="preserve"> раздела и тем</w:t>
            </w:r>
          </w:p>
        </w:tc>
        <w:tc>
          <w:tcPr>
            <w:tcW w:w="1134" w:type="dxa"/>
          </w:tcPr>
          <w:p w14:paraId="1217460C" w14:textId="77777777" w:rsidR="003778A4" w:rsidRPr="00EC212C" w:rsidRDefault="003778A4" w:rsidP="0029407D">
            <w:pPr>
              <w:pStyle w:val="TableParagraph"/>
              <w:spacing w:line="240" w:lineRule="auto"/>
              <w:ind w:left="210" w:right="122" w:hanging="72"/>
              <w:rPr>
                <w:sz w:val="24"/>
                <w:szCs w:val="24"/>
              </w:rPr>
            </w:pPr>
            <w:r w:rsidRPr="00EC212C">
              <w:rPr>
                <w:spacing w:val="-2"/>
                <w:sz w:val="24"/>
                <w:szCs w:val="24"/>
              </w:rPr>
              <w:t xml:space="preserve">Кол-во </w:t>
            </w:r>
            <w:r w:rsidRPr="00EC212C">
              <w:rPr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14:paraId="21E6F04F" w14:textId="77777777" w:rsidR="003778A4" w:rsidRPr="00EC212C" w:rsidRDefault="003778A4" w:rsidP="0029407D">
            <w:pPr>
              <w:pStyle w:val="TableParagraph"/>
              <w:ind w:left="235" w:right="234"/>
              <w:jc w:val="center"/>
              <w:rPr>
                <w:sz w:val="24"/>
                <w:szCs w:val="24"/>
              </w:rPr>
            </w:pPr>
            <w:r w:rsidRPr="00BF4EA6">
              <w:rPr>
                <w:b/>
                <w:color w:val="000000"/>
              </w:rPr>
              <w:t>Планируемые сроки прохождения</w:t>
            </w:r>
          </w:p>
        </w:tc>
        <w:tc>
          <w:tcPr>
            <w:tcW w:w="1560" w:type="dxa"/>
          </w:tcPr>
          <w:p w14:paraId="339DD826" w14:textId="77777777" w:rsidR="003778A4" w:rsidRPr="00BF4EA6" w:rsidRDefault="003778A4" w:rsidP="0029407D">
            <w:pPr>
              <w:pStyle w:val="TableParagraph"/>
              <w:ind w:left="235" w:right="234"/>
              <w:jc w:val="center"/>
              <w:rPr>
                <w:b/>
                <w:color w:val="000000"/>
              </w:rPr>
            </w:pPr>
            <w:r w:rsidRPr="00BF4EA6">
              <w:rPr>
                <w:b/>
                <w:color w:val="000000"/>
              </w:rPr>
              <w:t>Фактическая дата проведения</w:t>
            </w:r>
          </w:p>
        </w:tc>
      </w:tr>
      <w:tr w:rsidR="003778A4" w:rsidRPr="00EC212C" w14:paraId="1278E73F" w14:textId="77777777" w:rsidTr="0029407D">
        <w:trPr>
          <w:trHeight w:val="319"/>
        </w:trPr>
        <w:tc>
          <w:tcPr>
            <w:tcW w:w="6682" w:type="dxa"/>
            <w:gridSpan w:val="3"/>
          </w:tcPr>
          <w:p w14:paraId="65B76778" w14:textId="77777777" w:rsidR="003778A4" w:rsidRPr="00EC212C" w:rsidRDefault="003778A4" w:rsidP="00697AB0">
            <w:pPr>
              <w:pStyle w:val="TableParagraph"/>
              <w:spacing w:line="240" w:lineRule="atLeast"/>
              <w:ind w:right="2637"/>
              <w:contextualSpacing/>
              <w:rPr>
                <w:b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Старт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программы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4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14:paraId="48095796" w14:textId="77777777"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71EC09" w14:textId="77777777"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78A4" w:rsidRPr="00EC212C" w14:paraId="49F251C3" w14:textId="77777777" w:rsidTr="0029407D">
        <w:trPr>
          <w:trHeight w:val="314"/>
        </w:trPr>
        <w:tc>
          <w:tcPr>
            <w:tcW w:w="1133" w:type="dxa"/>
          </w:tcPr>
          <w:p w14:paraId="434C046C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14:paraId="56528756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Встреча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2"/>
                <w:sz w:val="24"/>
                <w:szCs w:val="24"/>
              </w:rPr>
              <w:t xml:space="preserve"> игрой</w:t>
            </w:r>
          </w:p>
        </w:tc>
        <w:tc>
          <w:tcPr>
            <w:tcW w:w="1134" w:type="dxa"/>
          </w:tcPr>
          <w:p w14:paraId="371EE1DB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CB72D0" w14:textId="77777777" w:rsidR="003778A4" w:rsidRPr="00EC212C" w:rsidRDefault="003778A4" w:rsidP="00697AB0">
            <w:pPr>
              <w:pStyle w:val="TableParagraph"/>
              <w:ind w:right="23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070C0" w14:textId="77777777"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6A8CE2E0" w14:textId="77777777" w:rsidTr="0029407D">
        <w:trPr>
          <w:trHeight w:val="316"/>
        </w:trPr>
        <w:tc>
          <w:tcPr>
            <w:tcW w:w="1133" w:type="dxa"/>
          </w:tcPr>
          <w:p w14:paraId="703781C6" w14:textId="77777777"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415" w:type="dxa"/>
          </w:tcPr>
          <w:p w14:paraId="1C7A8444" w14:textId="77777777"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Интеллектуально-познавательные</w:t>
            </w:r>
            <w:r w:rsidRPr="00EC212C">
              <w:rPr>
                <w:spacing w:val="47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14:paraId="2330D795" w14:textId="77777777"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CB2F6B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E6EFDE" w14:textId="77777777" w:rsidR="003778A4" w:rsidRPr="00EC212C" w:rsidRDefault="003778A4" w:rsidP="0029407D">
            <w:pPr>
              <w:pStyle w:val="TableParagraph"/>
              <w:spacing w:line="270" w:lineRule="exact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68EECF68" w14:textId="77777777" w:rsidTr="0029407D">
        <w:trPr>
          <w:trHeight w:val="316"/>
        </w:trPr>
        <w:tc>
          <w:tcPr>
            <w:tcW w:w="1133" w:type="dxa"/>
          </w:tcPr>
          <w:p w14:paraId="39E8934D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415" w:type="dxa"/>
          </w:tcPr>
          <w:p w14:paraId="2A67C857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Подвижные</w:t>
            </w:r>
            <w:r w:rsidRPr="00EC212C">
              <w:rPr>
                <w:spacing w:val="-8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14:paraId="6A7D8380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C2AB3CB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405AF9" w14:textId="77777777"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4FAF311A" w14:textId="77777777" w:rsidTr="0029407D">
        <w:trPr>
          <w:trHeight w:val="316"/>
        </w:trPr>
        <w:tc>
          <w:tcPr>
            <w:tcW w:w="1133" w:type="dxa"/>
          </w:tcPr>
          <w:p w14:paraId="2C97B787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415" w:type="dxa"/>
          </w:tcPr>
          <w:p w14:paraId="53687B5A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Вводный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</w:t>
            </w:r>
            <w:proofErr w:type="spellStart"/>
            <w:r w:rsidRPr="00EC212C">
              <w:rPr>
                <w:sz w:val="24"/>
                <w:szCs w:val="24"/>
              </w:rPr>
              <w:t>Орлятский</w:t>
            </w:r>
            <w:proofErr w:type="spellEnd"/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урок»</w:t>
            </w:r>
          </w:p>
        </w:tc>
        <w:tc>
          <w:tcPr>
            <w:tcW w:w="1134" w:type="dxa"/>
          </w:tcPr>
          <w:p w14:paraId="6A510635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1680947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F38C375" w14:textId="77777777"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6C57FCF3" w14:textId="77777777" w:rsidTr="0029407D">
        <w:trPr>
          <w:trHeight w:val="316"/>
        </w:trPr>
        <w:tc>
          <w:tcPr>
            <w:tcW w:w="6682" w:type="dxa"/>
            <w:gridSpan w:val="3"/>
          </w:tcPr>
          <w:p w14:paraId="0EFB84DF" w14:textId="77777777" w:rsidR="003778A4" w:rsidRPr="00EC212C" w:rsidRDefault="003778A4" w:rsidP="00697AB0">
            <w:pPr>
              <w:pStyle w:val="TableParagraph"/>
              <w:spacing w:line="273" w:lineRule="exact"/>
              <w:ind w:right="2453"/>
              <w:rPr>
                <w:b/>
                <w:sz w:val="24"/>
                <w:szCs w:val="24"/>
              </w:rPr>
            </w:pPr>
            <w:proofErr w:type="spellStart"/>
            <w:r w:rsidRPr="00EC212C">
              <w:rPr>
                <w:b/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b/>
                <w:sz w:val="24"/>
                <w:szCs w:val="24"/>
              </w:rPr>
              <w:t xml:space="preserve">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Лидер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 xml:space="preserve">4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14:paraId="62250AFE" w14:textId="77777777"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3A404" w14:textId="77777777"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78A4" w:rsidRPr="00EC212C" w14:paraId="7B22F920" w14:textId="77777777" w:rsidTr="0029407D">
        <w:trPr>
          <w:trHeight w:val="316"/>
        </w:trPr>
        <w:tc>
          <w:tcPr>
            <w:tcW w:w="1133" w:type="dxa"/>
          </w:tcPr>
          <w:p w14:paraId="068FEBC5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415" w:type="dxa"/>
          </w:tcPr>
          <w:p w14:paraId="5A5490D9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Лидер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 это… Я могу</w:t>
            </w:r>
            <w:r w:rsidRPr="00EC212C">
              <w:rPr>
                <w:spacing w:val="-9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быть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лидером. Как стать</w:t>
            </w:r>
            <w:r w:rsidRPr="00EC212C">
              <w:rPr>
                <w:spacing w:val="-2"/>
                <w:sz w:val="24"/>
                <w:szCs w:val="24"/>
              </w:rPr>
              <w:t xml:space="preserve"> лидером?</w:t>
            </w:r>
          </w:p>
        </w:tc>
        <w:tc>
          <w:tcPr>
            <w:tcW w:w="1134" w:type="dxa"/>
          </w:tcPr>
          <w:p w14:paraId="7945BC14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34D5703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0FB86D" w14:textId="77777777" w:rsidR="003778A4" w:rsidRPr="00EC212C" w:rsidRDefault="003778A4" w:rsidP="0029407D">
            <w:pPr>
              <w:pStyle w:val="TableParagraph"/>
              <w:ind w:left="237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50E24FB2" w14:textId="77777777" w:rsidTr="0029407D">
        <w:trPr>
          <w:trHeight w:val="316"/>
        </w:trPr>
        <w:tc>
          <w:tcPr>
            <w:tcW w:w="1133" w:type="dxa"/>
          </w:tcPr>
          <w:p w14:paraId="07BC3511" w14:textId="77777777"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415" w:type="dxa"/>
          </w:tcPr>
          <w:p w14:paraId="5A4C8B24" w14:textId="77777777" w:rsidR="003778A4" w:rsidRPr="00EC212C" w:rsidRDefault="003778A4" w:rsidP="0029407D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команде рождается лидер</w:t>
            </w:r>
            <w:r w:rsidRPr="00EC212C">
              <w:rPr>
                <w:sz w:val="24"/>
                <w:szCs w:val="24"/>
              </w:rPr>
              <w:t>.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582C63C" w14:textId="77777777"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FBC3B0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8F1341" w14:textId="77777777" w:rsidR="003778A4" w:rsidRPr="00EC212C" w:rsidRDefault="003778A4" w:rsidP="0029407D">
            <w:pPr>
              <w:pStyle w:val="TableParagraph"/>
              <w:spacing w:line="270" w:lineRule="exact"/>
              <w:ind w:left="237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38622110" w14:textId="77777777" w:rsidTr="0029407D">
        <w:trPr>
          <w:trHeight w:val="318"/>
        </w:trPr>
        <w:tc>
          <w:tcPr>
            <w:tcW w:w="1133" w:type="dxa"/>
          </w:tcPr>
          <w:p w14:paraId="15184A84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415" w:type="dxa"/>
          </w:tcPr>
          <w:p w14:paraId="5FEF5E2D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КЛАССный</w:t>
            </w:r>
            <w:proofErr w:type="spellEnd"/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выходной</w:t>
            </w:r>
          </w:p>
        </w:tc>
        <w:tc>
          <w:tcPr>
            <w:tcW w:w="1134" w:type="dxa"/>
          </w:tcPr>
          <w:p w14:paraId="7CFCD556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A914127" w14:textId="77777777" w:rsidR="003778A4" w:rsidRPr="001D5766" w:rsidRDefault="003778A4" w:rsidP="0029407D">
            <w:pPr>
              <w:pStyle w:val="aa"/>
              <w:spacing w:line="2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7D20DB" w14:textId="77777777" w:rsidR="003778A4" w:rsidRPr="00EC212C" w:rsidRDefault="003778A4" w:rsidP="0029407D">
            <w:pPr>
              <w:pStyle w:val="TableParagraph"/>
              <w:ind w:left="237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5001E565" w14:textId="77777777" w:rsidTr="0029407D">
        <w:trPr>
          <w:trHeight w:val="635"/>
        </w:trPr>
        <w:tc>
          <w:tcPr>
            <w:tcW w:w="1133" w:type="dxa"/>
          </w:tcPr>
          <w:p w14:paraId="279B42CC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415" w:type="dxa"/>
          </w:tcPr>
          <w:p w14:paraId="0A5E6534" w14:textId="77777777" w:rsidR="003778A4" w:rsidRPr="00EC212C" w:rsidRDefault="003778A4" w:rsidP="0029407D">
            <w:pPr>
              <w:pStyle w:val="TableParagraph"/>
              <w:spacing w:line="240" w:lineRule="auto"/>
              <w:ind w:right="1290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Встреча</w:t>
            </w:r>
            <w:r w:rsidRPr="00EC212C">
              <w:rPr>
                <w:spacing w:val="-7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7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тем,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кто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умеет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вести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собой. Итоги трека «Мы дружный класс!</w:t>
            </w:r>
          </w:p>
        </w:tc>
        <w:tc>
          <w:tcPr>
            <w:tcW w:w="1134" w:type="dxa"/>
          </w:tcPr>
          <w:p w14:paraId="625D2E3E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BC3DCC3" w14:textId="77777777" w:rsidR="003778A4" w:rsidRPr="001D5766" w:rsidRDefault="003778A4" w:rsidP="0029407D">
            <w:pPr>
              <w:pStyle w:val="aa"/>
              <w:spacing w:line="2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F8EF52" w14:textId="77777777" w:rsidR="003778A4" w:rsidRPr="00EC212C" w:rsidRDefault="003778A4" w:rsidP="0029407D">
            <w:pPr>
              <w:pStyle w:val="TableParagraph"/>
              <w:ind w:left="237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044AD025" w14:textId="77777777" w:rsidTr="0029407D">
        <w:trPr>
          <w:trHeight w:val="314"/>
        </w:trPr>
        <w:tc>
          <w:tcPr>
            <w:tcW w:w="6682" w:type="dxa"/>
            <w:gridSpan w:val="3"/>
          </w:tcPr>
          <w:p w14:paraId="73CA2DE7" w14:textId="77777777" w:rsidR="003778A4" w:rsidRPr="00EC212C" w:rsidRDefault="003778A4" w:rsidP="00697AB0">
            <w:pPr>
              <w:pStyle w:val="TableParagraph"/>
              <w:spacing w:line="273" w:lineRule="exact"/>
              <w:ind w:right="2456"/>
              <w:rPr>
                <w:b/>
                <w:sz w:val="24"/>
                <w:szCs w:val="24"/>
              </w:rPr>
            </w:pPr>
            <w:proofErr w:type="spellStart"/>
            <w:r w:rsidRPr="00EC212C">
              <w:rPr>
                <w:b/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Эрудит</w:t>
            </w:r>
            <w:r w:rsidRPr="00EC212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4</w:t>
            </w:r>
            <w:r w:rsidRPr="00EC21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14:paraId="2E4FEB6F" w14:textId="77777777"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07C62F" w14:textId="77777777"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78A4" w:rsidRPr="00EC212C" w14:paraId="12586547" w14:textId="77777777" w:rsidTr="0029407D">
        <w:trPr>
          <w:trHeight w:val="554"/>
        </w:trPr>
        <w:tc>
          <w:tcPr>
            <w:tcW w:w="1133" w:type="dxa"/>
          </w:tcPr>
          <w:p w14:paraId="451FD177" w14:textId="77777777"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415" w:type="dxa"/>
          </w:tcPr>
          <w:p w14:paraId="70B39AA5" w14:textId="77777777"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Кто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такой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эрудит? Встреча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эрудитом «Хотим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212C">
              <w:rPr>
                <w:spacing w:val="-5"/>
                <w:sz w:val="24"/>
                <w:szCs w:val="24"/>
              </w:rPr>
              <w:t>всѐ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знать».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Я –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эрудит,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это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значит…</w:t>
            </w:r>
          </w:p>
        </w:tc>
        <w:tc>
          <w:tcPr>
            <w:tcW w:w="1134" w:type="dxa"/>
          </w:tcPr>
          <w:p w14:paraId="354092AB" w14:textId="77777777"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947852A" w14:textId="77777777" w:rsidR="003778A4" w:rsidRPr="001D5766" w:rsidRDefault="003778A4" w:rsidP="0029407D">
            <w:pPr>
              <w:pStyle w:val="aa"/>
              <w:spacing w:line="2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CC43F9" w14:textId="77777777" w:rsidR="003778A4" w:rsidRPr="00EC212C" w:rsidRDefault="003778A4" w:rsidP="0029407D">
            <w:pPr>
              <w:pStyle w:val="TableParagraph"/>
              <w:spacing w:line="270" w:lineRule="exact"/>
              <w:ind w:left="264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283D82D5" w14:textId="77777777" w:rsidTr="0029407D">
        <w:trPr>
          <w:trHeight w:val="316"/>
        </w:trPr>
        <w:tc>
          <w:tcPr>
            <w:tcW w:w="1133" w:type="dxa"/>
          </w:tcPr>
          <w:p w14:paraId="643202A6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415" w:type="dxa"/>
          </w:tcPr>
          <w:p w14:paraId="6D9C7A6F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Развиваемся,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играя!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КТД «Что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такое? Кто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такой?»</w:t>
            </w:r>
          </w:p>
        </w:tc>
        <w:tc>
          <w:tcPr>
            <w:tcW w:w="1134" w:type="dxa"/>
          </w:tcPr>
          <w:p w14:paraId="2711F640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720CDE3" w14:textId="77777777" w:rsidR="003778A4" w:rsidRPr="001D5766" w:rsidRDefault="003778A4" w:rsidP="0029407D">
            <w:pPr>
              <w:pStyle w:val="aa"/>
              <w:spacing w:line="2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0877919" w14:textId="77777777"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40C28D6F" w14:textId="77777777" w:rsidTr="0029407D">
        <w:trPr>
          <w:trHeight w:val="318"/>
        </w:trPr>
        <w:tc>
          <w:tcPr>
            <w:tcW w:w="1133" w:type="dxa"/>
          </w:tcPr>
          <w:p w14:paraId="5AD0FB8C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415" w:type="dxa"/>
          </w:tcPr>
          <w:p w14:paraId="1E4EFF5B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ВоображариУМ</w:t>
            </w:r>
            <w:proofErr w:type="spellEnd"/>
            <w:r w:rsidRPr="00EC212C">
              <w:rPr>
                <w:sz w:val="24"/>
                <w:szCs w:val="24"/>
              </w:rPr>
              <w:t>.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Могу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быть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изобретателем!</w:t>
            </w:r>
          </w:p>
        </w:tc>
        <w:tc>
          <w:tcPr>
            <w:tcW w:w="1134" w:type="dxa"/>
          </w:tcPr>
          <w:p w14:paraId="57A70333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D329DC2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9DAFA56" w14:textId="77777777"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48C099BD" w14:textId="77777777" w:rsidTr="0029407D">
        <w:trPr>
          <w:trHeight w:val="318"/>
        </w:trPr>
        <w:tc>
          <w:tcPr>
            <w:tcW w:w="1133" w:type="dxa"/>
          </w:tcPr>
          <w:p w14:paraId="02B8AD26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4415" w:type="dxa"/>
          </w:tcPr>
          <w:p w14:paraId="01D74BC6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Итоги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трека «На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старте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новых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открытий»</w:t>
            </w:r>
          </w:p>
        </w:tc>
        <w:tc>
          <w:tcPr>
            <w:tcW w:w="1134" w:type="dxa"/>
          </w:tcPr>
          <w:p w14:paraId="3B828A8D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A0A26BA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7C61CC" w14:textId="77777777"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4CB3C72F" w14:textId="77777777" w:rsidTr="0029407D">
        <w:trPr>
          <w:trHeight w:val="316"/>
        </w:trPr>
        <w:tc>
          <w:tcPr>
            <w:tcW w:w="8525" w:type="dxa"/>
            <w:gridSpan w:val="4"/>
          </w:tcPr>
          <w:p w14:paraId="1FD6BE34" w14:textId="77777777" w:rsidR="003778A4" w:rsidRPr="00EC212C" w:rsidRDefault="003778A4" w:rsidP="00697AB0">
            <w:pPr>
              <w:pStyle w:val="TableParagraph"/>
              <w:spacing w:line="273" w:lineRule="exact"/>
              <w:ind w:right="1935"/>
              <w:rPr>
                <w:b/>
                <w:sz w:val="24"/>
                <w:szCs w:val="24"/>
              </w:rPr>
            </w:pPr>
            <w:proofErr w:type="spellStart"/>
            <w:r w:rsidRPr="00EC212C">
              <w:rPr>
                <w:b/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b/>
                <w:sz w:val="24"/>
                <w:szCs w:val="24"/>
              </w:rPr>
              <w:t xml:space="preserve">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 xml:space="preserve">Мастер 4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560" w:type="dxa"/>
          </w:tcPr>
          <w:p w14:paraId="0C4BA2DE" w14:textId="77777777" w:rsidR="003778A4" w:rsidRPr="00EC212C" w:rsidRDefault="003778A4" w:rsidP="0029407D">
            <w:pPr>
              <w:pStyle w:val="TableParagraph"/>
              <w:spacing w:line="273" w:lineRule="exact"/>
              <w:ind w:left="2305" w:right="1935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14:paraId="3CE6F6D2" w14:textId="77777777" w:rsidTr="0029407D">
        <w:trPr>
          <w:trHeight w:val="551"/>
        </w:trPr>
        <w:tc>
          <w:tcPr>
            <w:tcW w:w="1133" w:type="dxa"/>
          </w:tcPr>
          <w:p w14:paraId="27ED3A2E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415" w:type="dxa"/>
          </w:tcPr>
          <w:p w14:paraId="52DDC3F6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Мастер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это…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Мастерами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славится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Россия.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Мастер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pacing w:val="-1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звучит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гордо!</w:t>
            </w:r>
          </w:p>
        </w:tc>
        <w:tc>
          <w:tcPr>
            <w:tcW w:w="1134" w:type="dxa"/>
          </w:tcPr>
          <w:p w14:paraId="20B398A0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4F2E6F4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592D44B" w14:textId="77777777" w:rsidR="003778A4" w:rsidRPr="00EC212C" w:rsidRDefault="003778A4" w:rsidP="0029407D">
            <w:pPr>
              <w:pStyle w:val="TableParagraph"/>
              <w:ind w:left="235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4B9942A3" w14:textId="77777777" w:rsidTr="0029407D">
        <w:trPr>
          <w:trHeight w:val="318"/>
        </w:trPr>
        <w:tc>
          <w:tcPr>
            <w:tcW w:w="1133" w:type="dxa"/>
          </w:tcPr>
          <w:p w14:paraId="0397AB43" w14:textId="77777777"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4415" w:type="dxa"/>
          </w:tcPr>
          <w:p w14:paraId="6C91DC10" w14:textId="77777777"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От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идеи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 делу!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КТД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«Классный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театр».</w:t>
            </w:r>
          </w:p>
        </w:tc>
        <w:tc>
          <w:tcPr>
            <w:tcW w:w="1134" w:type="dxa"/>
          </w:tcPr>
          <w:p w14:paraId="32B450E4" w14:textId="77777777"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A901711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D1B1A8" w14:textId="77777777" w:rsidR="003778A4" w:rsidRPr="00EC212C" w:rsidRDefault="003778A4" w:rsidP="0029407D">
            <w:pPr>
              <w:pStyle w:val="TableParagraph"/>
              <w:spacing w:line="270" w:lineRule="exact"/>
              <w:ind w:left="235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5427C57F" w14:textId="77777777" w:rsidTr="0029407D">
        <w:trPr>
          <w:trHeight w:val="318"/>
        </w:trPr>
        <w:tc>
          <w:tcPr>
            <w:tcW w:w="1133" w:type="dxa"/>
          </w:tcPr>
          <w:p w14:paraId="519E416E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4415" w:type="dxa"/>
          </w:tcPr>
          <w:p w14:paraId="3F40E71D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гости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мастерам.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Город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Мастеров</w:t>
            </w:r>
          </w:p>
        </w:tc>
        <w:tc>
          <w:tcPr>
            <w:tcW w:w="1134" w:type="dxa"/>
          </w:tcPr>
          <w:p w14:paraId="37EF0852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81F01E3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9841FA" w14:textId="77777777" w:rsidR="003778A4" w:rsidRPr="00EC212C" w:rsidRDefault="003778A4" w:rsidP="0029407D">
            <w:pPr>
              <w:pStyle w:val="TableParagraph"/>
              <w:ind w:left="235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462D3AF6" w14:textId="77777777" w:rsidTr="0029407D">
        <w:trPr>
          <w:trHeight w:val="316"/>
        </w:trPr>
        <w:tc>
          <w:tcPr>
            <w:tcW w:w="1133" w:type="dxa"/>
          </w:tcPr>
          <w:p w14:paraId="14D08363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4415" w:type="dxa"/>
          </w:tcPr>
          <w:p w14:paraId="1E4D362C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Путь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мастерство»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 подводим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итоги</w:t>
            </w:r>
          </w:p>
        </w:tc>
        <w:tc>
          <w:tcPr>
            <w:tcW w:w="1134" w:type="dxa"/>
          </w:tcPr>
          <w:p w14:paraId="1323FB39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66966E3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9D009B" w14:textId="77777777" w:rsidR="003778A4" w:rsidRPr="00EC212C" w:rsidRDefault="003778A4" w:rsidP="0029407D">
            <w:pPr>
              <w:pStyle w:val="TableParagraph"/>
              <w:ind w:left="235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6ACF0344" w14:textId="77777777" w:rsidTr="0029407D">
        <w:trPr>
          <w:trHeight w:val="319"/>
        </w:trPr>
        <w:tc>
          <w:tcPr>
            <w:tcW w:w="8525" w:type="dxa"/>
            <w:gridSpan w:val="4"/>
          </w:tcPr>
          <w:p w14:paraId="503BC48F" w14:textId="77777777" w:rsidR="003778A4" w:rsidRPr="00EC212C" w:rsidRDefault="003778A4" w:rsidP="00697AB0">
            <w:pPr>
              <w:pStyle w:val="TableParagraph"/>
              <w:spacing w:line="275" w:lineRule="exact"/>
              <w:ind w:right="1937"/>
              <w:rPr>
                <w:b/>
                <w:sz w:val="24"/>
                <w:szCs w:val="24"/>
              </w:rPr>
            </w:pPr>
            <w:proofErr w:type="spellStart"/>
            <w:r w:rsidRPr="00EC212C">
              <w:rPr>
                <w:b/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b/>
                <w:sz w:val="24"/>
                <w:szCs w:val="24"/>
              </w:rPr>
              <w:t xml:space="preserve">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Доброволец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 xml:space="preserve">4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560" w:type="dxa"/>
          </w:tcPr>
          <w:p w14:paraId="1FF08FF2" w14:textId="77777777" w:rsidR="003778A4" w:rsidRPr="00EC212C" w:rsidRDefault="003778A4" w:rsidP="0029407D">
            <w:pPr>
              <w:pStyle w:val="TableParagraph"/>
              <w:spacing w:line="275" w:lineRule="exact"/>
              <w:ind w:left="2304" w:right="1937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14:paraId="165F0BE5" w14:textId="77777777" w:rsidTr="0029407D">
        <w:trPr>
          <w:trHeight w:val="551"/>
        </w:trPr>
        <w:tc>
          <w:tcPr>
            <w:tcW w:w="1133" w:type="dxa"/>
          </w:tcPr>
          <w:p w14:paraId="22BD2511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4415" w:type="dxa"/>
          </w:tcPr>
          <w:p w14:paraId="4D43BD3D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От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слова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делу. Спешить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помощь</w:t>
            </w:r>
            <w:r w:rsidRPr="00EC212C">
              <w:rPr>
                <w:spacing w:val="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безвозмездно!</w:t>
            </w:r>
          </w:p>
          <w:p w14:paraId="3ABFB29D" w14:textId="77777777" w:rsidR="003778A4" w:rsidRPr="00EC212C" w:rsidRDefault="003778A4" w:rsidP="0029407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Добровольцем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будь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всегда!</w:t>
            </w:r>
          </w:p>
        </w:tc>
        <w:tc>
          <w:tcPr>
            <w:tcW w:w="1134" w:type="dxa"/>
          </w:tcPr>
          <w:p w14:paraId="673408A0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23BC8ED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980E07" w14:textId="77777777"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44DAADCA" w14:textId="77777777" w:rsidTr="0029407D">
        <w:trPr>
          <w:trHeight w:val="551"/>
        </w:trPr>
        <w:tc>
          <w:tcPr>
            <w:tcW w:w="1133" w:type="dxa"/>
          </w:tcPr>
          <w:p w14:paraId="57581280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4415" w:type="dxa"/>
          </w:tcPr>
          <w:p w14:paraId="68CAAF2F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заботой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о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старших.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КТД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«Создай</w:t>
            </w:r>
            <w:r w:rsidRPr="00EC212C">
              <w:rPr>
                <w:spacing w:val="-2"/>
                <w:sz w:val="24"/>
                <w:szCs w:val="24"/>
              </w:rPr>
              <w:t xml:space="preserve"> хорошее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настроение»</w:t>
            </w:r>
          </w:p>
        </w:tc>
        <w:tc>
          <w:tcPr>
            <w:tcW w:w="1134" w:type="dxa"/>
          </w:tcPr>
          <w:p w14:paraId="42AF937D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B9EE16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BEFAD5D" w14:textId="77777777"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17CC0AA6" w14:textId="77777777" w:rsidTr="0029407D">
        <w:trPr>
          <w:trHeight w:val="318"/>
        </w:trPr>
        <w:tc>
          <w:tcPr>
            <w:tcW w:w="1133" w:type="dxa"/>
          </w:tcPr>
          <w:p w14:paraId="1449F288" w14:textId="77777777"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4415" w:type="dxa"/>
          </w:tcPr>
          <w:p w14:paraId="73E9FE34" w14:textId="77777777"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КТД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«Братья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наши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меньшие»</w:t>
            </w:r>
          </w:p>
        </w:tc>
        <w:tc>
          <w:tcPr>
            <w:tcW w:w="1134" w:type="dxa"/>
          </w:tcPr>
          <w:p w14:paraId="72CA16EF" w14:textId="77777777"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DDECD61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779D422" w14:textId="77777777" w:rsidR="003778A4" w:rsidRPr="00EC212C" w:rsidRDefault="003778A4" w:rsidP="0029407D">
            <w:pPr>
              <w:pStyle w:val="TableParagraph"/>
              <w:spacing w:line="270" w:lineRule="exact"/>
              <w:ind w:left="236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6B5BCD32" w14:textId="77777777" w:rsidTr="0029407D">
        <w:trPr>
          <w:trHeight w:val="551"/>
        </w:trPr>
        <w:tc>
          <w:tcPr>
            <w:tcW w:w="1133" w:type="dxa"/>
          </w:tcPr>
          <w:p w14:paraId="09C1442C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4415" w:type="dxa"/>
          </w:tcPr>
          <w:p w14:paraId="5660F27F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КТД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«Коробка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храбрости».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«Портрет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добровольца»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итоги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1134" w:type="dxa"/>
          </w:tcPr>
          <w:p w14:paraId="6043D9E9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60BAF70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5635D4" w14:textId="77777777"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46259042" w14:textId="77777777" w:rsidTr="0029407D">
        <w:trPr>
          <w:trHeight w:val="318"/>
        </w:trPr>
        <w:tc>
          <w:tcPr>
            <w:tcW w:w="8525" w:type="dxa"/>
            <w:gridSpan w:val="4"/>
          </w:tcPr>
          <w:p w14:paraId="3BDBE66F" w14:textId="77777777" w:rsidR="003778A4" w:rsidRPr="00EC212C" w:rsidRDefault="003778A4" w:rsidP="00697AB0">
            <w:pPr>
              <w:pStyle w:val="TableParagraph"/>
              <w:spacing w:line="273" w:lineRule="exact"/>
              <w:ind w:right="1937"/>
              <w:rPr>
                <w:b/>
                <w:sz w:val="24"/>
                <w:szCs w:val="24"/>
              </w:rPr>
            </w:pPr>
            <w:proofErr w:type="spellStart"/>
            <w:r w:rsidRPr="00EC212C">
              <w:rPr>
                <w:b/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Спортсмен</w:t>
            </w:r>
            <w:r w:rsidRPr="00EC21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4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560" w:type="dxa"/>
          </w:tcPr>
          <w:p w14:paraId="7E24001F" w14:textId="77777777" w:rsidR="003778A4" w:rsidRPr="00EC212C" w:rsidRDefault="003778A4" w:rsidP="0029407D">
            <w:pPr>
              <w:pStyle w:val="TableParagraph"/>
              <w:spacing w:line="273" w:lineRule="exact"/>
              <w:ind w:left="2304" w:right="1937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14:paraId="09424FEF" w14:textId="77777777" w:rsidTr="0029407D">
        <w:trPr>
          <w:trHeight w:val="551"/>
        </w:trPr>
        <w:tc>
          <w:tcPr>
            <w:tcW w:w="1133" w:type="dxa"/>
          </w:tcPr>
          <w:p w14:paraId="2A1C1C81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4415" w:type="dxa"/>
          </w:tcPr>
          <w:p w14:paraId="137E4341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Утро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начинай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зарядки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будешь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ты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всегда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порядке!</w:t>
            </w:r>
          </w:p>
          <w:p w14:paraId="6DE6C58A" w14:textId="77777777" w:rsidR="003778A4" w:rsidRPr="00EC212C" w:rsidRDefault="003778A4" w:rsidP="0029407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Должен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быть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режим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у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5"/>
                <w:sz w:val="24"/>
                <w:szCs w:val="24"/>
              </w:rPr>
              <w:t>дня</w:t>
            </w:r>
          </w:p>
        </w:tc>
        <w:tc>
          <w:tcPr>
            <w:tcW w:w="1134" w:type="dxa"/>
          </w:tcPr>
          <w:p w14:paraId="4935306D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88F91A7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D37527" w14:textId="77777777"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0A0F5F11" w14:textId="77777777" w:rsidTr="0029407D">
        <w:trPr>
          <w:trHeight w:val="551"/>
        </w:trPr>
        <w:tc>
          <w:tcPr>
            <w:tcW w:w="1133" w:type="dxa"/>
          </w:tcPr>
          <w:p w14:paraId="5001337A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4415" w:type="dxa"/>
          </w:tcPr>
          <w:p w14:paraId="5920BD3D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спорт,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ты 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мир!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Готовимся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спортивным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состязаниям</w:t>
            </w:r>
          </w:p>
        </w:tc>
        <w:tc>
          <w:tcPr>
            <w:tcW w:w="1134" w:type="dxa"/>
          </w:tcPr>
          <w:p w14:paraId="5808B8E8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1AA7DC3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A787BE" w14:textId="77777777"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34B6A52C" w14:textId="77777777" w:rsidTr="0029407D">
        <w:trPr>
          <w:trHeight w:val="319"/>
        </w:trPr>
        <w:tc>
          <w:tcPr>
            <w:tcW w:w="1133" w:type="dxa"/>
          </w:tcPr>
          <w:p w14:paraId="0ABEB6E4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415" w:type="dxa"/>
          </w:tcPr>
          <w:p w14:paraId="517B06A5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Сто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затей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для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всех</w:t>
            </w:r>
            <w:r w:rsidRPr="00EC212C">
              <w:rPr>
                <w:spacing w:val="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друзей.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Быстрее!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Выше!</w:t>
            </w:r>
            <w:r w:rsidRPr="00EC212C">
              <w:rPr>
                <w:spacing w:val="-2"/>
                <w:sz w:val="24"/>
                <w:szCs w:val="24"/>
              </w:rPr>
              <w:t xml:space="preserve"> Сильнее!</w:t>
            </w:r>
          </w:p>
        </w:tc>
        <w:tc>
          <w:tcPr>
            <w:tcW w:w="1134" w:type="dxa"/>
          </w:tcPr>
          <w:p w14:paraId="77BABC28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1D15107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61E552E" w14:textId="77777777"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02A0789A" w14:textId="77777777" w:rsidTr="0029407D">
        <w:trPr>
          <w:trHeight w:val="551"/>
        </w:trPr>
        <w:tc>
          <w:tcPr>
            <w:tcW w:w="1133" w:type="dxa"/>
          </w:tcPr>
          <w:p w14:paraId="5DEB4C32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4415" w:type="dxa"/>
          </w:tcPr>
          <w:p w14:paraId="26D6F162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Спортивная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игра</w:t>
            </w:r>
            <w:r w:rsidRPr="00EC212C">
              <w:rPr>
                <w:spacing w:val="58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«У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рекордов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наши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имена».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«Азбука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здоровья»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- итоги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1134" w:type="dxa"/>
          </w:tcPr>
          <w:p w14:paraId="1EF70090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4DD647D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C64D086" w14:textId="77777777"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4539F32F" w14:textId="77777777" w:rsidTr="0029407D">
        <w:trPr>
          <w:trHeight w:val="318"/>
        </w:trPr>
        <w:tc>
          <w:tcPr>
            <w:tcW w:w="8525" w:type="dxa"/>
            <w:gridSpan w:val="4"/>
          </w:tcPr>
          <w:p w14:paraId="613F7034" w14:textId="77777777" w:rsidR="003778A4" w:rsidRPr="00EC212C" w:rsidRDefault="003778A4" w:rsidP="00697AB0">
            <w:pPr>
              <w:pStyle w:val="TableParagraph"/>
              <w:spacing w:line="273" w:lineRule="exact"/>
              <w:ind w:right="1937"/>
              <w:rPr>
                <w:b/>
                <w:sz w:val="24"/>
                <w:szCs w:val="24"/>
              </w:rPr>
            </w:pPr>
            <w:proofErr w:type="spellStart"/>
            <w:r w:rsidRPr="00EC212C">
              <w:rPr>
                <w:b/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b/>
                <w:sz w:val="24"/>
                <w:szCs w:val="24"/>
              </w:rPr>
              <w:t xml:space="preserve"> – Эколог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 3</w:t>
            </w:r>
            <w:r w:rsidRPr="00EC21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560" w:type="dxa"/>
          </w:tcPr>
          <w:p w14:paraId="59C066F0" w14:textId="77777777" w:rsidR="003778A4" w:rsidRPr="00EC212C" w:rsidRDefault="003778A4" w:rsidP="0029407D">
            <w:pPr>
              <w:pStyle w:val="TableParagraph"/>
              <w:spacing w:line="273" w:lineRule="exact"/>
              <w:ind w:left="2304" w:right="1937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14:paraId="3B20698E" w14:textId="77777777" w:rsidTr="0029407D">
        <w:trPr>
          <w:trHeight w:val="551"/>
        </w:trPr>
        <w:tc>
          <w:tcPr>
            <w:tcW w:w="1133" w:type="dxa"/>
          </w:tcPr>
          <w:p w14:paraId="5B331E6D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4415" w:type="dxa"/>
          </w:tcPr>
          <w:p w14:paraId="532318F5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ЭКОЛОГиЯ</w:t>
            </w:r>
            <w:proofErr w:type="spellEnd"/>
            <w:r w:rsidRPr="00EC212C">
              <w:rPr>
                <w:sz w:val="24"/>
                <w:szCs w:val="24"/>
              </w:rPr>
              <w:t>.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Мой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след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планете.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Каким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должен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 </w:t>
            </w:r>
            <w:r w:rsidRPr="00EC212C">
              <w:rPr>
                <w:sz w:val="24"/>
                <w:szCs w:val="24"/>
              </w:rPr>
              <w:t>настоящий</w:t>
            </w:r>
            <w:r w:rsidRPr="00EC212C">
              <w:rPr>
                <w:spacing w:val="5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эколог?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Что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должен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знать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 уметь</w:t>
            </w:r>
            <w:r w:rsidRPr="00EC212C">
              <w:rPr>
                <w:spacing w:val="-2"/>
                <w:sz w:val="24"/>
                <w:szCs w:val="24"/>
              </w:rPr>
              <w:t xml:space="preserve"> эколог?</w:t>
            </w:r>
          </w:p>
        </w:tc>
        <w:tc>
          <w:tcPr>
            <w:tcW w:w="1134" w:type="dxa"/>
          </w:tcPr>
          <w:p w14:paraId="04815549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0B182AB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EEE051" w14:textId="77777777"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778A4" w:rsidRPr="00EC212C" w14:paraId="3B655D17" w14:textId="77777777" w:rsidTr="0029407D">
        <w:trPr>
          <w:trHeight w:val="551"/>
        </w:trPr>
        <w:tc>
          <w:tcPr>
            <w:tcW w:w="1133" w:type="dxa"/>
          </w:tcPr>
          <w:p w14:paraId="657E362A" w14:textId="77777777"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4415" w:type="dxa"/>
          </w:tcPr>
          <w:p w14:paraId="35F0D156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Экология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практике.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Встреча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человеком,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которого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можно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назвать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настоящим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экологом</w:t>
            </w:r>
          </w:p>
        </w:tc>
        <w:tc>
          <w:tcPr>
            <w:tcW w:w="1134" w:type="dxa"/>
          </w:tcPr>
          <w:p w14:paraId="729B8F2E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4D0C7BA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8B19B0" w14:textId="77777777"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778A4" w:rsidRPr="00EC212C" w14:paraId="1E97C72F" w14:textId="77777777" w:rsidTr="0029407D">
        <w:trPr>
          <w:trHeight w:val="551"/>
        </w:trPr>
        <w:tc>
          <w:tcPr>
            <w:tcW w:w="1133" w:type="dxa"/>
          </w:tcPr>
          <w:p w14:paraId="3AB10144" w14:textId="77777777"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4415" w:type="dxa"/>
          </w:tcPr>
          <w:p w14:paraId="338A533D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«Шагая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будущее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 помни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о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планете»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-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 xml:space="preserve">итоги </w:t>
            </w:r>
            <w:r w:rsidRPr="00EC212C">
              <w:rPr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1134" w:type="dxa"/>
          </w:tcPr>
          <w:p w14:paraId="5CA81437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71C5FA4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8DF25D" w14:textId="77777777"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778A4" w:rsidRPr="00EC212C" w14:paraId="5D2682A5" w14:textId="77777777" w:rsidTr="00697AB0">
        <w:trPr>
          <w:trHeight w:val="275"/>
        </w:trPr>
        <w:tc>
          <w:tcPr>
            <w:tcW w:w="8525" w:type="dxa"/>
            <w:gridSpan w:val="4"/>
          </w:tcPr>
          <w:p w14:paraId="3FC1110B" w14:textId="77777777" w:rsidR="003778A4" w:rsidRPr="00EC212C" w:rsidRDefault="003778A4" w:rsidP="00697AB0">
            <w:pPr>
              <w:pStyle w:val="TableParagraph"/>
              <w:ind w:left="0" w:right="234"/>
              <w:rPr>
                <w:spacing w:val="-4"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Старт</w:t>
            </w:r>
            <w:r w:rsidRPr="00EC212C">
              <w:rPr>
                <w:b/>
                <w:spacing w:val="-2"/>
                <w:sz w:val="24"/>
                <w:szCs w:val="24"/>
              </w:rPr>
              <w:t xml:space="preserve"> </w:t>
            </w:r>
            <w:r w:rsidR="00697AB0">
              <w:rPr>
                <w:b/>
                <w:spacing w:val="-2"/>
                <w:sz w:val="24"/>
                <w:szCs w:val="24"/>
              </w:rPr>
              <w:t xml:space="preserve">- </w:t>
            </w:r>
            <w:r w:rsidR="00697AB0" w:rsidRPr="00697AB0">
              <w:rPr>
                <w:b/>
                <w:sz w:val="24"/>
                <w:szCs w:val="24"/>
              </w:rPr>
              <w:t>Хранитель</w:t>
            </w:r>
            <w:r w:rsidR="00697AB0" w:rsidRPr="00697AB0">
              <w:rPr>
                <w:b/>
                <w:spacing w:val="-5"/>
                <w:sz w:val="24"/>
                <w:szCs w:val="24"/>
              </w:rPr>
              <w:t xml:space="preserve"> </w:t>
            </w:r>
            <w:r w:rsidR="00697AB0" w:rsidRPr="00697AB0">
              <w:rPr>
                <w:b/>
                <w:sz w:val="24"/>
                <w:szCs w:val="24"/>
              </w:rPr>
              <w:t>исторической</w:t>
            </w:r>
            <w:r w:rsidR="00697AB0" w:rsidRPr="00697AB0">
              <w:rPr>
                <w:b/>
                <w:spacing w:val="-4"/>
                <w:sz w:val="24"/>
                <w:szCs w:val="24"/>
              </w:rPr>
              <w:t xml:space="preserve"> </w:t>
            </w:r>
            <w:r w:rsidR="00697AB0" w:rsidRPr="00697AB0">
              <w:rPr>
                <w:b/>
                <w:spacing w:val="-2"/>
                <w:sz w:val="24"/>
                <w:szCs w:val="24"/>
              </w:rPr>
              <w:t>памяти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4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560" w:type="dxa"/>
          </w:tcPr>
          <w:p w14:paraId="6CB7AAF6" w14:textId="77777777" w:rsidR="003778A4" w:rsidRDefault="003778A4" w:rsidP="0029407D">
            <w:pPr>
              <w:pStyle w:val="TableParagraph"/>
              <w:ind w:left="467"/>
              <w:rPr>
                <w:spacing w:val="-5"/>
                <w:sz w:val="24"/>
                <w:szCs w:val="24"/>
              </w:rPr>
            </w:pPr>
          </w:p>
        </w:tc>
      </w:tr>
      <w:tr w:rsidR="003778A4" w:rsidRPr="00EC212C" w14:paraId="1835C4CB" w14:textId="77777777" w:rsidTr="0029407D">
        <w:trPr>
          <w:trHeight w:val="551"/>
        </w:trPr>
        <w:tc>
          <w:tcPr>
            <w:tcW w:w="1133" w:type="dxa"/>
          </w:tcPr>
          <w:p w14:paraId="296EE7B5" w14:textId="77777777"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4415" w:type="dxa"/>
          </w:tcPr>
          <w:p w14:paraId="1EBBD695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Орлѐнок</w:t>
            </w:r>
            <w:proofErr w:type="spellEnd"/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Хранитель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исторической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памяти.</w:t>
            </w:r>
            <w:r w:rsidRPr="00EC212C">
              <w:rPr>
                <w:spacing w:val="-12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</w:t>
            </w:r>
            <w:proofErr w:type="spellStart"/>
            <w:r w:rsidRPr="00EC212C">
              <w:rPr>
                <w:sz w:val="24"/>
                <w:szCs w:val="24"/>
              </w:rPr>
              <w:t>Орлѐнка</w:t>
            </w:r>
            <w:proofErr w:type="spellEnd"/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Хранителя»</w:t>
            </w:r>
          </w:p>
        </w:tc>
        <w:tc>
          <w:tcPr>
            <w:tcW w:w="1134" w:type="dxa"/>
          </w:tcPr>
          <w:p w14:paraId="2723E514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717E6AA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F8DCA6" w14:textId="77777777"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116E5109" w14:textId="77777777" w:rsidTr="0029407D">
        <w:trPr>
          <w:trHeight w:val="551"/>
        </w:trPr>
        <w:tc>
          <w:tcPr>
            <w:tcW w:w="1133" w:type="dxa"/>
          </w:tcPr>
          <w:p w14:paraId="61CB5638" w14:textId="77777777" w:rsidR="003778A4" w:rsidRPr="00EC212C" w:rsidRDefault="003778A4" w:rsidP="0029407D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4415" w:type="dxa"/>
          </w:tcPr>
          <w:p w14:paraId="50B77E35" w14:textId="77777777"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Хранитель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семейных</w:t>
            </w:r>
            <w:r w:rsidRPr="00EC212C">
              <w:rPr>
                <w:spacing w:val="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традиций.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Я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храню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традиции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семьи,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значит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традиции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страны</w:t>
            </w:r>
          </w:p>
        </w:tc>
        <w:tc>
          <w:tcPr>
            <w:tcW w:w="1134" w:type="dxa"/>
          </w:tcPr>
          <w:p w14:paraId="2A718542" w14:textId="77777777"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011EBD3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90D5FF" w14:textId="77777777" w:rsidR="003778A4" w:rsidRPr="00EC212C" w:rsidRDefault="003778A4" w:rsidP="0029407D">
            <w:pPr>
              <w:pStyle w:val="TableParagraph"/>
              <w:spacing w:line="270" w:lineRule="exact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1A183A5B" w14:textId="77777777" w:rsidTr="0029407D">
        <w:trPr>
          <w:trHeight w:val="551"/>
        </w:trPr>
        <w:tc>
          <w:tcPr>
            <w:tcW w:w="1133" w:type="dxa"/>
          </w:tcPr>
          <w:p w14:paraId="50277EFD" w14:textId="77777777"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4415" w:type="dxa"/>
          </w:tcPr>
          <w:p w14:paraId="163F9D02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Расскажи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мне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о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России.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Историческое</w:t>
            </w:r>
            <w:r w:rsidRPr="00EC212C">
              <w:rPr>
                <w:spacing w:val="-2"/>
                <w:sz w:val="24"/>
                <w:szCs w:val="24"/>
              </w:rPr>
              <w:t xml:space="preserve"> чаепитие</w:t>
            </w:r>
          </w:p>
        </w:tc>
        <w:tc>
          <w:tcPr>
            <w:tcW w:w="1134" w:type="dxa"/>
          </w:tcPr>
          <w:p w14:paraId="21771B30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15AC286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E57076" w14:textId="77777777"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2C152552" w14:textId="77777777" w:rsidTr="0029407D">
        <w:trPr>
          <w:trHeight w:val="551"/>
        </w:trPr>
        <w:tc>
          <w:tcPr>
            <w:tcW w:w="1133" w:type="dxa"/>
          </w:tcPr>
          <w:p w14:paraId="2E838695" w14:textId="77777777"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4415" w:type="dxa"/>
          </w:tcPr>
          <w:p w14:paraId="06CECD96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«Я –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хранитель, мы –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хранители»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-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 xml:space="preserve">итоги </w:t>
            </w:r>
            <w:r w:rsidRPr="00EC212C">
              <w:rPr>
                <w:spacing w:val="-4"/>
                <w:sz w:val="24"/>
                <w:szCs w:val="24"/>
              </w:rPr>
              <w:t>трека</w:t>
            </w:r>
          </w:p>
        </w:tc>
        <w:tc>
          <w:tcPr>
            <w:tcW w:w="1134" w:type="dxa"/>
          </w:tcPr>
          <w:p w14:paraId="46B1A399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7DDEF96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3D2084" w14:textId="77777777"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14:paraId="27080F84" w14:textId="77777777" w:rsidTr="00697AB0">
        <w:trPr>
          <w:trHeight w:val="273"/>
        </w:trPr>
        <w:tc>
          <w:tcPr>
            <w:tcW w:w="8525" w:type="dxa"/>
            <w:gridSpan w:val="4"/>
          </w:tcPr>
          <w:p w14:paraId="42458B90" w14:textId="77777777" w:rsidR="003778A4" w:rsidRPr="00EC212C" w:rsidRDefault="003778A4" w:rsidP="00697AB0">
            <w:pPr>
              <w:pStyle w:val="TableParagraph"/>
              <w:ind w:left="236" w:right="234"/>
              <w:rPr>
                <w:spacing w:val="-4"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Подведение</w:t>
            </w:r>
            <w:r w:rsidRPr="00EC21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итогов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 xml:space="preserve">3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560" w:type="dxa"/>
          </w:tcPr>
          <w:p w14:paraId="0107E5D0" w14:textId="77777777"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14:paraId="335CCEE3" w14:textId="77777777" w:rsidTr="0029407D">
        <w:trPr>
          <w:trHeight w:val="551"/>
        </w:trPr>
        <w:tc>
          <w:tcPr>
            <w:tcW w:w="1133" w:type="dxa"/>
          </w:tcPr>
          <w:p w14:paraId="7B480235" w14:textId="77777777"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4415" w:type="dxa"/>
          </w:tcPr>
          <w:p w14:paraId="1489ACFF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Подведение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итогов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участия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программе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текущем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учебном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году</w:t>
            </w:r>
          </w:p>
        </w:tc>
        <w:tc>
          <w:tcPr>
            <w:tcW w:w="1134" w:type="dxa"/>
          </w:tcPr>
          <w:p w14:paraId="00BE6691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71776F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2FF9DFD" w14:textId="77777777"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778A4" w:rsidRPr="00EC212C" w14:paraId="62282B5C" w14:textId="77777777" w:rsidTr="0029407D">
        <w:trPr>
          <w:trHeight w:val="551"/>
        </w:trPr>
        <w:tc>
          <w:tcPr>
            <w:tcW w:w="1133" w:type="dxa"/>
          </w:tcPr>
          <w:p w14:paraId="0A799FB4" w14:textId="77777777"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4415" w:type="dxa"/>
          </w:tcPr>
          <w:p w14:paraId="76F06992" w14:textId="77777777"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Интеллектуально-познавательные</w:t>
            </w:r>
            <w:r w:rsidRPr="00EC212C">
              <w:rPr>
                <w:spacing w:val="45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14:paraId="000EF430" w14:textId="77777777"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8BA8983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3A49A6" w14:textId="77777777"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778A4" w:rsidRPr="00EC212C" w14:paraId="51E21A15" w14:textId="77777777" w:rsidTr="0029407D">
        <w:trPr>
          <w:trHeight w:val="551"/>
        </w:trPr>
        <w:tc>
          <w:tcPr>
            <w:tcW w:w="1133" w:type="dxa"/>
          </w:tcPr>
          <w:p w14:paraId="3A146242" w14:textId="77777777" w:rsidR="003778A4" w:rsidRPr="00EC212C" w:rsidRDefault="003778A4" w:rsidP="0029407D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4415" w:type="dxa"/>
          </w:tcPr>
          <w:p w14:paraId="3B0A3ECA" w14:textId="77777777"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Подвижные</w:t>
            </w:r>
            <w:r w:rsidRPr="00EC212C">
              <w:rPr>
                <w:spacing w:val="-8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14:paraId="1317A9CC" w14:textId="77777777"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DD9A57E" w14:textId="77777777"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1AE96F5" w14:textId="77777777" w:rsidR="003778A4" w:rsidRPr="00EC212C" w:rsidRDefault="003778A4" w:rsidP="0029407D">
            <w:pPr>
              <w:pStyle w:val="TableParagraph"/>
              <w:spacing w:line="270" w:lineRule="exact"/>
              <w:ind w:left="236" w:right="234"/>
              <w:jc w:val="center"/>
              <w:rPr>
                <w:spacing w:val="-5"/>
                <w:sz w:val="24"/>
                <w:szCs w:val="24"/>
              </w:rPr>
            </w:pPr>
          </w:p>
        </w:tc>
      </w:tr>
    </w:tbl>
    <w:p w14:paraId="6A0F72D0" w14:textId="77777777" w:rsidR="00CA449E" w:rsidRDefault="00CA449E" w:rsidP="00746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497EF" w14:textId="77777777" w:rsidR="00CA449E" w:rsidRDefault="00CA449E" w:rsidP="00CA44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35AE20" w14:textId="77777777" w:rsidR="00CA449E" w:rsidRPr="003B29D6" w:rsidRDefault="00CA449E" w:rsidP="00CA449E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программы</w:t>
      </w:r>
      <w:r w:rsidRPr="003B29D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3B29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14:paraId="5A65D6AB" w14:textId="77777777" w:rsidR="00CA449E" w:rsidRPr="003B29D6" w:rsidRDefault="00CA449E" w:rsidP="00CA44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93E2F" w14:textId="77777777" w:rsidR="00CA449E" w:rsidRPr="003B29D6" w:rsidRDefault="00CA449E" w:rsidP="00CA449E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дидактическими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размещенными</w:t>
      </w:r>
      <w:r w:rsidRPr="003B29D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3B29D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hyperlink r:id="rId9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</w:t>
        </w:r>
        <w:r w:rsidRPr="003B29D6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университета</w:t>
        </w:r>
        <w:r w:rsidRPr="003B29D6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Российского</w:t>
        </w:r>
        <w:r w:rsidRPr="003B29D6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движения</w:t>
        </w:r>
      </w:hyperlink>
      <w:r w:rsidRPr="003B29D6">
        <w:rPr>
          <w:rFonts w:ascii="Times New Roman" w:eastAsia="Times New Roman" w:hAnsi="Times New Roman" w:cs="Times New Roman"/>
          <w:color w:val="0000FF"/>
          <w:spacing w:val="-68"/>
          <w:sz w:val="24"/>
          <w:szCs w:val="24"/>
        </w:rPr>
        <w:t xml:space="preserve"> </w:t>
      </w:r>
      <w:hyperlink r:id="rId10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14:paraId="02033F4F" w14:textId="77777777" w:rsidR="00CA449E" w:rsidRPr="003B29D6" w:rsidRDefault="00CA449E" w:rsidP="00CA44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06FF2" w14:textId="77777777" w:rsidR="00CA449E" w:rsidRPr="003B29D6" w:rsidRDefault="00CA449E" w:rsidP="00CA449E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14:paraId="12F3843D" w14:textId="77777777" w:rsidR="00CA449E" w:rsidRPr="003B29D6" w:rsidRDefault="00CA449E" w:rsidP="00CA449E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11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24E32A" w14:textId="77777777" w:rsidR="00CA449E" w:rsidRPr="003B29D6" w:rsidRDefault="00CA449E" w:rsidP="00CA44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B9547" w14:textId="77777777" w:rsidR="00CA449E" w:rsidRPr="003B29D6" w:rsidRDefault="00DD2A69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</w:hyperlink>
    </w:p>
    <w:p w14:paraId="780AA885" w14:textId="77777777" w:rsidR="00CA449E" w:rsidRPr="003B29D6" w:rsidRDefault="00DD2A69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«Основы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социального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проектирования»</w:t>
        </w:r>
      </w:hyperlink>
    </w:p>
    <w:p w14:paraId="4BEFED74" w14:textId="77777777" w:rsidR="00CA449E" w:rsidRPr="003B29D6" w:rsidRDefault="00DD2A69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«Анимация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(анимируй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РДШ)»</w:t>
        </w:r>
      </w:hyperlink>
    </w:p>
    <w:p w14:paraId="4E754DC9" w14:textId="77777777" w:rsidR="00CA449E" w:rsidRPr="003B29D6" w:rsidRDefault="00DD2A69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«Фотостудия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14:paraId="0535FF46" w14:textId="77777777" w:rsidR="00CA449E" w:rsidRPr="003B29D6" w:rsidRDefault="00DD2A69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«Экологическое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мышление»</w:t>
        </w:r>
      </w:hyperlink>
    </w:p>
    <w:p w14:paraId="038EDF73" w14:textId="77777777" w:rsidR="00CA449E" w:rsidRPr="003B29D6" w:rsidRDefault="00DD2A69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«Совместное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лидерство»</w:t>
        </w:r>
      </w:hyperlink>
    </w:p>
    <w:p w14:paraId="1B1EE90A" w14:textId="77777777" w:rsidR="00CA449E" w:rsidRPr="003B29D6" w:rsidRDefault="00DD2A69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Впорядке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14:paraId="0BDEE932" w14:textId="77777777" w:rsidR="00CA449E" w:rsidRPr="003B29D6" w:rsidRDefault="00DD2A69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Медиашкола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14:paraId="01A4DE5D" w14:textId="77777777" w:rsidR="00CA449E" w:rsidRPr="003B29D6" w:rsidRDefault="00DD2A69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 курс «Профориентация в цифровую эпоху»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="00CA449E" w:rsidRPr="003B29D6"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21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 «Семь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ошибок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при выборе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профессии»</w:t>
        </w:r>
      </w:hyperlink>
    </w:p>
    <w:p w14:paraId="2CF335EE" w14:textId="77777777" w:rsidR="00CA449E" w:rsidRPr="003B29D6" w:rsidRDefault="00CA449E" w:rsidP="00CA44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8C262" w14:textId="77777777" w:rsidR="00CA449E" w:rsidRPr="003B29D6" w:rsidRDefault="00CA449E" w:rsidP="00CA449E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14:paraId="12F5DD31" w14:textId="77777777" w:rsidR="00CA449E" w:rsidRPr="003B29D6" w:rsidRDefault="00CA449E" w:rsidP="00CA449E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22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3369BD" w14:textId="77777777" w:rsidR="00CA449E" w:rsidRPr="003B29D6" w:rsidRDefault="00DD2A69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«Организация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воспитательной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9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на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основе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мероприятий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4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14:paraId="386C846A" w14:textId="77777777" w:rsidR="00CA449E" w:rsidRPr="003B29D6" w:rsidRDefault="00DD2A69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(для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педагогов)</w:t>
        </w:r>
      </w:hyperlink>
    </w:p>
    <w:p w14:paraId="3620A569" w14:textId="77777777" w:rsidR="00CA449E" w:rsidRPr="003B29D6" w:rsidRDefault="00DD2A69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«Российское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школьников: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планирование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7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работы»</w:t>
        </w:r>
      </w:hyperlink>
    </w:p>
    <w:p w14:paraId="1D766AE3" w14:textId="77777777" w:rsidR="00CA449E" w:rsidRPr="003B29D6" w:rsidRDefault="00DD2A69" w:rsidP="00CA449E">
      <w:pPr>
        <w:widowControl w:val="0"/>
        <w:numPr>
          <w:ilvl w:val="0"/>
          <w:numId w:val="9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9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4-11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классов»</w:t>
        </w:r>
      </w:hyperlink>
    </w:p>
    <w:p w14:paraId="62EF53B7" w14:textId="77777777" w:rsidR="00CA449E" w:rsidRPr="003B29D6" w:rsidRDefault="00DD2A69" w:rsidP="00CA449E">
      <w:pPr>
        <w:widowControl w:val="0"/>
        <w:numPr>
          <w:ilvl w:val="0"/>
          <w:numId w:val="9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добровольческого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1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отряда»</w:t>
        </w:r>
      </w:hyperlink>
    </w:p>
    <w:p w14:paraId="126B77BD" w14:textId="77777777" w:rsidR="00CA449E" w:rsidRPr="003B29D6" w:rsidRDefault="00DD2A69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«Школа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классных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кураторов»</w:t>
        </w:r>
      </w:hyperlink>
    </w:p>
    <w:p w14:paraId="3FDD427C" w14:textId="77777777" w:rsidR="00CA449E" w:rsidRPr="003B29D6" w:rsidRDefault="00CA449E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Контент-агрегатор</w:t>
      </w:r>
      <w:r w:rsidRPr="003B29D6">
        <w:rPr>
          <w:rFonts w:ascii="Times New Roman" w:eastAsia="Times New Roman" w:hAnsi="Times New Roman" w:cs="Times New Roman"/>
          <w:color w:val="006FC0"/>
          <w:spacing w:val="-3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воспитательных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практик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«Ежедневно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с</w:t>
      </w:r>
      <w:r w:rsidRPr="003B29D6">
        <w:rPr>
          <w:rFonts w:ascii="Times New Roman" w:eastAsia="Times New Roman" w:hAnsi="Times New Roman" w:cs="Times New Roman"/>
          <w:color w:val="006FC0"/>
          <w:spacing w:val="-4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РДШ»</w:t>
      </w:r>
    </w:p>
    <w:p w14:paraId="264C6B10" w14:textId="77777777" w:rsidR="00CA449E" w:rsidRPr="003B29D6" w:rsidRDefault="00DD2A69" w:rsidP="00CA449E">
      <w:pPr>
        <w:widowControl w:val="0"/>
        <w:numPr>
          <w:ilvl w:val="0"/>
          <w:numId w:val="9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4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России»</w:t>
        </w:r>
      </w:hyperlink>
    </w:p>
    <w:p w14:paraId="5CB3FA63" w14:textId="77777777" w:rsidR="00746B0D" w:rsidRPr="00CA449E" w:rsidRDefault="00746B0D" w:rsidP="00CA44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46B0D" w:rsidRPr="00CA449E" w:rsidSect="00746B0D">
      <w:headerReference w:type="default" r:id="rId35"/>
      <w:footerReference w:type="default" r:id="rId36"/>
      <w:pgSz w:w="11906" w:h="16838" w:code="9"/>
      <w:pgMar w:top="709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AD9CF" w14:textId="77777777" w:rsidR="00DD2A69" w:rsidRDefault="00DD2A69" w:rsidP="00820DC6">
      <w:pPr>
        <w:spacing w:after="0" w:line="240" w:lineRule="auto"/>
      </w:pPr>
      <w:r>
        <w:separator/>
      </w:r>
    </w:p>
  </w:endnote>
  <w:endnote w:type="continuationSeparator" w:id="0">
    <w:p w14:paraId="7EBB6EC7" w14:textId="77777777" w:rsidR="00DD2A69" w:rsidRDefault="00DD2A69" w:rsidP="0082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AE3C1" w14:textId="77777777" w:rsidR="00534060" w:rsidRDefault="00DD2A6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626B0" w14:textId="77777777" w:rsidR="00DD2A69" w:rsidRDefault="00DD2A69" w:rsidP="00820DC6">
      <w:pPr>
        <w:spacing w:after="0" w:line="240" w:lineRule="auto"/>
      </w:pPr>
      <w:r>
        <w:separator/>
      </w:r>
    </w:p>
  </w:footnote>
  <w:footnote w:type="continuationSeparator" w:id="0">
    <w:p w14:paraId="6D5399B2" w14:textId="77777777" w:rsidR="00DD2A69" w:rsidRDefault="00DD2A69" w:rsidP="0082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5EBA" w14:textId="77777777" w:rsidR="00534060" w:rsidRDefault="00DD2A6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6AD"/>
    <w:multiLevelType w:val="hybridMultilevel"/>
    <w:tmpl w:val="DADA7BCC"/>
    <w:lvl w:ilvl="0" w:tplc="D09C9EB4">
      <w:start w:val="1"/>
      <w:numFmt w:val="decimal"/>
      <w:lvlText w:val="%1."/>
      <w:lvlJc w:val="left"/>
      <w:pPr>
        <w:ind w:left="233" w:hanging="233"/>
      </w:pPr>
      <w:rPr>
        <w:rFonts w:hint="default"/>
        <w:spacing w:val="-3"/>
        <w:w w:val="100"/>
        <w:lang w:val="ru-RU" w:eastAsia="en-US" w:bidi="ar-SA"/>
      </w:rPr>
    </w:lvl>
    <w:lvl w:ilvl="1" w:tplc="FD181048">
      <w:numFmt w:val="bullet"/>
      <w:lvlText w:val="•"/>
      <w:lvlJc w:val="left"/>
      <w:pPr>
        <w:ind w:left="1311" w:hanging="233"/>
      </w:pPr>
      <w:rPr>
        <w:rFonts w:hint="default"/>
        <w:lang w:val="ru-RU" w:eastAsia="en-US" w:bidi="ar-SA"/>
      </w:rPr>
    </w:lvl>
    <w:lvl w:ilvl="2" w:tplc="190EA9A2">
      <w:numFmt w:val="bullet"/>
      <w:lvlText w:val="•"/>
      <w:lvlJc w:val="left"/>
      <w:pPr>
        <w:ind w:left="2262" w:hanging="233"/>
      </w:pPr>
      <w:rPr>
        <w:rFonts w:hint="default"/>
        <w:lang w:val="ru-RU" w:eastAsia="en-US" w:bidi="ar-SA"/>
      </w:rPr>
    </w:lvl>
    <w:lvl w:ilvl="3" w:tplc="19AC1A2E">
      <w:numFmt w:val="bullet"/>
      <w:lvlText w:val="•"/>
      <w:lvlJc w:val="left"/>
      <w:pPr>
        <w:ind w:left="3213" w:hanging="233"/>
      </w:pPr>
      <w:rPr>
        <w:rFonts w:hint="default"/>
        <w:lang w:val="ru-RU" w:eastAsia="en-US" w:bidi="ar-SA"/>
      </w:rPr>
    </w:lvl>
    <w:lvl w:ilvl="4" w:tplc="CF9E8124">
      <w:numFmt w:val="bullet"/>
      <w:lvlText w:val="•"/>
      <w:lvlJc w:val="left"/>
      <w:pPr>
        <w:ind w:left="4164" w:hanging="233"/>
      </w:pPr>
      <w:rPr>
        <w:rFonts w:hint="default"/>
        <w:lang w:val="ru-RU" w:eastAsia="en-US" w:bidi="ar-SA"/>
      </w:rPr>
    </w:lvl>
    <w:lvl w:ilvl="5" w:tplc="D660B962">
      <w:numFmt w:val="bullet"/>
      <w:lvlText w:val="•"/>
      <w:lvlJc w:val="left"/>
      <w:pPr>
        <w:ind w:left="5115" w:hanging="233"/>
      </w:pPr>
      <w:rPr>
        <w:rFonts w:hint="default"/>
        <w:lang w:val="ru-RU" w:eastAsia="en-US" w:bidi="ar-SA"/>
      </w:rPr>
    </w:lvl>
    <w:lvl w:ilvl="6" w:tplc="59E2B082">
      <w:numFmt w:val="bullet"/>
      <w:lvlText w:val="•"/>
      <w:lvlJc w:val="left"/>
      <w:pPr>
        <w:ind w:left="6066" w:hanging="233"/>
      </w:pPr>
      <w:rPr>
        <w:rFonts w:hint="default"/>
        <w:lang w:val="ru-RU" w:eastAsia="en-US" w:bidi="ar-SA"/>
      </w:rPr>
    </w:lvl>
    <w:lvl w:ilvl="7" w:tplc="0B8E8B2E">
      <w:numFmt w:val="bullet"/>
      <w:lvlText w:val="•"/>
      <w:lvlJc w:val="left"/>
      <w:pPr>
        <w:ind w:left="7017" w:hanging="233"/>
      </w:pPr>
      <w:rPr>
        <w:rFonts w:hint="default"/>
        <w:lang w:val="ru-RU" w:eastAsia="en-US" w:bidi="ar-SA"/>
      </w:rPr>
    </w:lvl>
    <w:lvl w:ilvl="8" w:tplc="F43676A8">
      <w:numFmt w:val="bullet"/>
      <w:lvlText w:val="•"/>
      <w:lvlJc w:val="left"/>
      <w:pPr>
        <w:ind w:left="7968" w:hanging="233"/>
      </w:pPr>
      <w:rPr>
        <w:rFonts w:hint="default"/>
        <w:lang w:val="ru-RU" w:eastAsia="en-US" w:bidi="ar-SA"/>
      </w:rPr>
    </w:lvl>
  </w:abstractNum>
  <w:abstractNum w:abstractNumId="1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3">
    <w:nsid w:val="3E0751EB"/>
    <w:multiLevelType w:val="hybridMultilevel"/>
    <w:tmpl w:val="5948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4DB4"/>
    <w:multiLevelType w:val="hybridMultilevel"/>
    <w:tmpl w:val="D7E4E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6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7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8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9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0D"/>
    <w:rsid w:val="00035B71"/>
    <w:rsid w:val="0017514D"/>
    <w:rsid w:val="003539CD"/>
    <w:rsid w:val="003778A4"/>
    <w:rsid w:val="0048447C"/>
    <w:rsid w:val="00590E43"/>
    <w:rsid w:val="00697AB0"/>
    <w:rsid w:val="006C0B77"/>
    <w:rsid w:val="006C40D2"/>
    <w:rsid w:val="00746B0D"/>
    <w:rsid w:val="007B55D6"/>
    <w:rsid w:val="007D6A4F"/>
    <w:rsid w:val="007E1B20"/>
    <w:rsid w:val="00803C57"/>
    <w:rsid w:val="00820DC6"/>
    <w:rsid w:val="008242FF"/>
    <w:rsid w:val="00870751"/>
    <w:rsid w:val="00914D86"/>
    <w:rsid w:val="00922C48"/>
    <w:rsid w:val="00922C88"/>
    <w:rsid w:val="00A73E15"/>
    <w:rsid w:val="00B915B7"/>
    <w:rsid w:val="00CA449E"/>
    <w:rsid w:val="00CB63D2"/>
    <w:rsid w:val="00CD3293"/>
    <w:rsid w:val="00D33C6B"/>
    <w:rsid w:val="00DD2A69"/>
    <w:rsid w:val="00EA59DF"/>
    <w:rsid w:val="00EE4070"/>
    <w:rsid w:val="00F07EA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4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46B0D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746B0D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46B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46B0D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B0D"/>
  </w:style>
  <w:style w:type="paragraph" w:styleId="a8">
    <w:name w:val="footer"/>
    <w:basedOn w:val="a"/>
    <w:link w:val="a9"/>
    <w:uiPriority w:val="99"/>
    <w:semiHidden/>
    <w:unhideWhenUsed/>
    <w:rsid w:val="007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B0D"/>
  </w:style>
  <w:style w:type="paragraph" w:styleId="aa">
    <w:name w:val="No Spacing"/>
    <w:link w:val="ab"/>
    <w:uiPriority w:val="1"/>
    <w:qFormat/>
    <w:rsid w:val="0037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7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778A4"/>
    <w:pPr>
      <w:widowControl w:val="0"/>
      <w:autoSpaceDE w:val="0"/>
      <w:autoSpaceDN w:val="0"/>
      <w:spacing w:after="0" w:line="240" w:lineRule="auto"/>
      <w:ind w:left="1865" w:right="192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78A4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2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C8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59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Orlyata_Ross_do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dsh.education/profile/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Orlyata_Ross_dop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i/5L7gBBOSQ8DeFg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dsh.education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dsh.education/" TargetMode="Externa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yadi.sk/i/5L7gBBOSQ8DeFg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DNS</cp:lastModifiedBy>
  <cp:revision>14</cp:revision>
  <cp:lastPrinted>2023-08-31T01:14:00Z</cp:lastPrinted>
  <dcterms:created xsi:type="dcterms:W3CDTF">2022-09-16T19:10:00Z</dcterms:created>
  <dcterms:modified xsi:type="dcterms:W3CDTF">2023-08-31T03:18:00Z</dcterms:modified>
</cp:coreProperties>
</file>