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E3" w:rsidRPr="00BE5D13" w:rsidRDefault="00D479D0" w:rsidP="002D78E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721503" cy="9420225"/>
            <wp:effectExtent l="0" t="0" r="0" b="0"/>
            <wp:docPr id="2" name="Рисунок 2" descr="C:\Users\Класс 1\Desktop\3а конструкто 23-24\3108202314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 1\Desktop\3а конструкто 23-24\31082023143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966" cy="942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E3" w:rsidRDefault="002D78E3" w:rsidP="00D47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74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bookmarkStart w:id="0" w:name="_GoBack"/>
      <w:bookmarkEnd w:id="0"/>
      <w:r w:rsidRPr="00A83C74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D479D0" w:rsidRDefault="002D78E3" w:rsidP="002D78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 по</w:t>
      </w:r>
      <w:r w:rsidR="00633B29">
        <w:rPr>
          <w:rFonts w:ascii="Times New Roman" w:hAnsi="Times New Roman" w:cs="Times New Roman"/>
          <w:sz w:val="24"/>
          <w:szCs w:val="24"/>
        </w:rPr>
        <w:t xml:space="preserve"> изобразительному искусству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 с умственной отсталостью (</w:t>
      </w:r>
      <w:r w:rsidR="006148F3">
        <w:rPr>
          <w:rFonts w:ascii="Times New Roman" w:hAnsi="Times New Roman" w:cs="Times New Roman"/>
          <w:sz w:val="24"/>
          <w:szCs w:val="24"/>
        </w:rPr>
        <w:t>интеллектуальными нарушениями)»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3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13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8E3" w:rsidRDefault="002D78E3" w:rsidP="002D78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рассчитано на  1 ч</w:t>
      </w:r>
      <w:r w:rsidR="00633B29">
        <w:rPr>
          <w:rFonts w:ascii="Times New Roman" w:hAnsi="Times New Roman" w:cs="Times New Roman"/>
          <w:sz w:val="24"/>
          <w:szCs w:val="24"/>
        </w:rPr>
        <w:t>ас в неделю, что составляет  34</w:t>
      </w:r>
      <w:r>
        <w:rPr>
          <w:rFonts w:ascii="Times New Roman" w:hAnsi="Times New Roman" w:cs="Times New Roman"/>
          <w:sz w:val="24"/>
          <w:szCs w:val="24"/>
        </w:rPr>
        <w:t xml:space="preserve">учебных часа в год.  Учебная программа составлена на основе образовательного минимума содержания образования, программы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3 класса.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11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0E">
        <w:rPr>
          <w:rFonts w:ascii="Times New Roman" w:hAnsi="Times New Roman" w:cs="Times New Roman"/>
          <w:b/>
          <w:sz w:val="24"/>
          <w:szCs w:val="24"/>
        </w:rPr>
        <w:t>Цели</w:t>
      </w:r>
      <w:r w:rsidRPr="002D78E3">
        <w:rPr>
          <w:rFonts w:ascii="Times New Roman" w:hAnsi="Times New Roman" w:cs="Times New Roman"/>
          <w:sz w:val="24"/>
          <w:szCs w:val="24"/>
        </w:rPr>
        <w:t>: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развитие художественно-творческих способностей учащихся, эмоционально-эстетического восприятия действительности;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овладение элементарными умениями, навыками, способами художественной деятельности;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E3">
        <w:rPr>
          <w:rFonts w:ascii="Times New Roman" w:hAnsi="Times New Roman" w:cs="Times New Roman"/>
          <w:sz w:val="24"/>
          <w:szCs w:val="24"/>
        </w:rPr>
        <w:t>- воспитание нравственных и эстетических чувств: любви к родной природе, своему народу, Родине, уважения к ее традициям.</w:t>
      </w:r>
    </w:p>
    <w:p w:rsidR="002D78E3" w:rsidRDefault="002D78E3" w:rsidP="002D7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9F114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-воспитание положительных качеств личности (настойчивости, стремления к познанию, доброжелательности и др.);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 воспитание интереса к занятиям изобразительной деятельностью;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 развитие эстетических чувств и понимания красоты окружающего мира;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 развитие познавательной активности, формирование у школьников приемов познания предметов или явлений действительности с целью их изображения;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 xml:space="preserve">- формирование практических умений в разных видах художественно изобразительной деятельности (в рисовании, аппликации, лепке);      </w:t>
      </w:r>
    </w:p>
    <w:p w:rsidR="002D78E3" w:rsidRP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 xml:space="preserve"> - воспитание умения работать в заданной последовательности в соответствии с правилами (по инструкции) и самостоятельно;</w:t>
      </w:r>
    </w:p>
    <w:p w:rsid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8E3">
        <w:rPr>
          <w:rFonts w:ascii="Times New Roman" w:eastAsia="Calibri" w:hAnsi="Times New Roman" w:cs="Times New Roman"/>
          <w:sz w:val="24"/>
          <w:szCs w:val="24"/>
        </w:rPr>
        <w:t>- формирование умения работать коллективно, выполняя определенный этап работы в цепи заданий для получения результата общей деятельности.</w:t>
      </w:r>
    </w:p>
    <w:p w:rsidR="002D78E3" w:rsidRDefault="002D78E3" w:rsidP="002D78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E3" w:rsidRDefault="002D78E3" w:rsidP="002D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 образовательного процесса.</w:t>
      </w:r>
    </w:p>
    <w:p w:rsidR="002D78E3" w:rsidRDefault="002D78E3" w:rsidP="002D7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2D78E3" w:rsidRDefault="002D78E3" w:rsidP="002D78E3">
      <w:pPr>
        <w:pStyle w:val="a3"/>
        <w:numPr>
          <w:ilvl w:val="0"/>
          <w:numId w:val="4"/>
        </w:numPr>
        <w:tabs>
          <w:tab w:val="left" w:pos="851"/>
        </w:tabs>
        <w:spacing w:after="0"/>
        <w:ind w:hanging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027855" w:rsidRPr="00027855" w:rsidRDefault="00027855" w:rsidP="0002785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8E3" w:rsidRDefault="002D78E3" w:rsidP="00F8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707">
        <w:rPr>
          <w:rFonts w:ascii="Times New Roman" w:eastAsia="Times New Roman" w:hAnsi="Times New Roman" w:cs="Arial"/>
          <w:b/>
          <w:sz w:val="28"/>
          <w:szCs w:val="20"/>
        </w:rPr>
        <w:t>Личностные и предметные результаты освоения учебного предмета «</w:t>
      </w:r>
      <w:r w:rsidR="009F20C6">
        <w:rPr>
          <w:rFonts w:ascii="Times New Roman" w:eastAsia="Times New Roman" w:hAnsi="Times New Roman" w:cs="Arial"/>
          <w:b/>
          <w:sz w:val="28"/>
          <w:szCs w:val="20"/>
        </w:rPr>
        <w:t>Изобразительное искусство</w:t>
      </w:r>
      <w:r w:rsidRPr="000F3707">
        <w:rPr>
          <w:rFonts w:ascii="Times New Roman" w:eastAsia="Times New Roman" w:hAnsi="Times New Roman" w:cs="Arial"/>
          <w:b/>
          <w:sz w:val="28"/>
          <w:szCs w:val="20"/>
        </w:rPr>
        <w:t>»</w:t>
      </w:r>
    </w:p>
    <w:p w:rsidR="00F8629D" w:rsidRDefault="00F8629D" w:rsidP="00E552E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sz w:val="24"/>
          <w:szCs w:val="24"/>
        </w:rPr>
        <w:t xml:space="preserve">связаны с овладением 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содержанием каждой предметной области и характеризуют  достижения обучающихся в усвоении знаний и умений, способность их применять в практической деятельности.</w:t>
      </w:r>
    </w:p>
    <w:p w:rsidR="00F8629D" w:rsidRDefault="00F8629D" w:rsidP="00E552E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определяет два уровня овладения предметными результатами: минимальный и достаточный.</w:t>
      </w:r>
    </w:p>
    <w:p w:rsidR="00F8629D" w:rsidRDefault="00F8629D" w:rsidP="00E552E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F8629D" w:rsidRDefault="00F8629D" w:rsidP="00E552E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отсутствие достижения  этого уровня отдельными обучающимися по отдельным предметам не является препятствием к получению ими образования по  этому варианту программы.</w:t>
      </w:r>
    </w:p>
    <w:p w:rsidR="00F8629D" w:rsidRDefault="00F8629D" w:rsidP="00E552E4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элементарных правил композиции,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, передачи формы предмета и т.д.;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материалами для рисования, аппликации, лепки;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</w:t>
      </w:r>
      <w:r w:rsidR="00E11421">
        <w:rPr>
          <w:rFonts w:ascii="Times New Roman" w:hAnsi="Times New Roman"/>
          <w:sz w:val="24"/>
          <w:szCs w:val="24"/>
        </w:rPr>
        <w:t>во, Гжель, Городец, Каргополь.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>
        <w:rPr>
          <w:rFonts w:ascii="Times New Roman" w:hAnsi="Times New Roman"/>
          <w:sz w:val="24"/>
          <w:szCs w:val="24"/>
        </w:rPr>
        <w:t>отщипывание</w:t>
      </w:r>
      <w:proofErr w:type="spellEnd"/>
      <w:r>
        <w:rPr>
          <w:rFonts w:ascii="Times New Roman" w:hAnsi="Times New Roman"/>
          <w:sz w:val="24"/>
          <w:szCs w:val="24"/>
        </w:rPr>
        <w:t>) и аппликации (вырезание и наклеивание);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приемов работы с карандашом, гуашью, акварельными красками с целью передачи фактуры предмета;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F8629D" w:rsidRDefault="00F8629D" w:rsidP="00F8629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Достаточный уровень: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название некоторых народных и национальных промыслов (Дымково, Гжель, Городец, Хохлома и др.);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правил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, светотени, перспективы, построения орнамента, стилизации формы предмета и т.д.;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видов аппликации (предметная, сюжетная, декоративная);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способов лепки (конструктивный, пластический, комбинированный);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разнообразных способов лепки;</w:t>
      </w:r>
    </w:p>
    <w:p w:rsidR="00F8629D" w:rsidRDefault="00F8629D" w:rsidP="00F8629D">
      <w:pPr>
        <w:pStyle w:val="a3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F8629D" w:rsidRDefault="00F8629D" w:rsidP="00F8629D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F8629D" w:rsidRDefault="00F8629D" w:rsidP="00F862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</w:r>
      <w:r w:rsidR="0072630E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К личностным результатам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освоивших программу «</w:t>
      </w:r>
      <w:r w:rsidR="009F20C6">
        <w:rPr>
          <w:rFonts w:ascii="Times New Roman" w:hAnsi="Times New Roman"/>
          <w:sz w:val="24"/>
          <w:szCs w:val="24"/>
        </w:rPr>
        <w:t>Изобразительное искусство</w:t>
      </w:r>
      <w:r>
        <w:rPr>
          <w:rFonts w:ascii="Times New Roman" w:hAnsi="Times New Roman"/>
          <w:sz w:val="24"/>
          <w:szCs w:val="24"/>
        </w:rPr>
        <w:t xml:space="preserve">», относятся: 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отношение и интерес к процессу изобразительной деятельности и ее результату;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культуре общества, понимание значения и ценности предметов искусства;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эстетических потребностей, ценностей и чувств;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E552E4" w:rsidRPr="00E552E4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E552E4">
        <w:rPr>
          <w:rFonts w:ascii="Times New Roman" w:hAnsi="Times New Roman"/>
          <w:sz w:val="24"/>
          <w:szCs w:val="24"/>
        </w:rPr>
        <w:t xml:space="preserve">умение выражать своё отношение к результатам собственной </w:t>
      </w:r>
      <w:r w:rsidR="00E552E4">
        <w:rPr>
          <w:rFonts w:ascii="Times New Roman" w:hAnsi="Times New Roman"/>
          <w:sz w:val="24"/>
          <w:szCs w:val="24"/>
        </w:rPr>
        <w:t>и чужой творческой деятельности.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F8629D" w:rsidRDefault="00F8629D" w:rsidP="00F8629D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2D78E3" w:rsidRPr="00E331C6" w:rsidRDefault="002D78E3" w:rsidP="002D78E3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44DA3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</w:t>
      </w:r>
    </w:p>
    <w:p w:rsidR="002D78E3" w:rsidRDefault="002D78E3" w:rsidP="002D78E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2D78E3" w:rsidRDefault="002D78E3" w:rsidP="002D78E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9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78E3" w:rsidRDefault="002D78E3" w:rsidP="002D78E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2D78E3" w:rsidRDefault="002D78E3" w:rsidP="002D78E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D78E3" w:rsidRPr="00D818C6" w:rsidRDefault="002D78E3" w:rsidP="002D78E3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2D78E3" w:rsidRPr="00C151BA" w:rsidRDefault="002D78E3" w:rsidP="00C151BA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план обр</w:t>
      </w:r>
      <w:r w:rsidR="00633B29">
        <w:rPr>
          <w:rFonts w:ascii="Times New Roman" w:hAnsi="Times New Roman"/>
          <w:sz w:val="24"/>
          <w:szCs w:val="24"/>
          <w:lang w:eastAsia="ru-RU"/>
        </w:rPr>
        <w:t>азовательного учреждения на 2022/2023</w:t>
      </w: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год, </w:t>
      </w:r>
      <w:r w:rsidR="00C151BA">
        <w:rPr>
          <w:rFonts w:ascii="Times New Roman" w:hAnsi="Times New Roman"/>
          <w:sz w:val="24"/>
          <w:szCs w:val="24"/>
          <w:lang w:eastAsia="ru-RU"/>
        </w:rPr>
        <w:t>принятый педагогическим советом</w:t>
      </w:r>
    </w:p>
    <w:p w:rsidR="002D78E3" w:rsidRDefault="002D78E3" w:rsidP="002D78E3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32"/>
          <w:szCs w:val="32"/>
        </w:rPr>
      </w:pPr>
      <w:r>
        <w:rPr>
          <w:rFonts w:ascii="Times New Roman" w:eastAsia="Times New Roman" w:hAnsi="Times New Roman" w:cs="Arial"/>
          <w:b/>
          <w:sz w:val="32"/>
          <w:szCs w:val="32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</w:rPr>
        <w:tab/>
      </w:r>
      <w:r>
        <w:rPr>
          <w:rFonts w:ascii="Times New Roman" w:eastAsia="Times New Roman" w:hAnsi="Times New Roman" w:cs="Arial"/>
          <w:b/>
          <w:sz w:val="32"/>
          <w:szCs w:val="32"/>
        </w:rPr>
        <w:tab/>
        <w:t xml:space="preserve">     </w:t>
      </w:r>
      <w:r w:rsidRPr="00726FD0">
        <w:rPr>
          <w:rFonts w:ascii="Times New Roman" w:eastAsia="Times New Roman" w:hAnsi="Times New Roman" w:cs="Arial"/>
          <w:b/>
          <w:sz w:val="32"/>
          <w:szCs w:val="32"/>
        </w:rPr>
        <w:t>Содержание программы</w:t>
      </w:r>
    </w:p>
    <w:p w:rsidR="00F8629D" w:rsidRDefault="00F8629D" w:rsidP="00F8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</w:rPr>
        <w:t>Декоративное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CBC">
        <w:rPr>
          <w:rFonts w:ascii="Times New Roman" w:eastAsia="Times New Roman" w:hAnsi="Times New Roman" w:cs="Times New Roman"/>
          <w:b/>
          <w:sz w:val="24"/>
          <w:szCs w:val="24"/>
        </w:rPr>
        <w:t>рисование</w:t>
      </w:r>
    </w:p>
    <w:p w:rsidR="00F8629D" w:rsidRPr="00153CBC" w:rsidRDefault="00F8629D" w:rsidP="00F8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CBC">
        <w:rPr>
          <w:rFonts w:ascii="Times New Roman" w:eastAsia="Times New Roman" w:hAnsi="Times New Roman" w:cs="Times New Roman"/>
          <w:sz w:val="24"/>
          <w:szCs w:val="24"/>
        </w:rPr>
        <w:t>      Учить детей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F8629D" w:rsidRDefault="00F8629D" w:rsidP="00F8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</w:rPr>
        <w:t>Рисование с натуры</w:t>
      </w:r>
    </w:p>
    <w:p w:rsidR="00F8629D" w:rsidRPr="00153CBC" w:rsidRDefault="006148F3" w:rsidP="00F8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Упражнять обучающихся</w:t>
      </w:r>
      <w:r w:rsidR="00F8629D" w:rsidRPr="00153CBC">
        <w:rPr>
          <w:rFonts w:ascii="Times New Roman" w:eastAsia="Times New Roman" w:hAnsi="Times New Roman" w:cs="Times New Roman"/>
          <w:sz w:val="24"/>
          <w:szCs w:val="24"/>
        </w:rPr>
        <w:t xml:space="preserve">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темный оттенки цвета.</w:t>
      </w:r>
    </w:p>
    <w:p w:rsidR="00F8629D" w:rsidRDefault="00F8629D" w:rsidP="00F8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</w:rPr>
        <w:t>Рисование на темы</w:t>
      </w:r>
    </w:p>
    <w:p w:rsidR="00F8629D" w:rsidRPr="00153CBC" w:rsidRDefault="00F8629D" w:rsidP="00F8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CBC">
        <w:rPr>
          <w:rFonts w:ascii="Times New Roman" w:eastAsia="Times New Roman" w:hAnsi="Times New Roman" w:cs="Times New Roman"/>
          <w:sz w:val="24"/>
          <w:szCs w:val="24"/>
        </w:rPr>
        <w:t>Учить детей соединять в одном сюжетном рисунке изображения нескольких предметов, объединяя их общим содержанием; располагать изображения в определенном порядке (</w:t>
      </w:r>
      <w:r w:rsidRPr="00153CBC">
        <w:rPr>
          <w:rFonts w:ascii="Times New Roman" w:eastAsia="Times New Roman" w:hAnsi="Times New Roman" w:cs="Times New Roman"/>
          <w:i/>
          <w:iCs/>
          <w:sz w:val="24"/>
          <w:szCs w:val="24"/>
        </w:rPr>
        <w:t>ближе, дальше</w:t>
      </w:r>
      <w:r w:rsidRPr="00153C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3CB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153CBC">
        <w:rPr>
          <w:rFonts w:ascii="Times New Roman" w:eastAsia="Times New Roman" w:hAnsi="Times New Roman" w:cs="Times New Roman"/>
          <w:sz w:val="24"/>
          <w:szCs w:val="24"/>
        </w:rPr>
        <w:t>используя весь лист бумаги и соблюдая верх и низ рисунка.</w:t>
      </w:r>
    </w:p>
    <w:p w:rsidR="00F8629D" w:rsidRPr="00153CBC" w:rsidRDefault="00F8629D" w:rsidP="00F86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CBC">
        <w:rPr>
          <w:rFonts w:ascii="Times New Roman" w:eastAsia="Times New Roman" w:hAnsi="Times New Roman" w:cs="Times New Roman"/>
          <w:b/>
          <w:sz w:val="24"/>
          <w:szCs w:val="24"/>
        </w:rPr>
        <w:t>Беседы об изобразительном искусстве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629D" w:rsidRPr="00153CBC" w:rsidRDefault="00F8629D" w:rsidP="00F86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CBC">
        <w:rPr>
          <w:rFonts w:ascii="Times New Roman" w:eastAsia="Times New Roman" w:hAnsi="Times New Roman" w:cs="Times New Roman"/>
          <w:sz w:val="24"/>
          <w:szCs w:val="24"/>
        </w:rPr>
        <w:t>      Учить детей 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F8629D" w:rsidRDefault="00F8629D" w:rsidP="00F8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8"/>
        <w:gridCol w:w="2003"/>
      </w:tblGrid>
      <w:tr w:rsidR="00C151BA" w:rsidTr="0072630E">
        <w:trPr>
          <w:trHeight w:val="340"/>
        </w:trPr>
        <w:tc>
          <w:tcPr>
            <w:tcW w:w="11046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151BA" w:rsidTr="0072630E">
        <w:trPr>
          <w:trHeight w:val="2891"/>
        </w:trPr>
        <w:tc>
          <w:tcPr>
            <w:tcW w:w="11046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четверть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2B4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осенних листьев.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картинам об осени (И. Левитан. «Золотая осень», В. Поленов. «Золотая осень»).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предметов различной формы и цвета (яблоко, груша, огурец, морковь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узора в полосе из веток с листочками</w:t>
            </w:r>
          </w:p>
          <w:p w:rsidR="00C151BA" w:rsidRPr="001B7F48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картине И. </w:t>
            </w:r>
            <w:proofErr w:type="spellStart"/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«Цветы и плоды» или др.</w:t>
            </w:r>
          </w:p>
          <w:p w:rsidR="00C151BA" w:rsidRDefault="00C151BA" w:rsidP="0072630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ветки дерева с простыми по форме листьями (например, ветка вишневого дерева).</w:t>
            </w: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Рисование с натуры морских сигнальных флажков (3—4 флажка на одном листе).</w:t>
            </w:r>
          </w:p>
          <w:p w:rsidR="004355A8" w:rsidRDefault="00C151BA" w:rsidP="007263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досок (с узором) для резания овощей.</w:t>
            </w:r>
            <w:r w:rsidR="0043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51BA" w:rsidRPr="00300041" w:rsidRDefault="004355A8" w:rsidP="00300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шахматного узора в квадрате.</w:t>
            </w: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9ч</w:t>
            </w:r>
          </w:p>
        </w:tc>
      </w:tr>
      <w:tr w:rsidR="00C151BA" w:rsidTr="0072630E">
        <w:trPr>
          <w:trHeight w:val="2546"/>
        </w:trPr>
        <w:tc>
          <w:tcPr>
            <w:tcW w:w="11046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II четверть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игрушечного домика.</w:t>
            </w: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Рисование геометрического орнамента в квадрате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Иллюстрирование рассказа, прочитанного учителем.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работами гжельских мастеров. Беседа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Узор для гжельской тарелки (тарелка — готовая форма).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«Нарядная елка».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будильника круглой формы</w:t>
            </w: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ч</w:t>
            </w:r>
          </w:p>
        </w:tc>
      </w:tr>
      <w:tr w:rsidR="00C151BA" w:rsidTr="0072630E">
        <w:trPr>
          <w:trHeight w:val="3195"/>
        </w:trPr>
        <w:tc>
          <w:tcPr>
            <w:tcW w:w="11046" w:type="dxa"/>
          </w:tcPr>
          <w:p w:rsidR="00C151BA" w:rsidRPr="00B54E3E" w:rsidRDefault="00E552E4" w:rsidP="00E5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C151BA" w:rsidRPr="00B5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четверть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теннисной ракетки.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молотка. Рисование с натуры несложного по форме инструмента (например, шпатель, напильник с ручкой, ручные вилы и т. п.).</w:t>
            </w:r>
          </w:p>
          <w:p w:rsidR="00C151BA" w:rsidRDefault="00DE0561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– оформление поздравительной открытки «23 февраля»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 — оформление поздравительной открытки к 8 Марта.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образцу орнамента из квадратов.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игрушки-вертолета (изготавливается из картона).</w:t>
            </w: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Рисование с натуры постройки из элементов строительного материала</w:t>
            </w:r>
          </w:p>
          <w:p w:rsidR="00C151BA" w:rsidRDefault="00C151BA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узора из растительных форм в полосе</w:t>
            </w:r>
          </w:p>
          <w:p w:rsidR="00DE0561" w:rsidRDefault="00DE0561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двухцветного мяча</w:t>
            </w:r>
          </w:p>
          <w:p w:rsidR="00C151BA" w:rsidRPr="00AC466E" w:rsidRDefault="00C151BA" w:rsidP="0072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</w:tcPr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10ч</w:t>
            </w: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1BA" w:rsidRDefault="00C151BA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51BA" w:rsidRDefault="00C151BA" w:rsidP="00726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30E" w:rsidTr="0072630E">
        <w:trPr>
          <w:trHeight w:val="2998"/>
        </w:trPr>
        <w:tc>
          <w:tcPr>
            <w:tcW w:w="11046" w:type="dxa"/>
          </w:tcPr>
          <w:p w:rsidR="0072630E" w:rsidRPr="00B54E3E" w:rsidRDefault="0072630E" w:rsidP="007263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четверть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картинам о весне (И. Левитан. «Март», А. Саврасов. «Грачи прилетели», Т. Яблонская. «Весна» и др.).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весенней веточки.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«Деревья весной».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орнамента из квадратов (крышка для коробки квадратной формы).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куста земляники с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ами. Рисование с натуры цветов.</w:t>
            </w:r>
          </w:p>
          <w:p w:rsidR="0072630E" w:rsidRDefault="0072630E" w:rsidP="0072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куста земляники с цветами.</w:t>
            </w:r>
          </w:p>
          <w:p w:rsidR="0072630E" w:rsidRPr="00B54E3E" w:rsidRDefault="0072630E" w:rsidP="00E55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13" w:type="dxa"/>
          </w:tcPr>
          <w:p w:rsidR="0072630E" w:rsidRDefault="0072630E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630E" w:rsidRDefault="009F20C6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726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  <w:p w:rsidR="0072630E" w:rsidRDefault="0072630E" w:rsidP="007263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52E4" w:rsidRDefault="00E552E4" w:rsidP="00726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630E" w:rsidRDefault="009F20C6" w:rsidP="007263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 w:rsidR="00726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C151BA" w:rsidRDefault="00C151BA" w:rsidP="00C151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51BA" w:rsidRDefault="00C151BA" w:rsidP="00C151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52E4" w:rsidRDefault="00E552E4" w:rsidP="00E55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ge4"/>
      <w:bookmarkEnd w:id="1"/>
    </w:p>
    <w:p w:rsidR="00E552E4" w:rsidRDefault="00E552E4" w:rsidP="00E55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8E3" w:rsidRDefault="002D78E3" w:rsidP="00E552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1C6"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обеспечение.</w:t>
      </w:r>
    </w:p>
    <w:p w:rsidR="002D78E3" w:rsidRPr="00AF4252" w:rsidRDefault="002D78E3" w:rsidP="00E55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252">
        <w:rPr>
          <w:rFonts w:ascii="Times New Roman" w:hAnsi="Times New Roman" w:cs="Times New Roman"/>
          <w:sz w:val="24"/>
          <w:szCs w:val="24"/>
        </w:rPr>
        <w:t>1.Грошенков И.А. Занятия изобразительным искусством во вспомогательной  школе: Кн. Для учителя.- М.: Просвещение, 1993.- 175с</w:t>
      </w:r>
    </w:p>
    <w:p w:rsidR="002D78E3" w:rsidRDefault="002D78E3" w:rsidP="00E55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25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F4252">
        <w:rPr>
          <w:rFonts w:ascii="Times New Roman" w:hAnsi="Times New Roman" w:cs="Times New Roman"/>
          <w:sz w:val="24"/>
          <w:szCs w:val="24"/>
        </w:rPr>
        <w:t>Грошенков</w:t>
      </w:r>
      <w:proofErr w:type="spellEnd"/>
      <w:r w:rsidRPr="00AF4252">
        <w:rPr>
          <w:rFonts w:ascii="Times New Roman" w:hAnsi="Times New Roman" w:cs="Times New Roman"/>
          <w:sz w:val="24"/>
          <w:szCs w:val="24"/>
        </w:rPr>
        <w:t xml:space="preserve"> И.А Уроки рисования в 1-4 классах вспомогательной школы, Изд. 3-е, </w:t>
      </w:r>
      <w:proofErr w:type="spellStart"/>
      <w:r w:rsidRPr="00AF425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F4252">
        <w:rPr>
          <w:rFonts w:ascii="Times New Roman" w:hAnsi="Times New Roman" w:cs="Times New Roman"/>
          <w:sz w:val="24"/>
          <w:szCs w:val="24"/>
        </w:rPr>
        <w:t>. и доп. М. «Просвещение» 1975.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3. </w:t>
      </w:r>
      <w:r w:rsidRPr="00AF4252">
        <w:rPr>
          <w:rFonts w:ascii="Times New Roman" w:hAnsi="Times New Roman" w:cs="Times New Roman"/>
          <w:sz w:val="24"/>
          <w:szCs w:val="24"/>
        </w:rPr>
        <w:t>Обучение учащихся I-IV классов вспомогательной школы</w:t>
      </w:r>
      <w:proofErr w:type="gramStart"/>
      <w:r w:rsidRPr="00AF4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4252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AF42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4252">
        <w:rPr>
          <w:rFonts w:ascii="Times New Roman" w:hAnsi="Times New Roman" w:cs="Times New Roman"/>
          <w:sz w:val="24"/>
          <w:szCs w:val="24"/>
        </w:rPr>
        <w:t>од ред. В.Г. Петровой. -  М., 2007.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AF4252">
        <w:rPr>
          <w:rFonts w:ascii="Times New Roman" w:hAnsi="Times New Roman" w:cs="Times New Roman"/>
          <w:sz w:val="24"/>
          <w:szCs w:val="24"/>
        </w:rPr>
        <w:t>Хапилина</w:t>
      </w:r>
      <w:proofErr w:type="spellEnd"/>
      <w:r w:rsidRPr="00AF4252">
        <w:rPr>
          <w:rFonts w:ascii="Times New Roman" w:hAnsi="Times New Roman" w:cs="Times New Roman"/>
          <w:sz w:val="24"/>
          <w:szCs w:val="24"/>
        </w:rPr>
        <w:t xml:space="preserve"> И.А. Азбука народных промыслов. 1-4 классы. Дополнительный материал к урокам ИЗО и технологии. – М.: Учитель, 2014.</w:t>
      </w:r>
    </w:p>
    <w:p w:rsidR="00711F08" w:rsidRP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11F08">
        <w:rPr>
          <w:rFonts w:ascii="Times New Roman" w:hAnsi="Times New Roman"/>
          <w:sz w:val="24"/>
          <w:szCs w:val="24"/>
        </w:rPr>
        <w:t>Компьютер.</w:t>
      </w:r>
    </w:p>
    <w:p w:rsidR="00711F08" w:rsidRP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11F08">
        <w:rPr>
          <w:rFonts w:ascii="Times New Roman" w:hAnsi="Times New Roman"/>
          <w:sz w:val="24"/>
          <w:szCs w:val="24"/>
        </w:rPr>
        <w:t>Магнитная доска с необходимым набором приспособлений для крепления наглядного материала.</w:t>
      </w:r>
    </w:p>
    <w:p w:rsid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711F08">
        <w:rPr>
          <w:rFonts w:ascii="Times New Roman" w:hAnsi="Times New Roman"/>
          <w:sz w:val="24"/>
          <w:szCs w:val="24"/>
        </w:rPr>
        <w:t>Интерактивная доска.</w:t>
      </w:r>
    </w:p>
    <w:p w:rsid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11F08">
        <w:rPr>
          <w:rFonts w:ascii="Times New Roman" w:hAnsi="Times New Roman"/>
          <w:sz w:val="24"/>
          <w:szCs w:val="24"/>
        </w:rPr>
        <w:t xml:space="preserve">Мультимедийные обучающие программы по изобразительному искусству. </w:t>
      </w:r>
    </w:p>
    <w:p w:rsidR="00711F08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711F08">
        <w:rPr>
          <w:rFonts w:ascii="Times New Roman" w:hAnsi="Times New Roman"/>
          <w:sz w:val="24"/>
          <w:szCs w:val="24"/>
        </w:rPr>
        <w:t>Презентации</w:t>
      </w:r>
      <w:proofErr w:type="gramStart"/>
      <w:r w:rsidRPr="00711F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1F08">
        <w:rPr>
          <w:rFonts w:ascii="Times New Roman" w:hAnsi="Times New Roman"/>
          <w:sz w:val="24"/>
          <w:szCs w:val="24"/>
        </w:rPr>
        <w:t xml:space="preserve">фильмы о художниках. </w:t>
      </w:r>
    </w:p>
    <w:p w:rsidR="00711F08" w:rsidRPr="00E552E4" w:rsidRDefault="00711F08" w:rsidP="00E552E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11F08">
        <w:rPr>
          <w:rFonts w:ascii="Times New Roman" w:hAnsi="Times New Roman"/>
          <w:sz w:val="24"/>
          <w:szCs w:val="24"/>
        </w:rPr>
        <w:t>Видеофрагменты и другие информационные объекты (изображения, аудио- и видеозаписи), отражающие основные темы курса изобразительное искусство.</w:t>
      </w:r>
    </w:p>
    <w:p w:rsidR="00711F08" w:rsidRDefault="00711F08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E4" w:rsidRPr="00C151BA" w:rsidRDefault="00E552E4" w:rsidP="00E55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8E3" w:rsidRPr="00AA0954" w:rsidRDefault="00300041" w:rsidP="002D78E3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2D78E3" w:rsidRPr="00AA0954">
        <w:rPr>
          <w:rFonts w:ascii="Times New Roman" w:hAnsi="Times New Roman"/>
          <w:sz w:val="32"/>
          <w:szCs w:val="32"/>
        </w:rPr>
        <w:t>Календарно-тематическое планирование</w:t>
      </w:r>
      <w:r w:rsidRPr="00AA0954">
        <w:rPr>
          <w:rFonts w:ascii="Times New Roman" w:hAnsi="Times New Roman"/>
          <w:sz w:val="32"/>
          <w:szCs w:val="32"/>
        </w:rPr>
        <w:t xml:space="preserve"> по рисованию, 3 класс</w:t>
      </w:r>
    </w:p>
    <w:tbl>
      <w:tblPr>
        <w:tblStyle w:val="a4"/>
        <w:tblW w:w="145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993"/>
        <w:gridCol w:w="1134"/>
        <w:gridCol w:w="2268"/>
        <w:gridCol w:w="2693"/>
        <w:gridCol w:w="2126"/>
        <w:gridCol w:w="1637"/>
      </w:tblGrid>
      <w:tr w:rsidR="002D78E3" w:rsidRPr="00662034" w:rsidTr="00100414">
        <w:trPr>
          <w:trHeight w:val="285"/>
        </w:trPr>
        <w:tc>
          <w:tcPr>
            <w:tcW w:w="596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2268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3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2126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2D78E3" w:rsidRPr="00662034" w:rsidTr="00100414">
        <w:trPr>
          <w:trHeight w:val="270"/>
        </w:trPr>
        <w:tc>
          <w:tcPr>
            <w:tcW w:w="596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8E3" w:rsidRPr="00662034" w:rsidTr="00100414">
        <w:trPr>
          <w:trHeight w:val="270"/>
        </w:trPr>
        <w:tc>
          <w:tcPr>
            <w:tcW w:w="596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 четверть</w:t>
            </w:r>
          </w:p>
        </w:tc>
        <w:tc>
          <w:tcPr>
            <w:tcW w:w="993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2D78E3" w:rsidRPr="00662034" w:rsidRDefault="002D78E3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C151BA" w:rsidRP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осенних листьев.</w:t>
            </w:r>
          </w:p>
        </w:tc>
        <w:tc>
          <w:tcPr>
            <w:tcW w:w="993" w:type="dxa"/>
          </w:tcPr>
          <w:p w:rsidR="00C151BA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3.09</w:t>
            </w: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49AF" w:rsidRPr="00E15975" w:rsidRDefault="00D149AF" w:rsidP="00D149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деятельность при выполнении частей целой конструкции;</w:t>
            </w:r>
          </w:p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126" w:type="dxa"/>
          </w:tcPr>
          <w:p w:rsidR="00C151B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95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узоров из геометрических форм в полосе, квадрате; анализ образца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картинам об осени (И.Левитан «Золотая осень», В.Поленов «Золотая осень»).</w:t>
            </w:r>
          </w:p>
        </w:tc>
        <w:tc>
          <w:tcPr>
            <w:tcW w:w="993" w:type="dxa"/>
          </w:tcPr>
          <w:p w:rsidR="00C151BA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51BA" w:rsidRPr="00592875" w:rsidRDefault="00592875" w:rsidP="005928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рассказать, что изображено на картине, перечислить характерные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признаки изображенного времени года.</w:t>
            </w: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Чтение стихотворений об осени. Рисование на тему «Парк осенью». Рассматривание картин И. Левитана «Золотая осень», В. Поленова «Золотая осень»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предметов различной формы и цвета (яблоко, груша, огурец, морковь)</w:t>
            </w:r>
          </w:p>
        </w:tc>
        <w:tc>
          <w:tcPr>
            <w:tcW w:w="993" w:type="dxa"/>
          </w:tcPr>
          <w:p w:rsidR="00C151BA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2875" w:rsidRPr="00E15975" w:rsidRDefault="00592875" w:rsidP="005928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форму предметов с геометрическими эталонами (на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похожа форма?);</w:t>
            </w:r>
          </w:p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 xml:space="preserve"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</w:t>
            </w:r>
            <w:r w:rsidRPr="00A05F66">
              <w:rPr>
                <w:rFonts w:ascii="Times New Roman" w:hAnsi="Times New Roman"/>
                <w:sz w:val="24"/>
                <w:szCs w:val="24"/>
              </w:rPr>
              <w:lastRenderedPageBreak/>
              <w:t>переживаний, эмоций;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Рисование с натуры предметов различной формы и </w:t>
            </w:r>
            <w:proofErr w:type="spellStart"/>
            <w:r w:rsidRPr="00100414">
              <w:rPr>
                <w:rFonts w:ascii="Times New Roman" w:hAnsi="Times New Roman"/>
                <w:sz w:val="24"/>
                <w:szCs w:val="24"/>
              </w:rPr>
              <w:t>цве¬та</w:t>
            </w:r>
            <w:proofErr w:type="spellEnd"/>
            <w:r w:rsidRPr="00100414">
              <w:rPr>
                <w:rFonts w:ascii="Times New Roman" w:hAnsi="Times New Roman"/>
                <w:sz w:val="24"/>
                <w:szCs w:val="24"/>
              </w:rPr>
              <w:t xml:space="preserve"> (яблоко, груша, огурец, морковь).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21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узора в полосе из веток с листочками.</w:t>
            </w:r>
          </w:p>
        </w:tc>
        <w:tc>
          <w:tcPr>
            <w:tcW w:w="993" w:type="dxa"/>
          </w:tcPr>
          <w:p w:rsidR="00C151BA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51BA" w:rsidRPr="00662034" w:rsidRDefault="00592875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781F">
              <w:rPr>
                <w:rFonts w:ascii="Times New Roman" w:hAnsi="Times New Roman"/>
                <w:sz w:val="24"/>
                <w:szCs w:val="24"/>
              </w:rPr>
              <w:t>Знать правила построения узора.</w:t>
            </w:r>
          </w:p>
        </w:tc>
        <w:tc>
          <w:tcPr>
            <w:tcW w:w="2693" w:type="dxa"/>
          </w:tcPr>
          <w:p w:rsidR="00C151BA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Составление узора в полосе из веток с листочками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C151BA" w:rsidRPr="00662034" w:rsidTr="00100414">
        <w:trPr>
          <w:trHeight w:val="270"/>
        </w:trPr>
        <w:tc>
          <w:tcPr>
            <w:tcW w:w="596" w:type="dxa"/>
          </w:tcPr>
          <w:p w:rsidR="00C151BA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C151BA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картине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993" w:type="dxa"/>
          </w:tcPr>
          <w:p w:rsidR="00C151BA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C151BA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0D54" w:rsidRPr="00E15975" w:rsidRDefault="002E0D54" w:rsidP="002E0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о существующем в природе явлении осевой симметрии;</w:t>
            </w:r>
          </w:p>
          <w:p w:rsidR="00C151BA" w:rsidRPr="00662034" w:rsidRDefault="00C151B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151BA" w:rsidRPr="00A05F66" w:rsidRDefault="00A05F66" w:rsidP="00100414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обращаться за помощью, принимать помощь;</w:t>
            </w:r>
          </w:p>
        </w:tc>
        <w:tc>
          <w:tcPr>
            <w:tcW w:w="2126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Рассматривание иллюстраций в детских книжках. Загадки о цветах, плодах</w:t>
            </w:r>
          </w:p>
        </w:tc>
        <w:tc>
          <w:tcPr>
            <w:tcW w:w="1637" w:type="dxa"/>
          </w:tcPr>
          <w:p w:rsidR="00C151BA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ветки дерева с простыми по форме листьями (н-р, ветка вишневого дерева).</w:t>
            </w:r>
          </w:p>
        </w:tc>
        <w:tc>
          <w:tcPr>
            <w:tcW w:w="993" w:type="dxa"/>
          </w:tcPr>
          <w:p w:rsidR="004355A8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2E0D54" w:rsidP="002E0D5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правильное изображение знакомого предмета среди выполненных ошибочно; </w:t>
            </w: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адекватно реагировать на воспринимаемое, проявлять возникающую эмоциональную реакцию (красиво/некрасиво);</w:t>
            </w:r>
          </w:p>
        </w:tc>
        <w:tc>
          <w:tcPr>
            <w:tcW w:w="2126" w:type="dxa"/>
          </w:tcPr>
          <w:p w:rsidR="004355A8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Составление узора в полосе из веток с листочками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морских сигнальных флажков.</w:t>
            </w:r>
          </w:p>
        </w:tc>
        <w:tc>
          <w:tcPr>
            <w:tcW w:w="993" w:type="dxa"/>
          </w:tcPr>
          <w:p w:rsidR="004355A8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E3335E" w:rsidRDefault="00E3335E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335E">
              <w:rPr>
                <w:rFonts w:ascii="Times New Roman" w:hAnsi="Times New Roman"/>
                <w:sz w:val="24"/>
                <w:szCs w:val="24"/>
              </w:rPr>
              <w:t>Уметь изображать от руки предметы разной формы, передавая их характерные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355A8" w:rsidRPr="00A05F66" w:rsidRDefault="00A05F66" w:rsidP="00300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представление о собственных возможностях, осознание своих достижений в области изобразительной деятельности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355A8" w:rsidRPr="00100414" w:rsidRDefault="00100414" w:rsidP="003000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сигнальных флажках</w:t>
            </w:r>
            <w:r w:rsidRPr="00100414">
              <w:rPr>
                <w:rFonts w:ascii="Times New Roman" w:hAnsi="Times New Roman"/>
                <w:sz w:val="24"/>
                <w:szCs w:val="24"/>
              </w:rPr>
              <w:t>. Рисование с натуры морских сигнальных флажков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досок (с узором) для резания овощей.</w:t>
            </w:r>
          </w:p>
        </w:tc>
        <w:tc>
          <w:tcPr>
            <w:tcW w:w="993" w:type="dxa"/>
          </w:tcPr>
          <w:p w:rsidR="004355A8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592875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B781F">
              <w:rPr>
                <w:rFonts w:ascii="Times New Roman" w:hAnsi="Times New Roman"/>
                <w:sz w:val="24"/>
                <w:szCs w:val="24"/>
              </w:rPr>
              <w:t>Знать правила построения узора на листе бумаги.</w:t>
            </w: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      </w:r>
          </w:p>
        </w:tc>
        <w:tc>
          <w:tcPr>
            <w:tcW w:w="2126" w:type="dxa"/>
          </w:tcPr>
          <w:p w:rsidR="004355A8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Рисование с натуры досок (с узором) для резания овощей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шахматного узора в квадрате.</w:t>
            </w:r>
          </w:p>
        </w:tc>
        <w:tc>
          <w:tcPr>
            <w:tcW w:w="993" w:type="dxa"/>
          </w:tcPr>
          <w:p w:rsidR="004355A8" w:rsidRPr="00662034" w:rsidRDefault="009F20C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2E0D5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исправлять свой рисунок, пользуясь ластиком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355A8" w:rsidRPr="00A05F66" w:rsidRDefault="00A05F66" w:rsidP="00300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умение выражать своё отношение к результатам собственной и чужой творческой деятельности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355A8" w:rsidRPr="00100414" w:rsidRDefault="00100414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 xml:space="preserve">Рассматривание и </w:t>
            </w:r>
            <w:proofErr w:type="spellStart"/>
            <w:r w:rsidRPr="00100414">
              <w:rPr>
                <w:rFonts w:ascii="Times New Roman" w:hAnsi="Times New Roman"/>
                <w:sz w:val="24"/>
                <w:szCs w:val="24"/>
              </w:rPr>
              <w:t>анализирование</w:t>
            </w:r>
            <w:proofErr w:type="spellEnd"/>
            <w:r w:rsidR="00300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414">
              <w:rPr>
                <w:rFonts w:ascii="Times New Roman" w:hAnsi="Times New Roman"/>
                <w:sz w:val="24"/>
                <w:szCs w:val="24"/>
              </w:rPr>
              <w:t>шахматной доски. Последовательность выполнения рисунка</w:t>
            </w:r>
          </w:p>
        </w:tc>
        <w:tc>
          <w:tcPr>
            <w:tcW w:w="1637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4355A8" w:rsidRP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355A8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355A8" w:rsidRP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игрушечного домика.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деятельность при выполнении частей целой конструкции</w:t>
            </w:r>
          </w:p>
        </w:tc>
        <w:tc>
          <w:tcPr>
            <w:tcW w:w="2693" w:type="dxa"/>
          </w:tcPr>
          <w:p w:rsidR="004355A8" w:rsidRPr="00A05F66" w:rsidRDefault="00A05F66" w:rsidP="0030004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проявление доброжелательности, эмоционально-нравственной отзывчивости и взаимопомощи</w:t>
            </w:r>
            <w:r w:rsidR="003000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717D1" w:rsidRPr="00A717D1" w:rsidRDefault="00A717D1" w:rsidP="00A717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7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Рисо</w:t>
            </w:r>
            <w:r w:rsidRPr="00A717D1">
              <w:rPr>
                <w:rFonts w:ascii="Times New Roman" w:hAnsi="Times New Roman"/>
                <w:sz w:val="24"/>
                <w:szCs w:val="24"/>
              </w:rPr>
              <w:t xml:space="preserve">вание с </w:t>
            </w:r>
          </w:p>
          <w:p w:rsidR="004355A8" w:rsidRPr="00662034" w:rsidRDefault="00A717D1" w:rsidP="00A717D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717D1">
              <w:rPr>
                <w:rFonts w:ascii="Times New Roman" w:hAnsi="Times New Roman"/>
                <w:sz w:val="24"/>
                <w:szCs w:val="24"/>
              </w:rPr>
              <w:t>натуры игрушечного домика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геометрического орнамента в квадрате.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0CD6" w:rsidRPr="00E15975" w:rsidRDefault="00890CD6" w:rsidP="0089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достигать в узоре при составлении аппликации ритм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повторением или чередованием формы и цвета его элементов;</w:t>
            </w:r>
          </w:p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lastRenderedPageBreak/>
              <w:t>стремление к использованию приобретенных знаний и умений в предметно-</w:t>
            </w:r>
            <w:r w:rsidRPr="00A05F6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деятельности, к проявлению творчества в самостоятельной изобразительной деятельности;</w:t>
            </w:r>
          </w:p>
        </w:tc>
        <w:tc>
          <w:tcPr>
            <w:tcW w:w="2126" w:type="dxa"/>
          </w:tcPr>
          <w:p w:rsidR="004355A8" w:rsidRPr="00A717D1" w:rsidRDefault="00A717D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17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иллюстраций с применением узора в квадрате. </w:t>
            </w:r>
            <w:r w:rsidRPr="00A717D1">
              <w:rPr>
                <w:rFonts w:ascii="Times New Roman" w:hAnsi="Times New Roman"/>
                <w:sz w:val="24"/>
                <w:szCs w:val="24"/>
              </w:rPr>
              <w:lastRenderedPageBreak/>
              <w:t>Рисование геометрического орнамента в квадрате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 рассказа, прочитанного учителем.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5A8" w:rsidRPr="00300041" w:rsidRDefault="00890CD6" w:rsidP="003000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приемами </w:t>
            </w:r>
            <w:proofErr w:type="spellStart"/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посветления</w:t>
            </w:r>
            <w:proofErr w:type="spellEnd"/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 (разбавлением краски водой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добавлением белил);</w:t>
            </w: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стремление к дальнейшему развитию собственных изобразительных навыков и накоплению общекультурного опыта;</w:t>
            </w:r>
          </w:p>
        </w:tc>
        <w:tc>
          <w:tcPr>
            <w:tcW w:w="2126" w:type="dxa"/>
          </w:tcPr>
          <w:p w:rsidR="00D94A6D" w:rsidRPr="00D94A6D" w:rsidRDefault="00D94A6D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A6D">
              <w:rPr>
                <w:rFonts w:ascii="Times New Roman" w:hAnsi="Times New Roman"/>
                <w:sz w:val="24"/>
                <w:szCs w:val="24"/>
              </w:rPr>
              <w:t>Рассматривание иллюстраций в книжках. Чтение рассказа учителем. Иллюстрирование рассказа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работами гжельских мастеров. Беседа. 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0CD6" w:rsidRPr="00E15975" w:rsidRDefault="00890CD6" w:rsidP="00890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некоторых народных и национальных промыслов, изготавливающих игрушки (Дымково, Городе ц и др.);</w:t>
            </w:r>
          </w:p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5A8" w:rsidRPr="00A05F66" w:rsidRDefault="00A05F66" w:rsidP="00A05F6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 для решения практических и творческих задач.</w:t>
            </w:r>
          </w:p>
        </w:tc>
        <w:tc>
          <w:tcPr>
            <w:tcW w:w="2126" w:type="dxa"/>
          </w:tcPr>
          <w:p w:rsidR="004355A8" w:rsidRPr="00283B1D" w:rsidRDefault="00283B1D" w:rsidP="00283B1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3B1D">
              <w:rPr>
                <w:rFonts w:ascii="Times New Roman" w:hAnsi="Times New Roman"/>
                <w:sz w:val="24"/>
                <w:szCs w:val="24"/>
              </w:rPr>
              <w:t>Беседа «Знакомство с работами гжельских мастеров». Рассматривание иллюстраций с применением узора в круге.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 для гжельской тарелки.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основные смысловые связи в несложном рисунке на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тему</w:t>
            </w:r>
          </w:p>
        </w:tc>
        <w:tc>
          <w:tcPr>
            <w:tcW w:w="2693" w:type="dxa"/>
          </w:tcPr>
          <w:p w:rsidR="004355A8" w:rsidRPr="00841E9A" w:rsidRDefault="00841E9A" w:rsidP="00100414">
            <w:pPr>
              <w:numPr>
                <w:ilvl w:val="0"/>
                <w:numId w:val="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организовать своё рабочее место;</w:t>
            </w:r>
          </w:p>
        </w:tc>
        <w:tc>
          <w:tcPr>
            <w:tcW w:w="2126" w:type="dxa"/>
          </w:tcPr>
          <w:p w:rsidR="004355A8" w:rsidRPr="00662034" w:rsidRDefault="00283B1D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83B1D">
              <w:rPr>
                <w:rFonts w:ascii="Times New Roman" w:hAnsi="Times New Roman"/>
                <w:sz w:val="24"/>
                <w:szCs w:val="24"/>
              </w:rPr>
              <w:t>Узор для гжельской тарелки (тарелка — готовая форма)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«Нарядная ёлка»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7083">
              <w:rPr>
                <w:rFonts w:ascii="Times New Roman" w:hAnsi="Times New Roman"/>
                <w:sz w:val="24"/>
                <w:szCs w:val="24"/>
              </w:rPr>
              <w:t>Уметь рисовать предметы округлой формы.</w:t>
            </w:r>
          </w:p>
        </w:tc>
        <w:tc>
          <w:tcPr>
            <w:tcW w:w="2693" w:type="dxa"/>
          </w:tcPr>
          <w:p w:rsidR="004355A8" w:rsidRPr="00841E9A" w:rsidRDefault="00841E9A" w:rsidP="00100414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творческому труду;</w:t>
            </w:r>
          </w:p>
        </w:tc>
        <w:tc>
          <w:tcPr>
            <w:tcW w:w="2126" w:type="dxa"/>
          </w:tcPr>
          <w:p w:rsidR="004355A8" w:rsidRPr="00283B1D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Беседа «Новогодний праздник». Рисование на тему «Нарядная елка»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будильника круглой формы.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662034" w:rsidRDefault="00890CD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7083">
              <w:rPr>
                <w:rFonts w:ascii="Times New Roman" w:hAnsi="Times New Roman"/>
                <w:sz w:val="24"/>
                <w:szCs w:val="24"/>
              </w:rPr>
              <w:t>Уметь рисовать предметы округлой формы.</w:t>
            </w:r>
          </w:p>
        </w:tc>
        <w:tc>
          <w:tcPr>
            <w:tcW w:w="2693" w:type="dxa"/>
          </w:tcPr>
          <w:p w:rsidR="004355A8" w:rsidRPr="00662034" w:rsidRDefault="00841E9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</w:tcPr>
          <w:p w:rsidR="00E3335E" w:rsidRPr="00283B1D" w:rsidRDefault="00283B1D" w:rsidP="00283B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83B1D">
              <w:rPr>
                <w:rFonts w:ascii="Times New Roman" w:hAnsi="Times New Roman"/>
                <w:sz w:val="24"/>
                <w:szCs w:val="24"/>
              </w:rPr>
              <w:t xml:space="preserve">Чтение стихотворения,  загадки о часах, будильнике. </w:t>
            </w:r>
            <w:r w:rsidRPr="00283B1D">
              <w:rPr>
                <w:rFonts w:ascii="Times New Roman" w:hAnsi="Times New Roman"/>
                <w:spacing w:val="-1"/>
                <w:sz w:val="24"/>
                <w:szCs w:val="24"/>
              </w:rPr>
              <w:t>Рисование с натуры</w:t>
            </w:r>
            <w:r w:rsidRPr="00283B1D">
              <w:rPr>
                <w:rFonts w:ascii="Times New Roman" w:hAnsi="Times New Roman"/>
                <w:sz w:val="24"/>
                <w:szCs w:val="24"/>
              </w:rPr>
              <w:t xml:space="preserve"> будильника круглой формы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4355A8" w:rsidRP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355A8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5A8" w:rsidRPr="00662034" w:rsidTr="00100414">
        <w:trPr>
          <w:trHeight w:val="270"/>
        </w:trPr>
        <w:tc>
          <w:tcPr>
            <w:tcW w:w="596" w:type="dxa"/>
          </w:tcPr>
          <w:p w:rsidR="004355A8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355A8" w:rsidRPr="00DE0561" w:rsidRDefault="00DE056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0561">
              <w:rPr>
                <w:rFonts w:ascii="Times New Roman" w:hAnsi="Times New Roman"/>
                <w:sz w:val="24"/>
                <w:szCs w:val="24"/>
              </w:rPr>
              <w:t>Рисование с натуры теннисной ракетки.</w:t>
            </w:r>
          </w:p>
        </w:tc>
        <w:tc>
          <w:tcPr>
            <w:tcW w:w="993" w:type="dxa"/>
          </w:tcPr>
          <w:p w:rsidR="004355A8" w:rsidRPr="00662034" w:rsidRDefault="004355A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55A8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355A8" w:rsidRPr="00F74BE8" w:rsidRDefault="00F74BE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BE8">
              <w:rPr>
                <w:rFonts w:ascii="Times New Roman" w:hAnsi="Times New Roman"/>
                <w:sz w:val="24"/>
                <w:szCs w:val="24"/>
              </w:rPr>
              <w:t>Уметь самостоятельно размещать изображение отдельно взятого предмета посередине листа бумаги.</w:t>
            </w:r>
          </w:p>
        </w:tc>
        <w:tc>
          <w:tcPr>
            <w:tcW w:w="2693" w:type="dxa"/>
          </w:tcPr>
          <w:p w:rsidR="004355A8" w:rsidRPr="00F74BE8" w:rsidRDefault="00F74BE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BE8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искусства.</w:t>
            </w:r>
          </w:p>
        </w:tc>
        <w:tc>
          <w:tcPr>
            <w:tcW w:w="2126" w:type="dxa"/>
          </w:tcPr>
          <w:p w:rsidR="004355A8" w:rsidRPr="00BC3209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Рисование с натуры теннисной ракетки</w:t>
            </w:r>
          </w:p>
        </w:tc>
        <w:tc>
          <w:tcPr>
            <w:tcW w:w="1637" w:type="dxa"/>
          </w:tcPr>
          <w:p w:rsidR="004355A8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DE0561" w:rsidRPr="00DE0561" w:rsidRDefault="00DE056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молотка.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F74BE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видеть и выделять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существенные признаки предмета.</w:t>
            </w:r>
          </w:p>
        </w:tc>
        <w:tc>
          <w:tcPr>
            <w:tcW w:w="2693" w:type="dxa"/>
          </w:tcPr>
          <w:p w:rsidR="00483936" w:rsidRPr="005A6C3B" w:rsidRDefault="00483936" w:rsidP="00483936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мотивации к </w:t>
            </w: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творческому труду;</w:t>
            </w:r>
          </w:p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561" w:rsidRPr="00BC3209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lastRenderedPageBreak/>
              <w:t>Рисование с натуры молотка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121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– оформление поздравительной открытки «23 февраля»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F74BE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размещать элементы рисунка на альбомном листе.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126" w:type="dxa"/>
          </w:tcPr>
          <w:p w:rsidR="00DE0561" w:rsidRPr="003E5BDE" w:rsidRDefault="003E5BDE" w:rsidP="003E5BD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5BDE">
              <w:rPr>
                <w:rFonts w:ascii="Times New Roman" w:hAnsi="Times New Roman"/>
                <w:sz w:val="24"/>
                <w:szCs w:val="24"/>
              </w:rPr>
              <w:t>Декоративное рисо</w:t>
            </w:r>
            <w:r>
              <w:rPr>
                <w:rFonts w:ascii="Times New Roman" w:hAnsi="Times New Roman"/>
                <w:sz w:val="24"/>
                <w:szCs w:val="24"/>
              </w:rPr>
              <w:t>вание — оформление поздравитель</w:t>
            </w:r>
            <w:r w:rsidRPr="003E5BDE">
              <w:rPr>
                <w:rFonts w:ascii="Times New Roman" w:hAnsi="Times New Roman"/>
                <w:sz w:val="24"/>
                <w:szCs w:val="24"/>
              </w:rPr>
              <w:t xml:space="preserve">ной открытки к </w:t>
            </w: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DE0561" w:rsidRP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 — оформление поздравительной открытки к 8 Марта.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F74BE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размещать элементы рисунка на альбомном листе.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себя как ученика, формирование интереса (мотивации) к учению;</w:t>
            </w:r>
          </w:p>
        </w:tc>
        <w:tc>
          <w:tcPr>
            <w:tcW w:w="2126" w:type="dxa"/>
          </w:tcPr>
          <w:p w:rsidR="00DE0561" w:rsidRPr="00BC3209" w:rsidRDefault="00BC3209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Декоративное рисо</w:t>
            </w:r>
            <w:r>
              <w:rPr>
                <w:rFonts w:ascii="Times New Roman" w:hAnsi="Times New Roman"/>
                <w:sz w:val="24"/>
                <w:szCs w:val="24"/>
              </w:rPr>
              <w:t>вание — оформление поздравитель</w:t>
            </w:r>
            <w:r w:rsidRPr="00BC3209">
              <w:rPr>
                <w:rFonts w:ascii="Times New Roman" w:hAnsi="Times New Roman"/>
                <w:sz w:val="24"/>
                <w:szCs w:val="24"/>
              </w:rPr>
              <w:t>ной открытки к 8 Марта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DE0561" w:rsidRPr="00154418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образцу орнамента из квадратов.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Уметь рисовать по образцу орнамент из квадратов;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Рисование по образцу орнамента из квадратов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игрушки-вертолета.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483936" w:rsidRPr="00855D27" w:rsidRDefault="00483936" w:rsidP="004839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DE0561" w:rsidRPr="00662034" w:rsidRDefault="00483936" w:rsidP="004839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126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Рисование с натуры и</w:t>
            </w:r>
            <w:r>
              <w:rPr>
                <w:rFonts w:ascii="Times New Roman" w:hAnsi="Times New Roman"/>
                <w:sz w:val="24"/>
                <w:szCs w:val="24"/>
              </w:rPr>
              <w:t>грушки-вертолета (изготавливает</w:t>
            </w:r>
            <w:r w:rsidRPr="004362D8">
              <w:rPr>
                <w:rFonts w:ascii="Times New Roman" w:hAnsi="Times New Roman"/>
                <w:sz w:val="24"/>
                <w:szCs w:val="24"/>
              </w:rPr>
              <w:t>ся из картона)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DE0561" w:rsidRDefault="00D20EB8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E0561">
              <w:rPr>
                <w:rFonts w:ascii="Times New Roman" w:eastAsia="Times New Roman" w:hAnsi="Times New Roman" w:cs="Times New Roman"/>
                <w:sz w:val="24"/>
                <w:szCs w:val="24"/>
              </w:rPr>
              <w:t>исование с натуры постройки из элементов строительного материала.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DE0561" w:rsidRPr="00662034" w:rsidRDefault="00E3335E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DE0561" w:rsidRPr="004362D8" w:rsidRDefault="004362D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62D8">
              <w:rPr>
                <w:rFonts w:ascii="Times New Roman" w:hAnsi="Times New Roman"/>
                <w:sz w:val="24"/>
                <w:szCs w:val="24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узора из растительных форм в полосе.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67513">
              <w:rPr>
                <w:rFonts w:ascii="Times New Roman" w:hAnsi="Times New Roman"/>
                <w:sz w:val="24"/>
                <w:szCs w:val="24"/>
              </w:rPr>
              <w:t>Знать правила построения узора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полосе.</w:t>
            </w:r>
          </w:p>
        </w:tc>
        <w:tc>
          <w:tcPr>
            <w:tcW w:w="26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561" w:rsidRPr="00730E5F" w:rsidRDefault="00730E5F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>Рисование узора из растительных форм в полосе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двухцветного мяча.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видеть и выделять существенные признаки предмета.</w:t>
            </w:r>
          </w:p>
        </w:tc>
        <w:tc>
          <w:tcPr>
            <w:tcW w:w="2693" w:type="dxa"/>
          </w:tcPr>
          <w:p w:rsidR="00483936" w:rsidRPr="005A6C3B" w:rsidRDefault="00483936" w:rsidP="00483936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к творческому труду;</w:t>
            </w:r>
          </w:p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30E5F" w:rsidRPr="00730E5F" w:rsidRDefault="00730E5F" w:rsidP="00730E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  <w:p w:rsidR="00DE0561" w:rsidRPr="00662034" w:rsidRDefault="00730E5F" w:rsidP="00730E5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 xml:space="preserve"> двухцветного мяча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DE0561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свободную тему.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83936" w:rsidRPr="00855D27" w:rsidRDefault="00483936" w:rsidP="004839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DE0561" w:rsidRPr="00662034" w:rsidRDefault="00483936" w:rsidP="004839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126" w:type="dxa"/>
          </w:tcPr>
          <w:p w:rsidR="00DE0561" w:rsidRPr="00730E5F" w:rsidRDefault="00730E5F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1637" w:type="dxa"/>
          </w:tcPr>
          <w:p w:rsidR="00DE0561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DE0561" w:rsidRPr="00DE0561" w:rsidRDefault="00DE0561" w:rsidP="001004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561" w:rsidRPr="00662034" w:rsidTr="00100414">
        <w:trPr>
          <w:trHeight w:val="270"/>
        </w:trPr>
        <w:tc>
          <w:tcPr>
            <w:tcW w:w="596" w:type="dxa"/>
          </w:tcPr>
          <w:p w:rsidR="00DE0561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DE0561" w:rsidRPr="0039061A" w:rsidRDefault="00DE0561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61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картинам о весне И.Левитан «Март», А.Саврасов «</w:t>
            </w:r>
            <w:r w:rsidR="0039061A" w:rsidRPr="0039061A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Грачи прилетели».</w:t>
            </w:r>
          </w:p>
        </w:tc>
        <w:tc>
          <w:tcPr>
            <w:tcW w:w="993" w:type="dxa"/>
          </w:tcPr>
          <w:p w:rsidR="00DE0561" w:rsidRPr="00662034" w:rsidRDefault="00DE056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561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0561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деятельность при выполнении частей целой конструкции</w:t>
            </w:r>
          </w:p>
        </w:tc>
        <w:tc>
          <w:tcPr>
            <w:tcW w:w="2693" w:type="dxa"/>
          </w:tcPr>
          <w:p w:rsidR="00DE0561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DE0561" w:rsidRPr="00730E5F" w:rsidRDefault="00730E5F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0E5F">
              <w:rPr>
                <w:rFonts w:ascii="Times New Roman" w:hAnsi="Times New Roman"/>
                <w:sz w:val="24"/>
                <w:szCs w:val="24"/>
              </w:rPr>
              <w:t>Беседа по картинам о ве</w:t>
            </w:r>
            <w:r w:rsidR="00300041">
              <w:rPr>
                <w:rFonts w:ascii="Times New Roman" w:hAnsi="Times New Roman"/>
                <w:sz w:val="24"/>
                <w:szCs w:val="24"/>
              </w:rPr>
              <w:t>сне (И. Левитан. «Март», А. Сав</w:t>
            </w:r>
            <w:r w:rsidRPr="00730E5F">
              <w:rPr>
                <w:rFonts w:ascii="Times New Roman" w:hAnsi="Times New Roman"/>
                <w:sz w:val="24"/>
                <w:szCs w:val="24"/>
              </w:rPr>
              <w:t>расов. «Грачи прилетели»</w:t>
            </w:r>
          </w:p>
        </w:tc>
        <w:tc>
          <w:tcPr>
            <w:tcW w:w="1637" w:type="dxa"/>
          </w:tcPr>
          <w:p w:rsidR="00DE0561" w:rsidRPr="00662034" w:rsidRDefault="00300041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39061A" w:rsidRP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тему «12 апреля – День космонавтики»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2126" w:type="dxa"/>
          </w:tcPr>
          <w:p w:rsidR="0039061A" w:rsidRPr="00662034" w:rsidRDefault="00730E5F" w:rsidP="00730E5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3209">
              <w:rPr>
                <w:rFonts w:ascii="Times New Roman" w:hAnsi="Times New Roman"/>
                <w:sz w:val="24"/>
                <w:szCs w:val="24"/>
              </w:rPr>
              <w:t>Декоративное рисо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— оформление  открытки </w:t>
            </w:r>
            <w:r w:rsidRPr="00BC3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 дню космонавтики.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весенней веточки.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</w:t>
            </w:r>
            <w:r w:rsidRPr="00477CF8">
              <w:rPr>
                <w:rFonts w:ascii="Times New Roman" w:hAnsi="Times New Roman"/>
                <w:sz w:val="24"/>
                <w:szCs w:val="24"/>
              </w:rPr>
              <w:t xml:space="preserve">вание с натуры весенней </w:t>
            </w:r>
            <w:r w:rsidRPr="00477CF8">
              <w:rPr>
                <w:rFonts w:ascii="Times New Roman" w:hAnsi="Times New Roman"/>
                <w:sz w:val="24"/>
                <w:szCs w:val="24"/>
              </w:rPr>
              <w:lastRenderedPageBreak/>
              <w:t>веточки.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«Деревья весной»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рисовать акварельными красками.</w:t>
            </w: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себя как ученика, формирование интереса (мотивации) к учению;</w:t>
            </w: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t>Рисование на тему «Деревья весной».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орнамента из квадратов (крышка для коробки квадратной формы)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приобщение к культуре общества, понимание значения и ценности предметов искусства;</w:t>
            </w:r>
          </w:p>
        </w:tc>
        <w:tc>
          <w:tcPr>
            <w:tcW w:w="2126" w:type="dxa"/>
          </w:tcPr>
          <w:p w:rsidR="0039061A" w:rsidRPr="00477CF8" w:rsidRDefault="00477CF8" w:rsidP="0030004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t xml:space="preserve">Декоративное рисование на тему «Нарисуй любой узор в квадрате» 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куста земляники с цветами.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рисовать акварельными красками.</w:t>
            </w:r>
          </w:p>
        </w:tc>
        <w:tc>
          <w:tcPr>
            <w:tcW w:w="2693" w:type="dxa"/>
          </w:tcPr>
          <w:p w:rsidR="00483936" w:rsidRPr="00855D27" w:rsidRDefault="00483936" w:rsidP="004839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Выполнять правила безопасного</w:t>
            </w:r>
          </w:p>
          <w:p w:rsidR="0039061A" w:rsidRPr="00662034" w:rsidRDefault="00483936" w:rsidP="004839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55D27">
              <w:rPr>
                <w:rFonts w:ascii="Times New Roman" w:hAnsi="Times New Roman"/>
                <w:sz w:val="24"/>
                <w:szCs w:val="24"/>
              </w:rPr>
              <w:t>поведения в школе.</w:t>
            </w:r>
          </w:p>
        </w:tc>
        <w:tc>
          <w:tcPr>
            <w:tcW w:w="2126" w:type="dxa"/>
          </w:tcPr>
          <w:p w:rsidR="0039061A" w:rsidRPr="00662034" w:rsidRDefault="00477CF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t>Рисование с натуры куста земляники</w:t>
            </w:r>
            <w:r w:rsidRPr="00477CF8">
              <w:rPr>
                <w:rFonts w:ascii="Times New Roman" w:hAnsi="Times New Roman"/>
                <w:b/>
                <w:sz w:val="24"/>
                <w:szCs w:val="24"/>
              </w:rPr>
              <w:t xml:space="preserve"> с </w:t>
            </w:r>
            <w:r w:rsidRPr="00477CF8">
              <w:rPr>
                <w:rFonts w:ascii="Times New Roman" w:hAnsi="Times New Roman"/>
                <w:sz w:val="24"/>
                <w:szCs w:val="24"/>
              </w:rPr>
              <w:t>цветами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цветов.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662034" w:rsidRDefault="00D20EB8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работать по образцу.</w:t>
            </w:r>
          </w:p>
        </w:tc>
        <w:tc>
          <w:tcPr>
            <w:tcW w:w="26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pacing w:val="-3"/>
                <w:sz w:val="24"/>
                <w:szCs w:val="24"/>
              </w:rPr>
              <w:t>Рассматривание иллюстраций с цветами.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39061A" w:rsidRPr="00662034" w:rsidTr="00100414">
        <w:trPr>
          <w:trHeight w:val="270"/>
        </w:trPr>
        <w:tc>
          <w:tcPr>
            <w:tcW w:w="596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39061A" w:rsidRDefault="0039061A" w:rsidP="001004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картинам на тему: «Разноцветные краски лета»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А.Пластов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«Сенокос»,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А.Куиджи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«Березовая роща»).</w:t>
            </w:r>
            <w:r w:rsidR="009F2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весенних цветов</w:t>
            </w:r>
          </w:p>
        </w:tc>
        <w:tc>
          <w:tcPr>
            <w:tcW w:w="993" w:type="dxa"/>
          </w:tcPr>
          <w:p w:rsidR="0039061A" w:rsidRPr="00662034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61A" w:rsidRDefault="0039061A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061A" w:rsidRPr="00E87313" w:rsidRDefault="00D20EB8" w:rsidP="00E873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E1597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достигать в узоре при составлении аппликации ритм повторением или чередованием формы и цвета его элементов;</w:t>
            </w:r>
          </w:p>
        </w:tc>
        <w:tc>
          <w:tcPr>
            <w:tcW w:w="2693" w:type="dxa"/>
          </w:tcPr>
          <w:p w:rsidR="0039061A" w:rsidRPr="00662034" w:rsidRDefault="00483936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5F66">
              <w:rPr>
                <w:rFonts w:ascii="Times New Roman" w:hAnsi="Times New Roman"/>
                <w:sz w:val="24"/>
                <w:szCs w:val="24"/>
              </w:rPr>
              <w:t>положительное отношение и интерес к процессу изобразительной деятельности и ее результату;</w:t>
            </w:r>
          </w:p>
        </w:tc>
        <w:tc>
          <w:tcPr>
            <w:tcW w:w="2126" w:type="dxa"/>
          </w:tcPr>
          <w:p w:rsidR="0039061A" w:rsidRPr="00477CF8" w:rsidRDefault="00477CF8" w:rsidP="0010041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CF8">
              <w:rPr>
                <w:rFonts w:ascii="Times New Roman" w:hAnsi="Times New Roman"/>
                <w:sz w:val="24"/>
                <w:szCs w:val="24"/>
              </w:rPr>
              <w:t>Беседа по картинам на тему «Разноцветные краски лета» (А. Куинджи «Березовая роща», А. Пластов «Сенокос»)</w:t>
            </w:r>
          </w:p>
        </w:tc>
        <w:tc>
          <w:tcPr>
            <w:tcW w:w="1637" w:type="dxa"/>
          </w:tcPr>
          <w:p w:rsidR="0039061A" w:rsidRPr="00662034" w:rsidRDefault="00100414" w:rsidP="0010041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0041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 w:rsidR="00C2739F" w:rsidRDefault="00C2739F"/>
    <w:sectPr w:rsidR="00C2739F" w:rsidSect="00D479D0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38" w:rsidRDefault="00D31138" w:rsidP="00300041">
      <w:pPr>
        <w:spacing w:after="0" w:line="240" w:lineRule="auto"/>
      </w:pPr>
      <w:r>
        <w:separator/>
      </w:r>
    </w:p>
  </w:endnote>
  <w:endnote w:type="continuationSeparator" w:id="0">
    <w:p w:rsidR="00D31138" w:rsidRDefault="00D31138" w:rsidP="0030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41" w:rsidRDefault="00300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38" w:rsidRDefault="00D31138" w:rsidP="00300041">
      <w:pPr>
        <w:spacing w:after="0" w:line="240" w:lineRule="auto"/>
      </w:pPr>
      <w:r>
        <w:separator/>
      </w:r>
    </w:p>
  </w:footnote>
  <w:footnote w:type="continuationSeparator" w:id="0">
    <w:p w:rsidR="00D31138" w:rsidRDefault="00D31138" w:rsidP="00300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1445C4"/>
    <w:lvl w:ilvl="0">
      <w:numFmt w:val="decimal"/>
      <w:lvlText w:val="*"/>
      <w:lvlJc w:val="left"/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1E17C8"/>
    <w:multiLevelType w:val="hybridMultilevel"/>
    <w:tmpl w:val="10BE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C7CFB"/>
    <w:multiLevelType w:val="hybridMultilevel"/>
    <w:tmpl w:val="DF36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3409B"/>
    <w:multiLevelType w:val="hybridMultilevel"/>
    <w:tmpl w:val="3D264FE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67F86"/>
    <w:multiLevelType w:val="hybridMultilevel"/>
    <w:tmpl w:val="273805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D62E67"/>
    <w:multiLevelType w:val="hybridMultilevel"/>
    <w:tmpl w:val="B1DC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A46D0"/>
    <w:multiLevelType w:val="hybridMultilevel"/>
    <w:tmpl w:val="B6B485DC"/>
    <w:lvl w:ilvl="0" w:tplc="D84212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E3"/>
    <w:rsid w:val="0000375D"/>
    <w:rsid w:val="00027855"/>
    <w:rsid w:val="000516E9"/>
    <w:rsid w:val="00096255"/>
    <w:rsid w:val="000C19DC"/>
    <w:rsid w:val="000F1B06"/>
    <w:rsid w:val="00100414"/>
    <w:rsid w:val="00283B1D"/>
    <w:rsid w:val="002D6767"/>
    <w:rsid w:val="002D78E3"/>
    <w:rsid w:val="002E0D54"/>
    <w:rsid w:val="00300041"/>
    <w:rsid w:val="00305CB3"/>
    <w:rsid w:val="003444F4"/>
    <w:rsid w:val="0039061A"/>
    <w:rsid w:val="003E5BDE"/>
    <w:rsid w:val="004355A8"/>
    <w:rsid w:val="004362D8"/>
    <w:rsid w:val="00477CF8"/>
    <w:rsid w:val="00483936"/>
    <w:rsid w:val="004A5576"/>
    <w:rsid w:val="00514D2D"/>
    <w:rsid w:val="005451CF"/>
    <w:rsid w:val="005748AA"/>
    <w:rsid w:val="00592875"/>
    <w:rsid w:val="0059463A"/>
    <w:rsid w:val="005B2242"/>
    <w:rsid w:val="006148F3"/>
    <w:rsid w:val="006234EF"/>
    <w:rsid w:val="00633B29"/>
    <w:rsid w:val="006C3DAA"/>
    <w:rsid w:val="0070684A"/>
    <w:rsid w:val="00710CA1"/>
    <w:rsid w:val="00711F08"/>
    <w:rsid w:val="0072630E"/>
    <w:rsid w:val="00730E5F"/>
    <w:rsid w:val="007D3CE0"/>
    <w:rsid w:val="007F6882"/>
    <w:rsid w:val="00841E9A"/>
    <w:rsid w:val="00867669"/>
    <w:rsid w:val="00890CD6"/>
    <w:rsid w:val="00895E03"/>
    <w:rsid w:val="009F20C6"/>
    <w:rsid w:val="00A05F66"/>
    <w:rsid w:val="00A43DA2"/>
    <w:rsid w:val="00A717D1"/>
    <w:rsid w:val="00AA0954"/>
    <w:rsid w:val="00B904C2"/>
    <w:rsid w:val="00BC3209"/>
    <w:rsid w:val="00BD5A32"/>
    <w:rsid w:val="00BE5D13"/>
    <w:rsid w:val="00C151BA"/>
    <w:rsid w:val="00C2739F"/>
    <w:rsid w:val="00C7597E"/>
    <w:rsid w:val="00CF436B"/>
    <w:rsid w:val="00D149AF"/>
    <w:rsid w:val="00D20EB8"/>
    <w:rsid w:val="00D31138"/>
    <w:rsid w:val="00D479D0"/>
    <w:rsid w:val="00D94A6D"/>
    <w:rsid w:val="00DB518E"/>
    <w:rsid w:val="00DE0561"/>
    <w:rsid w:val="00E11421"/>
    <w:rsid w:val="00E2048B"/>
    <w:rsid w:val="00E3335E"/>
    <w:rsid w:val="00E552E4"/>
    <w:rsid w:val="00E87313"/>
    <w:rsid w:val="00EB0A51"/>
    <w:rsid w:val="00EC4782"/>
    <w:rsid w:val="00F14D23"/>
    <w:rsid w:val="00F74BE8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E3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2D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2D78E3"/>
    <w:pPr>
      <w:shd w:val="clear" w:color="auto" w:fill="FFFFFF"/>
      <w:spacing w:before="240" w:after="0" w:line="418" w:lineRule="exact"/>
    </w:pPr>
    <w:rPr>
      <w:rFonts w:ascii="Times New Roman" w:eastAsia="Arial Unicode MS" w:hAnsi="Times New Roman" w:cs="Times New Roman"/>
      <w:spacing w:val="4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78E3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0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0041"/>
  </w:style>
  <w:style w:type="paragraph" w:styleId="a9">
    <w:name w:val="footer"/>
    <w:basedOn w:val="a"/>
    <w:link w:val="aa"/>
    <w:uiPriority w:val="99"/>
    <w:unhideWhenUsed/>
    <w:rsid w:val="0030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041"/>
  </w:style>
  <w:style w:type="paragraph" w:styleId="ab">
    <w:name w:val="Balloon Text"/>
    <w:basedOn w:val="a"/>
    <w:link w:val="ac"/>
    <w:uiPriority w:val="99"/>
    <w:semiHidden/>
    <w:unhideWhenUsed/>
    <w:rsid w:val="00BE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8E3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2D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2D78E3"/>
    <w:pPr>
      <w:shd w:val="clear" w:color="auto" w:fill="FFFFFF"/>
      <w:spacing w:before="240" w:after="0" w:line="418" w:lineRule="exact"/>
    </w:pPr>
    <w:rPr>
      <w:rFonts w:ascii="Times New Roman" w:eastAsia="Arial Unicode MS" w:hAnsi="Times New Roman" w:cs="Times New Roman"/>
      <w:spacing w:val="4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78E3"/>
    <w:rPr>
      <w:rFonts w:ascii="Times New Roman" w:eastAsia="Arial Unicode MS" w:hAnsi="Times New Roman" w:cs="Times New Roman"/>
      <w:spacing w:val="4"/>
      <w:sz w:val="21"/>
      <w:szCs w:val="21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0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0041"/>
  </w:style>
  <w:style w:type="paragraph" w:styleId="a9">
    <w:name w:val="footer"/>
    <w:basedOn w:val="a"/>
    <w:link w:val="aa"/>
    <w:uiPriority w:val="99"/>
    <w:unhideWhenUsed/>
    <w:rsid w:val="0030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041"/>
  </w:style>
  <w:style w:type="paragraph" w:styleId="ab">
    <w:name w:val="Balloon Text"/>
    <w:basedOn w:val="a"/>
    <w:link w:val="ac"/>
    <w:uiPriority w:val="99"/>
    <w:semiHidden/>
    <w:unhideWhenUsed/>
    <w:rsid w:val="00BE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Класс 1</cp:lastModifiedBy>
  <cp:revision>2</cp:revision>
  <cp:lastPrinted>2018-09-22T13:41:00Z</cp:lastPrinted>
  <dcterms:created xsi:type="dcterms:W3CDTF">2023-08-31T04:54:00Z</dcterms:created>
  <dcterms:modified xsi:type="dcterms:W3CDTF">2023-08-31T04:54:00Z</dcterms:modified>
</cp:coreProperties>
</file>