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90" w:rsidRDefault="00864EA6" w:rsidP="00646207">
      <w:pPr>
        <w:jc w:val="center"/>
        <w:rPr>
          <w:b/>
          <w:bCs/>
          <w:sz w:val="28"/>
          <w:szCs w:val="28"/>
        </w:rPr>
        <w:sectPr w:rsidR="00CE4890" w:rsidSect="001D5095">
          <w:footerReference w:type="default" r:id="rId9"/>
          <w:pgSz w:w="11906" w:h="16838"/>
          <w:pgMar w:top="1134" w:right="850" w:bottom="1134" w:left="567" w:header="708" w:footer="708" w:gutter="0"/>
          <w:cols w:space="708"/>
          <w:titlePg/>
          <w:docGrid w:linePitch="360"/>
        </w:sect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60515" cy="9412983"/>
            <wp:effectExtent l="0" t="0" r="0" b="0"/>
            <wp:docPr id="1" name="Рисунок 1" descr="C:\Users\Huawei\OneDrive\Рабочий стол\CRFYS\7 РОД 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wei\OneDrive\Рабочий стол\CRFYS\7 РОД ЛИТР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207" w:rsidRDefault="00646207" w:rsidP="00646207">
      <w:pPr>
        <w:jc w:val="center"/>
        <w:rPr>
          <w:b/>
          <w:bCs/>
          <w:sz w:val="28"/>
          <w:szCs w:val="28"/>
        </w:rPr>
      </w:pPr>
      <w:r w:rsidRPr="0013512B">
        <w:rPr>
          <w:b/>
          <w:bCs/>
          <w:sz w:val="28"/>
          <w:szCs w:val="28"/>
        </w:rPr>
        <w:lastRenderedPageBreak/>
        <w:t>ПОЯСНИТЕЛЬНАЯ ЗАПИСКА</w:t>
      </w:r>
    </w:p>
    <w:p w:rsidR="00CE4890" w:rsidRPr="0013512B" w:rsidRDefault="00CE4890" w:rsidP="00646207">
      <w:pPr>
        <w:jc w:val="center"/>
        <w:rPr>
          <w:b/>
          <w:bCs/>
          <w:sz w:val="28"/>
          <w:szCs w:val="28"/>
        </w:rPr>
      </w:pPr>
    </w:p>
    <w:p w:rsidR="00CE4890" w:rsidRPr="001D5095" w:rsidRDefault="00CE4890" w:rsidP="00CE4890">
      <w:pPr>
        <w:ind w:firstLine="708"/>
        <w:jc w:val="both"/>
      </w:pPr>
      <w:proofErr w:type="gramStart"/>
      <w:r w:rsidRPr="001D5095">
        <w:t xml:space="preserve">Рабочая программа по родной литературе в 7 классе составлена в соответствии с  требованиями Федерального  государственного образовательного стандарта основного общего образования, основной образовательной программы основного общего образования МБОУ </w:t>
      </w:r>
      <w:r w:rsidR="006D346A">
        <w:t>Макаричская О</w:t>
      </w:r>
      <w:r w:rsidRPr="001D5095">
        <w:t xml:space="preserve">ОШ, на основе </w:t>
      </w:r>
      <w:r w:rsidRPr="001D5095">
        <w:rPr>
          <w:color w:val="000000"/>
        </w:rPr>
        <w:t xml:space="preserve"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 </w:t>
      </w:r>
      <w:r w:rsidRPr="001D5095">
        <w:t>и Устава школы, предусматривающим 3</w:t>
      </w:r>
      <w:r w:rsidR="001D5095" w:rsidRPr="001D5095">
        <w:t>4</w:t>
      </w:r>
      <w:r w:rsidRPr="001D5095">
        <w:t xml:space="preserve"> рабочи</w:t>
      </w:r>
      <w:r w:rsidR="001D5095" w:rsidRPr="001D5095">
        <w:t>е</w:t>
      </w:r>
      <w:r w:rsidRPr="001D5095">
        <w:t xml:space="preserve"> недел</w:t>
      </w:r>
      <w:r w:rsidR="001D5095" w:rsidRPr="001D5095">
        <w:t>и</w:t>
      </w:r>
      <w:r w:rsidRPr="001D5095">
        <w:t xml:space="preserve"> в учебном году.  </w:t>
      </w:r>
      <w:proofErr w:type="gramEnd"/>
    </w:p>
    <w:p w:rsidR="00CE4890" w:rsidRPr="001D5095" w:rsidRDefault="00CE4890" w:rsidP="00CE4890">
      <w:pPr>
        <w:ind w:firstLine="708"/>
        <w:jc w:val="both"/>
        <w:rPr>
          <w:b/>
        </w:rPr>
      </w:pPr>
      <w:r w:rsidRPr="001D5095">
        <w:rPr>
          <w:b/>
        </w:rPr>
        <w:t>Программа рассчитана на 17 часов (0,5 часов в неделю).</w:t>
      </w:r>
    </w:p>
    <w:p w:rsidR="00CE4890" w:rsidRPr="001D5095" w:rsidRDefault="00CE4890" w:rsidP="00CE4890">
      <w:pPr>
        <w:ind w:firstLine="708"/>
        <w:jc w:val="both"/>
        <w:rPr>
          <w:b/>
        </w:rPr>
      </w:pPr>
    </w:p>
    <w:p w:rsidR="00CE4890" w:rsidRPr="001D5095" w:rsidRDefault="00CE4890" w:rsidP="00CE4890">
      <w:pPr>
        <w:ind w:firstLine="708"/>
        <w:jc w:val="center"/>
      </w:pPr>
      <w:r w:rsidRPr="001D5095">
        <w:rPr>
          <w:b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 w:rsidRPr="001D5095">
        <w:t>:</w:t>
      </w:r>
    </w:p>
    <w:p w:rsidR="00CE4890" w:rsidRPr="001D5095" w:rsidRDefault="00CE4890" w:rsidP="00CF1D43">
      <w:pPr>
        <w:ind w:firstLine="708"/>
        <w:jc w:val="center"/>
      </w:pPr>
    </w:p>
    <w:p w:rsidR="00CE4890" w:rsidRPr="001D5095" w:rsidRDefault="00CF1D43" w:rsidP="00CF1D43">
      <w:pPr>
        <w:jc w:val="both"/>
      </w:pPr>
      <w:r w:rsidRPr="001D5095">
        <w:t>1.</w:t>
      </w:r>
      <w:r w:rsidR="00CE4890" w:rsidRPr="001D5095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E4890" w:rsidRPr="001D5095" w:rsidRDefault="00CE4890" w:rsidP="00CF1D43">
      <w:pPr>
        <w:jc w:val="both"/>
      </w:pPr>
      <w:r w:rsidRPr="001D5095">
        <w:t xml:space="preserve"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D5095">
        <w:t>Минобрнауки</w:t>
      </w:r>
      <w:proofErr w:type="spellEnd"/>
      <w:r w:rsidRPr="001D5095">
        <w:t xml:space="preserve"> России от 31 декабря 2015 г. № 1577);</w:t>
      </w:r>
    </w:p>
    <w:p w:rsidR="00CE4890" w:rsidRPr="001D5095" w:rsidRDefault="00CF1D43" w:rsidP="00CF1D43">
      <w:pPr>
        <w:jc w:val="both"/>
      </w:pPr>
      <w:r w:rsidRPr="001D5095">
        <w:t>2.</w:t>
      </w:r>
      <w:r w:rsidR="00CE4890" w:rsidRPr="001D5095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CE4890" w:rsidRPr="001D5095" w:rsidRDefault="00CF1D43" w:rsidP="00CF1D43">
      <w:pPr>
        <w:jc w:val="both"/>
      </w:pPr>
      <w:r w:rsidRPr="001D5095">
        <w:t xml:space="preserve">3. </w:t>
      </w:r>
      <w:r w:rsidR="00CE4890" w:rsidRPr="001D5095"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CF1D43" w:rsidRPr="001D5095" w:rsidRDefault="00CF1D43" w:rsidP="00CF1D43">
      <w:pPr>
        <w:pStyle w:val="Default"/>
        <w:ind w:firstLine="426"/>
        <w:jc w:val="both"/>
      </w:pPr>
    </w:p>
    <w:p w:rsidR="00CE4890" w:rsidRPr="001D5095" w:rsidRDefault="00CE4890" w:rsidP="00CF1D43">
      <w:pPr>
        <w:pStyle w:val="Default"/>
        <w:ind w:firstLine="426"/>
        <w:jc w:val="both"/>
      </w:pPr>
      <w:r w:rsidRPr="001D5095">
        <w:t xml:space="preserve">Рабочая программа по родной литературе для 5-9 классов </w:t>
      </w:r>
      <w:proofErr w:type="gramStart"/>
      <w:r w:rsidRPr="001D5095">
        <w:t>составлена на основе Примерной основной образовательной программы основного общего образования/Программа подготовлена</w:t>
      </w:r>
      <w:proofErr w:type="gramEnd"/>
      <w:r w:rsidRPr="001D5095">
        <w:t xml:space="preserve"> институтом стратегических исследований в образовании РАО. Научные руководител</w:t>
      </w:r>
      <w:proofErr w:type="gramStart"/>
      <w:r w:rsidRPr="001D5095">
        <w:t>и-</w:t>
      </w:r>
      <w:proofErr w:type="gramEnd"/>
      <w:r w:rsidRPr="001D5095">
        <w:t xml:space="preserve"> член-корреспондент РАО </w:t>
      </w:r>
      <w:proofErr w:type="spellStart"/>
      <w:r w:rsidRPr="001D5095">
        <w:t>А.М.Кондаков</w:t>
      </w:r>
      <w:proofErr w:type="spellEnd"/>
      <w:r w:rsidRPr="001D5095">
        <w:t xml:space="preserve">, академик РАО </w:t>
      </w:r>
      <w:proofErr w:type="spellStart"/>
      <w:r w:rsidRPr="001D5095">
        <w:t>Л.П.Кезина</w:t>
      </w:r>
      <w:proofErr w:type="spellEnd"/>
      <w:r w:rsidRPr="001D5095">
        <w:t xml:space="preserve">. Составитель </w:t>
      </w:r>
      <w:proofErr w:type="gramStart"/>
      <w:r w:rsidRPr="001D5095">
        <w:t>-Е</w:t>
      </w:r>
      <w:proofErr w:type="gramEnd"/>
      <w:r w:rsidRPr="001D5095">
        <w:t>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</w:t>
      </w:r>
      <w:proofErr w:type="gramStart"/>
      <w:r w:rsidRPr="001D5095">
        <w:t xml:space="preserve"> .</w:t>
      </w:r>
      <w:proofErr w:type="gramEnd"/>
      <w:r w:rsidRPr="001D5095">
        <w:t xml:space="preserve"> Авторы : В.Я.Коровина, В.П.Журавлёв, В.И.Коровин, Н.В.Беляева/ и </w:t>
      </w:r>
      <w:r w:rsidR="00CF1D43" w:rsidRPr="001D5095">
        <w:t>учебника «Литература. 7 класс. Учебник для общеобразовательных учреждений.  В 2-х ч. / В.Я.Коровина, В.П.Журавлёв, В.И.Коровин. –6-е изд. - М: Просвещение, 2017»</w:t>
      </w:r>
      <w:r w:rsidRPr="001D5095">
        <w:t>.</w:t>
      </w:r>
    </w:p>
    <w:p w:rsidR="001D5095" w:rsidRPr="001D5095" w:rsidRDefault="001D5095" w:rsidP="001D5095">
      <w:pPr>
        <w:shd w:val="clear" w:color="auto" w:fill="FFFFFF"/>
        <w:ind w:firstLine="552"/>
        <w:jc w:val="center"/>
        <w:rPr>
          <w:b/>
        </w:rPr>
      </w:pPr>
      <w:r w:rsidRPr="001D5095">
        <w:rPr>
          <w:b/>
        </w:rPr>
        <w:t>Учебно-методический комплект</w:t>
      </w:r>
    </w:p>
    <w:p w:rsidR="001D5095" w:rsidRPr="001D5095" w:rsidRDefault="001D5095" w:rsidP="001D5095">
      <w:pPr>
        <w:autoSpaceDE w:val="0"/>
        <w:autoSpaceDN w:val="0"/>
        <w:adjustRightInd w:val="0"/>
        <w:rPr>
          <w:b/>
        </w:rPr>
      </w:pPr>
      <w:r w:rsidRPr="001D5095">
        <w:rPr>
          <w:b/>
        </w:rPr>
        <w:t>Интернет-ресурсы:</w:t>
      </w:r>
    </w:p>
    <w:p w:rsidR="001D5095" w:rsidRPr="001D5095" w:rsidRDefault="001D5095" w:rsidP="001D5095">
      <w:pPr>
        <w:autoSpaceDE w:val="0"/>
        <w:autoSpaceDN w:val="0"/>
        <w:adjustRightInd w:val="0"/>
        <w:rPr>
          <w:b/>
          <w:i/>
        </w:rPr>
      </w:pPr>
      <w:r w:rsidRPr="001D5095">
        <w:rPr>
          <w:b/>
          <w:i/>
        </w:rPr>
        <w:t>Художественная литература:</w:t>
      </w:r>
    </w:p>
    <w:p w:rsidR="001D5095" w:rsidRPr="001D5095" w:rsidRDefault="00300D5B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11" w:history="1">
        <w:r w:rsidR="001D5095" w:rsidRPr="001D5095">
          <w:rPr>
            <w:u w:val="single"/>
          </w:rPr>
          <w:t>http://www.</w:t>
        </w:r>
        <w:proofErr w:type="spellStart"/>
        <w:r w:rsidR="001D5095" w:rsidRPr="001D5095">
          <w:rPr>
            <w:u w:val="single"/>
            <w:lang w:val="en-US"/>
          </w:rPr>
          <w:t>rusfolk</w:t>
        </w:r>
        <w:proofErr w:type="spellEnd"/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chat</w:t>
        </w:r>
        <w:r w:rsidR="001D5095" w:rsidRPr="001D5095">
          <w:rPr>
            <w:u w:val="single"/>
          </w:rPr>
          <w:t>.</w:t>
        </w:r>
        <w:proofErr w:type="spellStart"/>
        <w:r w:rsidR="001D5095" w:rsidRPr="001D5095">
          <w:rPr>
            <w:u w:val="single"/>
            <w:lang w:val="en-US"/>
          </w:rPr>
          <w:t>ru</w:t>
        </w:r>
        <w:proofErr w:type="spellEnd"/>
      </w:hyperlink>
      <w:r w:rsidR="001D5095" w:rsidRPr="001D5095">
        <w:t xml:space="preserve"> – Русский фольклор</w:t>
      </w:r>
    </w:p>
    <w:p w:rsidR="001D5095" w:rsidRPr="001D5095" w:rsidRDefault="00300D5B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12" w:history="1">
        <w:r w:rsidR="001D5095" w:rsidRPr="001D5095">
          <w:rPr>
            <w:u w:val="single"/>
            <w:lang w:val="en-US"/>
          </w:rPr>
          <w:t>http</w:t>
        </w:r>
        <w:r w:rsidR="001D5095" w:rsidRPr="001D5095">
          <w:rPr>
            <w:u w:val="single"/>
          </w:rPr>
          <w:t>://</w:t>
        </w:r>
        <w:r w:rsidR="001D5095" w:rsidRPr="001D5095">
          <w:rPr>
            <w:u w:val="single"/>
            <w:lang w:val="en-US"/>
          </w:rPr>
          <w:t>www</w:t>
        </w:r>
        <w:r w:rsidR="001D5095" w:rsidRPr="001D5095">
          <w:rPr>
            <w:u w:val="single"/>
          </w:rPr>
          <w:t>.</w:t>
        </w:r>
        <w:proofErr w:type="spellStart"/>
        <w:r w:rsidR="001D5095" w:rsidRPr="001D5095">
          <w:rPr>
            <w:u w:val="single"/>
            <w:lang w:val="en-US"/>
          </w:rPr>
          <w:t>pogovorka</w:t>
        </w:r>
        <w:proofErr w:type="spellEnd"/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com</w:t>
        </w:r>
      </w:hyperlink>
      <w:r w:rsidR="001D5095" w:rsidRPr="001D5095">
        <w:t>. – Пословицы и поговорки</w:t>
      </w:r>
    </w:p>
    <w:p w:rsidR="001D5095" w:rsidRPr="001D5095" w:rsidRDefault="00300D5B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13" w:history="1">
        <w:r w:rsidR="001D5095" w:rsidRPr="001D5095">
          <w:rPr>
            <w:u w:val="single"/>
          </w:rPr>
          <w:t>http://</w:t>
        </w:r>
        <w:r w:rsidR="001D5095" w:rsidRPr="001D5095">
          <w:rPr>
            <w:u w:val="single"/>
            <w:lang w:val="en-US"/>
          </w:rPr>
          <w:t>old</w:t>
        </w:r>
        <w:r w:rsidR="001D5095" w:rsidRPr="001D5095">
          <w:rPr>
            <w:u w:val="single"/>
          </w:rPr>
          <w:t>-</w:t>
        </w:r>
        <w:proofErr w:type="spellStart"/>
        <w:r w:rsidR="001D5095" w:rsidRPr="001D5095">
          <w:rPr>
            <w:u w:val="single"/>
            <w:lang w:val="en-US"/>
          </w:rPr>
          <w:t>russian</w:t>
        </w:r>
        <w:proofErr w:type="spellEnd"/>
        <w:r w:rsidR="001D5095" w:rsidRPr="001D5095">
          <w:rPr>
            <w:u w:val="single"/>
          </w:rPr>
          <w:t>.</w:t>
        </w:r>
        <w:r w:rsidR="001D5095" w:rsidRPr="001D5095">
          <w:rPr>
            <w:u w:val="single"/>
            <w:lang w:val="en-US"/>
          </w:rPr>
          <w:t>chat</w:t>
        </w:r>
        <w:r w:rsidR="001D5095" w:rsidRPr="001D5095">
          <w:rPr>
            <w:u w:val="single"/>
          </w:rPr>
          <w:t>.</w:t>
        </w:r>
        <w:proofErr w:type="spellStart"/>
        <w:r w:rsidR="001D5095" w:rsidRPr="001D5095">
          <w:rPr>
            <w:u w:val="single"/>
            <w:lang w:val="en-US"/>
          </w:rPr>
          <w:t>ru</w:t>
        </w:r>
        <w:proofErr w:type="spellEnd"/>
      </w:hyperlink>
      <w:r w:rsidR="001D5095" w:rsidRPr="001D5095">
        <w:t xml:space="preserve"> – Древнерусская литература</w:t>
      </w:r>
    </w:p>
    <w:p w:rsidR="001D5095" w:rsidRPr="001D5095" w:rsidRDefault="00300D5B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14" w:history="1">
        <w:r w:rsidR="001D5095" w:rsidRPr="001D5095">
          <w:rPr>
            <w:u w:val="single"/>
            <w:lang w:val="en-US"/>
          </w:rPr>
          <w:t>http</w:t>
        </w:r>
        <w:r w:rsidR="001D5095" w:rsidRPr="001D5095">
          <w:rPr>
            <w:u w:val="single"/>
          </w:rPr>
          <w:t>://</w:t>
        </w:r>
        <w:r w:rsidR="001D5095" w:rsidRPr="001D5095">
          <w:rPr>
            <w:u w:val="single"/>
            <w:lang w:val="en-US"/>
          </w:rPr>
          <w:t>www</w:t>
        </w:r>
        <w:r w:rsidR="001D5095" w:rsidRPr="001D5095">
          <w:rPr>
            <w:u w:val="single"/>
          </w:rPr>
          <w:t>.</w:t>
        </w:r>
        <w:proofErr w:type="spellStart"/>
        <w:r w:rsidR="001D5095" w:rsidRPr="001D5095">
          <w:rPr>
            <w:u w:val="single"/>
            <w:lang w:val="en-US"/>
          </w:rPr>
          <w:t>klassika</w:t>
        </w:r>
        <w:proofErr w:type="spellEnd"/>
        <w:r w:rsidR="001D5095" w:rsidRPr="001D5095">
          <w:rPr>
            <w:u w:val="single"/>
          </w:rPr>
          <w:t>.</w:t>
        </w:r>
        <w:proofErr w:type="spellStart"/>
        <w:r w:rsidR="001D5095" w:rsidRPr="001D5095">
          <w:rPr>
            <w:u w:val="single"/>
            <w:lang w:val="en-US"/>
          </w:rPr>
          <w:t>ru</w:t>
        </w:r>
        <w:proofErr w:type="spellEnd"/>
      </w:hyperlink>
      <w:r w:rsidR="001D5095" w:rsidRPr="001D5095">
        <w:t xml:space="preserve"> – Библиотека классической русской литературы</w:t>
      </w:r>
    </w:p>
    <w:p w:rsidR="001D5095" w:rsidRPr="001D5095" w:rsidRDefault="00300D5B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</w:pPr>
      <w:hyperlink r:id="rId15" w:history="1">
        <w:r w:rsidR="001D5095" w:rsidRPr="001D5095">
          <w:rPr>
            <w:u w:val="single"/>
          </w:rPr>
          <w:t>http://www.</w:t>
        </w:r>
        <w:proofErr w:type="spellStart"/>
        <w:r w:rsidR="001D5095" w:rsidRPr="001D5095">
          <w:rPr>
            <w:u w:val="single"/>
            <w:lang w:val="en-US"/>
          </w:rPr>
          <w:t>ruthenia</w:t>
        </w:r>
        <w:proofErr w:type="spellEnd"/>
        <w:r w:rsidR="001D5095" w:rsidRPr="001D5095">
          <w:rPr>
            <w:u w:val="single"/>
          </w:rPr>
          <w:t>.</w:t>
        </w:r>
        <w:proofErr w:type="spellStart"/>
        <w:r w:rsidR="001D5095" w:rsidRPr="001D5095">
          <w:rPr>
            <w:u w:val="single"/>
            <w:lang w:val="en-US"/>
          </w:rPr>
          <w:t>ru</w:t>
        </w:r>
        <w:proofErr w:type="spellEnd"/>
      </w:hyperlink>
      <w:r w:rsidR="001D5095" w:rsidRPr="001D5095">
        <w:t xml:space="preserve"> – Русская поэзия 60-х годов</w:t>
      </w:r>
    </w:p>
    <w:p w:rsidR="001D5095" w:rsidRPr="001D5095" w:rsidRDefault="001D5095" w:rsidP="001D5095">
      <w:pPr>
        <w:tabs>
          <w:tab w:val="left" w:pos="7230"/>
        </w:tabs>
        <w:rPr>
          <w:b/>
        </w:rPr>
      </w:pPr>
    </w:p>
    <w:p w:rsidR="001D5095" w:rsidRPr="001D5095" w:rsidRDefault="001D5095" w:rsidP="001D5095">
      <w:pPr>
        <w:ind w:firstLine="454"/>
        <w:rPr>
          <w:b/>
        </w:rPr>
      </w:pPr>
      <w:r w:rsidRPr="001D5095">
        <w:rPr>
          <w:b/>
        </w:rPr>
        <w:t>Средства обучения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t>Портреты русских и зарубежных поэтов и писателей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t>Раздаточный материал по темам курса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rPr>
          <w:color w:val="000000"/>
        </w:rPr>
        <w:t>Репродукции картин художников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rPr>
          <w:color w:val="000000"/>
        </w:rPr>
        <w:t>Фонохрестоматия: Электронное учебное пособие на С</w:t>
      </w:r>
      <w:r w:rsidRPr="001D5095">
        <w:rPr>
          <w:color w:val="000000"/>
          <w:lang w:val="en-US"/>
        </w:rPr>
        <w:t>D</w:t>
      </w:r>
      <w:r w:rsidRPr="001D5095">
        <w:rPr>
          <w:color w:val="000000"/>
        </w:rPr>
        <w:t>-</w:t>
      </w:r>
      <w:r w:rsidRPr="001D5095">
        <w:rPr>
          <w:color w:val="000000"/>
          <w:lang w:val="en-US"/>
        </w:rPr>
        <w:t>P</w:t>
      </w:r>
      <w:r w:rsidRPr="001D5095">
        <w:rPr>
          <w:color w:val="000000"/>
        </w:rPr>
        <w:t>ОМ</w:t>
      </w:r>
      <w:proofErr w:type="gramStart"/>
      <w:r w:rsidRPr="001D5095">
        <w:rPr>
          <w:color w:val="000000"/>
        </w:rPr>
        <w:t xml:space="preserve"> / С</w:t>
      </w:r>
      <w:proofErr w:type="gramEnd"/>
      <w:r w:rsidRPr="001D5095">
        <w:rPr>
          <w:color w:val="000000"/>
        </w:rPr>
        <w:t>ост. В.Я. Коровина, В.П. Журавлев, В.И. Коровин. - М.: Просвещение, 2013.</w:t>
      </w:r>
    </w:p>
    <w:p w:rsidR="001D5095" w:rsidRPr="001D5095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D5095">
        <w:t>Экранные пособия</w:t>
      </w:r>
    </w:p>
    <w:p w:rsidR="001D5095" w:rsidRPr="001D5095" w:rsidRDefault="001D5095" w:rsidP="001D5095">
      <w:pPr>
        <w:ind w:left="720"/>
      </w:pPr>
    </w:p>
    <w:p w:rsidR="001D5095" w:rsidRPr="001D5095" w:rsidRDefault="001D5095" w:rsidP="001D5095">
      <w:pPr>
        <w:ind w:left="720"/>
        <w:rPr>
          <w:b/>
        </w:rPr>
      </w:pPr>
      <w:r w:rsidRPr="001D5095">
        <w:rPr>
          <w:b/>
        </w:rPr>
        <w:t>Технические средства</w:t>
      </w:r>
    </w:p>
    <w:p w:rsidR="001D5095" w:rsidRPr="001D5095" w:rsidRDefault="001D5095" w:rsidP="001D5095">
      <w:pPr>
        <w:numPr>
          <w:ilvl w:val="0"/>
          <w:numId w:val="14"/>
        </w:numPr>
        <w:tabs>
          <w:tab w:val="left" w:pos="426"/>
        </w:tabs>
        <w:ind w:hanging="1440"/>
        <w:jc w:val="both"/>
      </w:pPr>
      <w:r w:rsidRPr="001D5095">
        <w:t>Компьютер</w:t>
      </w:r>
    </w:p>
    <w:p w:rsidR="001D5095" w:rsidRPr="001D5095" w:rsidRDefault="001D5095" w:rsidP="001D5095">
      <w:pPr>
        <w:numPr>
          <w:ilvl w:val="0"/>
          <w:numId w:val="14"/>
        </w:numPr>
        <w:tabs>
          <w:tab w:val="left" w:pos="426"/>
        </w:tabs>
        <w:ind w:hanging="1440"/>
        <w:jc w:val="both"/>
      </w:pPr>
      <w:proofErr w:type="spellStart"/>
      <w:r w:rsidRPr="001D5095">
        <w:t>Мультимедиапроектор</w:t>
      </w:r>
      <w:proofErr w:type="spellEnd"/>
    </w:p>
    <w:p w:rsidR="00CE4890" w:rsidRPr="001D5095" w:rsidRDefault="00CE4890" w:rsidP="00CF1D43">
      <w:pPr>
        <w:ind w:firstLine="426"/>
        <w:jc w:val="both"/>
      </w:pPr>
      <w:r w:rsidRPr="001D5095">
        <w:lastRenderedPageBreak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1D5095">
        <w:t>межпредметных</w:t>
      </w:r>
      <w:proofErr w:type="spellEnd"/>
      <w:r w:rsidRPr="001D5095">
        <w:t xml:space="preserve"> и </w:t>
      </w:r>
      <w:proofErr w:type="spellStart"/>
      <w:r w:rsidRPr="001D5095">
        <w:t>внутрипредметных</w:t>
      </w:r>
      <w:proofErr w:type="spellEnd"/>
      <w:r w:rsidRPr="001D5095">
        <w:t xml:space="preserve"> связей, логики учебного процесса, возрастных особенностей учащихся.</w:t>
      </w:r>
    </w:p>
    <w:p w:rsidR="00CE4890" w:rsidRPr="001D5095" w:rsidRDefault="00CE4890" w:rsidP="00CF1D43">
      <w:pPr>
        <w:ind w:firstLine="426"/>
        <w:jc w:val="both"/>
      </w:pPr>
      <w:r w:rsidRPr="001D5095">
        <w:rPr>
          <w:b/>
          <w:i/>
        </w:rPr>
        <w:t>Цель программы:</w:t>
      </w:r>
      <w:r w:rsidRPr="001D5095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CE4890" w:rsidRPr="001D5095" w:rsidRDefault="00CE4890" w:rsidP="00CF1D43">
      <w:pPr>
        <w:ind w:firstLine="426"/>
        <w:jc w:val="both"/>
      </w:pPr>
      <w:r w:rsidRPr="001D5095">
        <w:rPr>
          <w:b/>
          <w:i/>
        </w:rPr>
        <w:t>Задачи: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 приобщение к литературному наследию своего народа; 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1D5095">
        <w:rPr>
          <w:rFonts w:ascii="Times New Roman" w:hAnsi="Times New Roman"/>
          <w:sz w:val="24"/>
          <w:szCs w:val="24"/>
        </w:rPr>
        <w:t>кст тв</w:t>
      </w:r>
      <w:proofErr w:type="gramEnd"/>
      <w:r w:rsidRPr="001D5095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CE4890" w:rsidRPr="001D5095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5095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CF1D43" w:rsidRPr="001D5095" w:rsidRDefault="00CF1D43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CE4890" w:rsidRPr="001D5095" w:rsidRDefault="00CE4890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i/>
          <w:sz w:val="24"/>
          <w:szCs w:val="24"/>
        </w:rPr>
        <w:t>Объект изучения в учебном процессе</w:t>
      </w:r>
      <w:r w:rsidRPr="001D5095">
        <w:rPr>
          <w:rFonts w:ascii="Times New Roman" w:hAnsi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CE4890" w:rsidRPr="001D5095" w:rsidRDefault="00CE4890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CF1D43" w:rsidRPr="001D5095" w:rsidRDefault="00CF1D43" w:rsidP="00CF1D43">
      <w:pPr>
        <w:ind w:left="845"/>
        <w:jc w:val="center"/>
        <w:rPr>
          <w:b/>
        </w:rPr>
      </w:pPr>
    </w:p>
    <w:p w:rsidR="00CE4890" w:rsidRPr="001D5095" w:rsidRDefault="00CE4890" w:rsidP="00CF1D43">
      <w:pPr>
        <w:ind w:left="845"/>
        <w:jc w:val="center"/>
        <w:rPr>
          <w:b/>
        </w:rPr>
      </w:pPr>
      <w:r w:rsidRPr="001D5095">
        <w:rPr>
          <w:b/>
        </w:rPr>
        <w:t>Общая характеристика учебного курса</w:t>
      </w:r>
    </w:p>
    <w:p w:rsidR="00CE4890" w:rsidRPr="001D5095" w:rsidRDefault="00CE4890" w:rsidP="00CF1D43">
      <w:pPr>
        <w:ind w:left="845"/>
        <w:jc w:val="center"/>
      </w:pPr>
    </w:p>
    <w:p w:rsidR="00CE4890" w:rsidRPr="001D5095" w:rsidRDefault="00CE4890" w:rsidP="00CF1D43">
      <w:pPr>
        <w:ind w:firstLine="426"/>
        <w:jc w:val="both"/>
      </w:pPr>
      <w:r w:rsidRPr="001D5095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CE4890" w:rsidRPr="001D5095" w:rsidRDefault="00CE4890" w:rsidP="00CF1D43">
      <w:pPr>
        <w:ind w:firstLine="426"/>
        <w:jc w:val="both"/>
      </w:pPr>
      <w:r w:rsidRPr="001D5095">
        <w:rPr>
          <w:b/>
        </w:rPr>
        <w:t xml:space="preserve">Содержание программы </w:t>
      </w:r>
      <w:r w:rsidRPr="001D5095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CE4890" w:rsidRPr="001D5095" w:rsidRDefault="00CE4890" w:rsidP="00CF1D43">
      <w:pPr>
        <w:ind w:firstLine="426"/>
        <w:jc w:val="both"/>
      </w:pPr>
      <w:r w:rsidRPr="001D5095">
        <w:t xml:space="preserve">В программе представлены </w:t>
      </w:r>
      <w:r w:rsidRPr="001D5095">
        <w:rPr>
          <w:b/>
          <w:u w:val="single"/>
        </w:rPr>
        <w:t xml:space="preserve">следующие разделы: 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Древнерусская литература. 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Русская литература XVIII в.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Русская литература XIX в.</w:t>
      </w:r>
    </w:p>
    <w:p w:rsidR="00CE4890" w:rsidRPr="001D5095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Русская литература XX в. </w:t>
      </w:r>
    </w:p>
    <w:p w:rsidR="00CE4890" w:rsidRPr="001D5095" w:rsidRDefault="00CE4890" w:rsidP="00CF1D43">
      <w:pPr>
        <w:ind w:firstLine="426"/>
        <w:jc w:val="center"/>
        <w:rPr>
          <w:b/>
        </w:rPr>
      </w:pPr>
      <w:r w:rsidRPr="001D5095">
        <w:rPr>
          <w:b/>
        </w:rPr>
        <w:lastRenderedPageBreak/>
        <w:t>Место учебного курса «Родная литература»</w:t>
      </w:r>
    </w:p>
    <w:p w:rsidR="00CE4890" w:rsidRPr="001D5095" w:rsidRDefault="00CE4890" w:rsidP="00CF1D43">
      <w:pPr>
        <w:ind w:firstLine="426"/>
        <w:jc w:val="both"/>
      </w:pPr>
      <w:r w:rsidRPr="001D5095"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CE4890" w:rsidRPr="001D5095" w:rsidRDefault="00CE4890" w:rsidP="00CF1D43"/>
    <w:p w:rsidR="00CE4890" w:rsidRPr="001D5095" w:rsidRDefault="00CE4890" w:rsidP="00CF1D43">
      <w:pPr>
        <w:ind w:firstLine="426"/>
        <w:jc w:val="both"/>
      </w:pPr>
      <w:r w:rsidRPr="001D5095">
        <w:t xml:space="preserve">Программа учебного предмета «Родная литература» </w:t>
      </w:r>
      <w:r w:rsidR="00CF1D43" w:rsidRPr="001D5095">
        <w:t>предназначена для изучения в 5-9</w:t>
      </w:r>
      <w:r w:rsidRPr="001D5095">
        <w:t xml:space="preserve"> классах и рассчитана</w:t>
      </w:r>
      <w:r w:rsidR="00CF1D43" w:rsidRPr="001D5095">
        <w:t xml:space="preserve"> в 7 классе</w:t>
      </w:r>
      <w:r w:rsidRPr="001D5095">
        <w:t xml:space="preserve"> на 17 часов.  </w:t>
      </w:r>
    </w:p>
    <w:p w:rsidR="00CF1D43" w:rsidRPr="001D5095" w:rsidRDefault="00CF1D43" w:rsidP="00CF1D43">
      <w:pPr>
        <w:ind w:firstLine="426"/>
        <w:jc w:val="both"/>
      </w:pPr>
    </w:p>
    <w:p w:rsidR="00CE4890" w:rsidRPr="001D5095" w:rsidRDefault="00CE4890" w:rsidP="00CF1D43">
      <w:pPr>
        <w:ind w:firstLine="425"/>
        <w:jc w:val="both"/>
      </w:pPr>
      <w:r w:rsidRPr="001D5095">
        <w:t xml:space="preserve">В данной программе предусмотрены часы на выполнение практической части программы. </w:t>
      </w:r>
    </w:p>
    <w:p w:rsidR="00CE4890" w:rsidRPr="001D5095" w:rsidRDefault="00CE4890" w:rsidP="00CF1D43">
      <w:pPr>
        <w:ind w:firstLine="425"/>
        <w:jc w:val="both"/>
      </w:pPr>
      <w:proofErr w:type="gramStart"/>
      <w:r w:rsidRPr="001D5095">
        <w:t>Контрольные</w:t>
      </w:r>
      <w:proofErr w:type="gramEnd"/>
      <w:r w:rsidRPr="001D5095">
        <w:t xml:space="preserve"> рабо</w:t>
      </w:r>
      <w:r w:rsidR="00C4169C">
        <w:t>т-1, развитие речи-1</w:t>
      </w:r>
      <w:r w:rsidRPr="001D5095">
        <w:t xml:space="preserve">. </w:t>
      </w:r>
    </w:p>
    <w:p w:rsidR="007B297E" w:rsidRPr="001D5095" w:rsidRDefault="00CE4890" w:rsidP="00CF1D43">
      <w:pPr>
        <w:ind w:firstLine="425"/>
        <w:jc w:val="both"/>
      </w:pPr>
      <w:proofErr w:type="gramStart"/>
      <w:r w:rsidRPr="001D5095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  <w:proofErr w:type="gramEnd"/>
    </w:p>
    <w:p w:rsidR="007B297E" w:rsidRPr="001D5095" w:rsidRDefault="007B297E" w:rsidP="00CF1D43">
      <w:pPr>
        <w:ind w:firstLine="425"/>
        <w:jc w:val="both"/>
      </w:pPr>
    </w:p>
    <w:p w:rsidR="00CE4890" w:rsidRPr="001D5095" w:rsidRDefault="00CE4890" w:rsidP="00CF1D43">
      <w:pPr>
        <w:ind w:firstLine="425"/>
        <w:jc w:val="both"/>
        <w:rPr>
          <w:b/>
        </w:rPr>
      </w:pPr>
      <w:r w:rsidRPr="001D5095">
        <w:rPr>
          <w:b/>
        </w:rPr>
        <w:t xml:space="preserve">Виды и формы контроля:  </w:t>
      </w:r>
    </w:p>
    <w:p w:rsidR="00CE4890" w:rsidRPr="001D5095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письменный ответ на вопрос; </w:t>
      </w:r>
    </w:p>
    <w:p w:rsidR="00CE4890" w:rsidRPr="001D5095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>выразительное чтение (чтение наизусть);</w:t>
      </w:r>
    </w:p>
    <w:p w:rsidR="00CE4890" w:rsidRPr="001D5095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сочинение на литературоведческую тему; </w:t>
      </w:r>
    </w:p>
    <w:p w:rsidR="00CE4890" w:rsidRPr="001D5095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095">
        <w:rPr>
          <w:rFonts w:ascii="Times New Roman" w:hAnsi="Times New Roman"/>
          <w:sz w:val="24"/>
          <w:szCs w:val="24"/>
        </w:rPr>
        <w:t xml:space="preserve">проект.   </w:t>
      </w:r>
    </w:p>
    <w:p w:rsidR="00CF1D43" w:rsidRPr="001D5095" w:rsidRDefault="00CF1D43" w:rsidP="007B297E">
      <w:pPr>
        <w:pStyle w:val="a5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CE4890" w:rsidRPr="001D5095" w:rsidRDefault="001D5095" w:rsidP="00CF1D43">
      <w:pPr>
        <w:jc w:val="center"/>
        <w:rPr>
          <w:b/>
        </w:rPr>
      </w:pPr>
      <w:r w:rsidRPr="001D5095">
        <w:rPr>
          <w:b/>
        </w:rPr>
        <w:t xml:space="preserve">1.    </w:t>
      </w:r>
      <w:r w:rsidR="00CE4890" w:rsidRPr="001D5095">
        <w:rPr>
          <w:b/>
        </w:rPr>
        <w:t xml:space="preserve">Планируемые результаты освоения учебного предмета </w:t>
      </w:r>
    </w:p>
    <w:p w:rsidR="00CE4890" w:rsidRPr="001D5095" w:rsidRDefault="00CE4890" w:rsidP="00CF1D43">
      <w:pPr>
        <w:jc w:val="both"/>
      </w:pPr>
    </w:p>
    <w:p w:rsidR="00CE4890" w:rsidRPr="001D5095" w:rsidRDefault="00CE4890" w:rsidP="00CF1D43">
      <w:pPr>
        <w:jc w:val="both"/>
      </w:pPr>
      <w:r w:rsidRPr="001D5095">
        <w:t xml:space="preserve">  </w:t>
      </w:r>
      <w:r w:rsidRPr="001D5095">
        <w:rPr>
          <w:u w:val="single"/>
        </w:rPr>
        <w:t>Личностные</w:t>
      </w:r>
      <w:r w:rsidRPr="001D5095">
        <w:rPr>
          <w:b/>
          <w:i/>
        </w:rPr>
        <w:t xml:space="preserve"> </w:t>
      </w:r>
      <w:r w:rsidRPr="001D5095">
        <w:t xml:space="preserve"> результаты освоения программы по родной литературе в 7 классе:</w:t>
      </w:r>
    </w:p>
    <w:p w:rsidR="00CE4890" w:rsidRPr="001D5095" w:rsidRDefault="00CE4890" w:rsidP="007B297E">
      <w:pPr>
        <w:jc w:val="both"/>
        <w:rPr>
          <w:b/>
        </w:rPr>
      </w:pPr>
      <w:r w:rsidRPr="001D5095">
        <w:rPr>
          <w:b/>
        </w:rPr>
        <w:t xml:space="preserve">Ученик научится </w:t>
      </w:r>
    </w:p>
    <w:p w:rsidR="00CE4890" w:rsidRPr="001D5095" w:rsidRDefault="00CE4890" w:rsidP="007B297E">
      <w:pPr>
        <w:jc w:val="both"/>
      </w:pPr>
      <w:r w:rsidRPr="001D5095">
        <w:t>- понимать литературу как одну из национально-культурных ценностей русского народа;</w:t>
      </w:r>
    </w:p>
    <w:p w:rsidR="00CE4890" w:rsidRPr="001D5095" w:rsidRDefault="00CE4890" w:rsidP="007B297E">
      <w:pPr>
        <w:jc w:val="both"/>
      </w:pPr>
      <w:r w:rsidRPr="001D5095">
        <w:t xml:space="preserve">- </w:t>
      </w:r>
      <w:r w:rsidRPr="001D5095">
        <w:rPr>
          <w:color w:val="000000"/>
        </w:rPr>
        <w:t>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CE4890" w:rsidRPr="001D5095" w:rsidRDefault="00CE4890" w:rsidP="007B297E">
      <w:pPr>
        <w:jc w:val="both"/>
      </w:pPr>
      <w:r w:rsidRPr="001D5095">
        <w:t>- формированию нравственных чувств и нравственного поведения, осознанного и ответственного отношения к собственным поступкам;</w:t>
      </w:r>
    </w:p>
    <w:p w:rsidR="00CE4890" w:rsidRPr="001D5095" w:rsidRDefault="00CE4890" w:rsidP="007B297E">
      <w:pPr>
        <w:jc w:val="both"/>
      </w:pPr>
      <w:r w:rsidRPr="001D5095">
        <w:t xml:space="preserve">- </w:t>
      </w:r>
      <w:r w:rsidRPr="001D5095">
        <w:rPr>
          <w:color w:val="000000"/>
        </w:rPr>
        <w:t>соблюдению социальных норм, правил поведения, ролей и форм социальной жизни в группах и сообществах</w:t>
      </w:r>
    </w:p>
    <w:p w:rsidR="00CE4890" w:rsidRPr="001D5095" w:rsidRDefault="00CE4890" w:rsidP="007B297E">
      <w:pPr>
        <w:jc w:val="both"/>
      </w:pPr>
      <w:r w:rsidRPr="001D5095"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CE4890" w:rsidRPr="001D5095" w:rsidRDefault="00CE4890" w:rsidP="007B297E">
      <w:pPr>
        <w:jc w:val="both"/>
        <w:rPr>
          <w:b/>
        </w:rPr>
      </w:pPr>
      <w:r w:rsidRPr="001D5095">
        <w:rPr>
          <w:b/>
        </w:rPr>
        <w:t>Ученик получит возможность научиться</w:t>
      </w:r>
    </w:p>
    <w:p w:rsidR="00CE4890" w:rsidRPr="001D5095" w:rsidRDefault="00CE4890" w:rsidP="007B297E">
      <w:pPr>
        <w:jc w:val="both"/>
      </w:pPr>
      <w:r w:rsidRPr="001D5095">
        <w:rPr>
          <w:b/>
        </w:rPr>
        <w:t>-</w:t>
      </w:r>
      <w:r w:rsidRPr="001D5095"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CE4890" w:rsidRPr="001D5095" w:rsidRDefault="00CE4890" w:rsidP="007B297E">
      <w:pPr>
        <w:jc w:val="both"/>
        <w:rPr>
          <w:b/>
        </w:rPr>
      </w:pPr>
      <w:r w:rsidRPr="001D5095">
        <w:rPr>
          <w:b/>
        </w:rPr>
        <w:t>-</w:t>
      </w:r>
      <w:r w:rsidRPr="001D5095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1D5095">
        <w:rPr>
          <w:color w:val="000000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CE4890" w:rsidRPr="001D5095" w:rsidRDefault="00CE4890" w:rsidP="007B297E">
      <w:pPr>
        <w:jc w:val="both"/>
      </w:pPr>
      <w:r w:rsidRPr="001D5095">
        <w:t xml:space="preserve"> 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  <w:u w:val="single"/>
        </w:rPr>
        <w:t>Регулятивные</w:t>
      </w:r>
      <w:r w:rsidRPr="001D5095">
        <w:rPr>
          <w:b/>
          <w:i/>
          <w:highlight w:val="white"/>
        </w:rPr>
        <w:t xml:space="preserve"> </w:t>
      </w:r>
      <w:r w:rsidRPr="001D5095">
        <w:rPr>
          <w:highlight w:val="white"/>
        </w:rPr>
        <w:t xml:space="preserve">результаты освоения программы по родной литературе в 7 классе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b/>
          <w:highlight w:val="white"/>
        </w:rPr>
        <w:t>Ученик научится</w:t>
      </w:r>
      <w:r w:rsidRPr="001D5095">
        <w:rPr>
          <w:highlight w:val="white"/>
        </w:rPr>
        <w:t>:</w:t>
      </w:r>
    </w:p>
    <w:p w:rsidR="00CE4890" w:rsidRPr="001D5095" w:rsidRDefault="00CE4890" w:rsidP="007B297E">
      <w:pPr>
        <w:jc w:val="both"/>
      </w:pPr>
      <w:r w:rsidRPr="001D5095">
        <w:rPr>
          <w:highlight w:val="white"/>
        </w:rPr>
        <w:t xml:space="preserve">- </w:t>
      </w:r>
      <w:r w:rsidRPr="001D5095">
        <w:rPr>
          <w:color w:val="000000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CE4890" w:rsidRPr="001D5095" w:rsidRDefault="00CE4890" w:rsidP="007B297E">
      <w:pPr>
        <w:jc w:val="both"/>
      </w:pPr>
      <w:r w:rsidRPr="001D5095"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b/>
          <w:highlight w:val="white"/>
        </w:rPr>
        <w:t>-</w:t>
      </w:r>
      <w:r w:rsidRPr="001D5095">
        <w:rPr>
          <w:highlight w:val="white"/>
        </w:rPr>
        <w:t xml:space="preserve"> владеть всеми видами речевой деятельности: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lastRenderedPageBreak/>
        <w:t>Ученик получит возможность научиться</w:t>
      </w:r>
    </w:p>
    <w:p w:rsidR="00CE4890" w:rsidRPr="001D5095" w:rsidRDefault="00CE4890" w:rsidP="007B297E">
      <w:pPr>
        <w:jc w:val="both"/>
      </w:pPr>
      <w:r w:rsidRPr="001D5095">
        <w:rPr>
          <w:b/>
          <w:highlight w:val="white"/>
        </w:rPr>
        <w:t xml:space="preserve">- </w:t>
      </w:r>
      <w:r w:rsidRPr="001D5095">
        <w:t xml:space="preserve">планированию пути достижения цели; установлению целевых приоритетов;  </w:t>
      </w:r>
    </w:p>
    <w:p w:rsidR="00CE4890" w:rsidRPr="001D5095" w:rsidRDefault="00CE4890" w:rsidP="007B297E">
      <w:pPr>
        <w:jc w:val="both"/>
      </w:pPr>
      <w:r w:rsidRPr="001D5095">
        <w:t xml:space="preserve">- оценивать уровень владения тем или иным учебным действием </w:t>
      </w:r>
    </w:p>
    <w:p w:rsidR="00CE4890" w:rsidRPr="001D5095" w:rsidRDefault="00CE4890" w:rsidP="007B297E">
      <w:pPr>
        <w:jc w:val="both"/>
      </w:pPr>
      <w:r w:rsidRPr="001D5095">
        <w:t xml:space="preserve">- осуществлять  контроль успешности своей учебной  деятельности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CE4890" w:rsidRPr="001D5095" w:rsidRDefault="00CE4890" w:rsidP="007B297E">
      <w:pPr>
        <w:jc w:val="both"/>
        <w:rPr>
          <w:highlight w:val="white"/>
        </w:rPr>
      </w:pP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  <w:u w:val="single"/>
        </w:rPr>
        <w:t xml:space="preserve">Познавательные </w:t>
      </w:r>
      <w:r w:rsidRPr="001D5095">
        <w:rPr>
          <w:b/>
          <w:i/>
          <w:highlight w:val="white"/>
        </w:rPr>
        <w:t xml:space="preserve"> </w:t>
      </w:r>
      <w:r w:rsidRPr="001D5095">
        <w:rPr>
          <w:highlight w:val="white"/>
        </w:rPr>
        <w:t xml:space="preserve">результаты освоения программы по родной литературе в 7 классе 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>Ученик научится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 xml:space="preserve">- </w:t>
      </w:r>
      <w:r w:rsidRPr="001D5095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CE4890" w:rsidRPr="001D5095" w:rsidRDefault="00CE4890" w:rsidP="007B297E">
      <w:pPr>
        <w:jc w:val="both"/>
      </w:pPr>
      <w:r w:rsidRPr="001D5095">
        <w:t xml:space="preserve">- ориентироваться на возможное разнообразие способов решения учебной задачи; </w:t>
      </w:r>
    </w:p>
    <w:p w:rsidR="00CE4890" w:rsidRPr="001D5095" w:rsidRDefault="00CE4890" w:rsidP="007B297E">
      <w:pPr>
        <w:jc w:val="both"/>
      </w:pPr>
      <w:r w:rsidRPr="001D5095">
        <w:t xml:space="preserve">- анализировать изучаемые объекты с выделением существенных и несущественных признаков;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1D5095">
        <w:rPr>
          <w:highlight w:val="white"/>
          <w:lang w:val="en-US"/>
        </w:rPr>
        <w:t> </w:t>
      </w:r>
      <w:r w:rsidRPr="001D5095">
        <w:rPr>
          <w:highlight w:val="white"/>
        </w:rPr>
        <w:t>свободно пользоваться словарями различных типов, справочной литературой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>Ученик получит возможность научиться</w:t>
      </w:r>
    </w:p>
    <w:p w:rsidR="00CE4890" w:rsidRPr="001D5095" w:rsidRDefault="00CE4890" w:rsidP="007B297E">
      <w:pPr>
        <w:jc w:val="both"/>
      </w:pPr>
      <w:r w:rsidRPr="001D5095">
        <w:t>- владению общими приемами решения проблемных ситуаций</w:t>
      </w:r>
    </w:p>
    <w:p w:rsidR="00CE4890" w:rsidRPr="001D5095" w:rsidRDefault="00CE4890" w:rsidP="007B297E">
      <w:pPr>
        <w:jc w:val="both"/>
      </w:pPr>
      <w:r w:rsidRPr="001D5095">
        <w:t>-</w:t>
      </w:r>
      <w:r w:rsidRPr="001D5095">
        <w:rPr>
          <w:color w:val="000000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CE4890" w:rsidRPr="001D5095" w:rsidRDefault="00CE4890" w:rsidP="007B297E">
      <w:pPr>
        <w:jc w:val="both"/>
        <w:rPr>
          <w:b/>
          <w:highlight w:val="white"/>
        </w:rPr>
      </w:pP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  <w:u w:val="single"/>
        </w:rPr>
        <w:t xml:space="preserve">Коммуникативные </w:t>
      </w:r>
      <w:r w:rsidRPr="001D5095">
        <w:rPr>
          <w:b/>
          <w:i/>
          <w:highlight w:val="white"/>
        </w:rPr>
        <w:t xml:space="preserve"> </w:t>
      </w:r>
      <w:r w:rsidRPr="001D5095">
        <w:rPr>
          <w:highlight w:val="white"/>
        </w:rPr>
        <w:t xml:space="preserve">результаты освоения программы по родной литературе в 7 классе 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>Ученик научится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 xml:space="preserve">- </w:t>
      </w:r>
      <w:r w:rsidRPr="001D5095">
        <w:rPr>
          <w:color w:val="000000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CE4890" w:rsidRPr="001D5095" w:rsidRDefault="00CE4890" w:rsidP="007B297E">
      <w:pPr>
        <w:jc w:val="both"/>
      </w:pPr>
      <w:r w:rsidRPr="001D5095">
        <w:t xml:space="preserve">- устанавливать и вырабатывать разные точки зрения; аргументировать свою точку зрения; </w:t>
      </w:r>
    </w:p>
    <w:p w:rsidR="00CE4890" w:rsidRPr="001D5095" w:rsidRDefault="00CE4890" w:rsidP="007B297E">
      <w:pPr>
        <w:jc w:val="both"/>
      </w:pPr>
      <w:r w:rsidRPr="001D5095">
        <w:t>задавать вопросы;</w:t>
      </w:r>
    </w:p>
    <w:p w:rsidR="00CE4890" w:rsidRPr="001D5095" w:rsidRDefault="00CE4890" w:rsidP="007B297E">
      <w:pPr>
        <w:jc w:val="both"/>
      </w:pPr>
      <w:r w:rsidRPr="001D5095">
        <w:t xml:space="preserve">- продуктивно разрешать конфликты на основе </w:t>
      </w:r>
      <w:proofErr w:type="spellStart"/>
      <w:r w:rsidRPr="001D5095">
        <w:t>учѐта</w:t>
      </w:r>
      <w:proofErr w:type="spellEnd"/>
      <w:r w:rsidRPr="001D5095"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 xml:space="preserve">- адекватно выражать свое отношение к фактам и явлениям окружающей действительности, к </w:t>
      </w:r>
      <w:proofErr w:type="gramStart"/>
      <w:r w:rsidRPr="001D5095">
        <w:rPr>
          <w:highlight w:val="white"/>
        </w:rPr>
        <w:t>прочитанному</w:t>
      </w:r>
      <w:proofErr w:type="gramEnd"/>
      <w:r w:rsidRPr="001D5095">
        <w:rPr>
          <w:highlight w:val="white"/>
        </w:rPr>
        <w:t>, услышанному, увиденному</w:t>
      </w:r>
    </w:p>
    <w:p w:rsidR="00CE4890" w:rsidRPr="001D5095" w:rsidRDefault="00CE4890" w:rsidP="007B297E">
      <w:pPr>
        <w:jc w:val="both"/>
      </w:pPr>
      <w:r w:rsidRPr="001D5095">
        <w:t>-</w:t>
      </w:r>
      <w:r w:rsidRPr="001D5095">
        <w:rPr>
          <w:rStyle w:val="c19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CE4890" w:rsidRPr="001D5095" w:rsidRDefault="00CE4890" w:rsidP="007B297E">
      <w:pPr>
        <w:jc w:val="both"/>
        <w:rPr>
          <w:rStyle w:val="c19"/>
        </w:rPr>
      </w:pPr>
      <w:r w:rsidRPr="001D5095">
        <w:rPr>
          <w:rStyle w:val="c19"/>
        </w:rPr>
        <w:t xml:space="preserve">-формулировать, аргументировать и корректно отстаивать своё мнение; </w:t>
      </w:r>
    </w:p>
    <w:p w:rsidR="00CE4890" w:rsidRPr="001D5095" w:rsidRDefault="00CE4890" w:rsidP="007B297E">
      <w:pPr>
        <w:jc w:val="both"/>
        <w:rPr>
          <w:b/>
          <w:highlight w:val="white"/>
        </w:rPr>
      </w:pPr>
      <w:r w:rsidRPr="001D5095">
        <w:rPr>
          <w:b/>
          <w:highlight w:val="white"/>
        </w:rPr>
        <w:t>Ученик получит возможность научиться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</w:rPr>
        <w:t>-способности осуществлять речевой самоконтроль в процессе учебной деятельности и в повседневной практике речевого общения;  оценивать свою речь с точки зрения ее содержания, языкового оформления</w:t>
      </w:r>
    </w:p>
    <w:p w:rsidR="00CE4890" w:rsidRPr="001D5095" w:rsidRDefault="00CE4890" w:rsidP="007B297E">
      <w:pPr>
        <w:jc w:val="both"/>
        <w:rPr>
          <w:rStyle w:val="c19"/>
        </w:rPr>
      </w:pPr>
      <w:r w:rsidRPr="001D5095">
        <w:rPr>
          <w:rStyle w:val="c19"/>
        </w:rPr>
        <w:t>-</w:t>
      </w:r>
      <w:r w:rsidRPr="001D5095">
        <w:t xml:space="preserve">участвовать в диалогическом и </w:t>
      </w:r>
      <w:proofErr w:type="spellStart"/>
      <w:r w:rsidRPr="001D5095">
        <w:t>полилогическом</w:t>
      </w:r>
      <w:proofErr w:type="spellEnd"/>
      <w:r w:rsidRPr="001D5095">
        <w:t xml:space="preserve"> общении, создавать устные  монологические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CE4890" w:rsidRPr="001D5095" w:rsidRDefault="00CE4890" w:rsidP="007B297E">
      <w:pPr>
        <w:jc w:val="both"/>
        <w:rPr>
          <w:rStyle w:val="c19"/>
        </w:rPr>
      </w:pPr>
    </w:p>
    <w:p w:rsidR="00CE4890" w:rsidRPr="001D5095" w:rsidRDefault="00CE4890" w:rsidP="007B297E">
      <w:pPr>
        <w:jc w:val="both"/>
        <w:rPr>
          <w:highlight w:val="white"/>
        </w:rPr>
      </w:pPr>
      <w:r w:rsidRPr="001D5095">
        <w:rPr>
          <w:highlight w:val="white"/>
          <w:u w:val="single"/>
        </w:rPr>
        <w:t xml:space="preserve">Предметные </w:t>
      </w:r>
      <w:r w:rsidRPr="001D5095">
        <w:rPr>
          <w:b/>
          <w:i/>
          <w:highlight w:val="white"/>
        </w:rPr>
        <w:t xml:space="preserve"> </w:t>
      </w:r>
      <w:r w:rsidRPr="001D5095">
        <w:rPr>
          <w:highlight w:val="white"/>
        </w:rPr>
        <w:t xml:space="preserve">результаты освоения программы по родной литературе в 7 классе 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1D5095">
        <w:rPr>
          <w:rStyle w:val="c29"/>
          <w:b/>
          <w:bCs/>
          <w:iCs/>
          <w:color w:val="000000"/>
        </w:rPr>
        <w:t>Ученик научится:</w:t>
      </w:r>
    </w:p>
    <w:p w:rsidR="00CE4890" w:rsidRPr="001D5095" w:rsidRDefault="00CE4890" w:rsidP="007B297E">
      <w:pPr>
        <w:jc w:val="both"/>
      </w:pPr>
      <w:r w:rsidRPr="001D5095">
        <w:lastRenderedPageBreak/>
        <w:t>- выявлять особенности композиции, основной конфликт, вычленять фабулу;</w:t>
      </w:r>
    </w:p>
    <w:p w:rsidR="00CE4890" w:rsidRPr="001D5095" w:rsidRDefault="00CE4890" w:rsidP="007B297E">
      <w:pPr>
        <w:jc w:val="both"/>
      </w:pPr>
      <w:r w:rsidRPr="001D5095">
        <w:t>- владеть навыками характеристики героев-персонажей, давать оценку их поступкам;</w:t>
      </w:r>
    </w:p>
    <w:p w:rsidR="00CE4890" w:rsidRPr="001D5095" w:rsidRDefault="00CE4890" w:rsidP="007B297E">
      <w:pPr>
        <w:jc w:val="both"/>
      </w:pPr>
      <w:r w:rsidRPr="001D5095"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CE4890" w:rsidRPr="001D5095" w:rsidRDefault="00CE4890" w:rsidP="007B297E">
      <w:pPr>
        <w:jc w:val="both"/>
      </w:pPr>
      <w:r w:rsidRPr="001D5095">
        <w:t xml:space="preserve">- определять </w:t>
      </w:r>
      <w:proofErr w:type="spellStart"/>
      <w:r w:rsidRPr="001D5095">
        <w:t>родо</w:t>
      </w:r>
      <w:proofErr w:type="spellEnd"/>
      <w:r w:rsidRPr="001D5095">
        <w:t>-жанровую специфику художественного произведения;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95">
        <w:t>-выражать личное отношение к художественному произведению, аргументировать свою точку зрения</w:t>
      </w:r>
    </w:p>
    <w:p w:rsidR="00CE4890" w:rsidRPr="001D5095" w:rsidRDefault="00CE4890" w:rsidP="007B297E">
      <w:pPr>
        <w:jc w:val="both"/>
      </w:pPr>
      <w:r w:rsidRPr="001D5095">
        <w:t xml:space="preserve">- выявлять и осмыслять формы авторской оценки героев, событий, характер авторских </w:t>
      </w:r>
      <w:proofErr w:type="spellStart"/>
      <w:proofErr w:type="gramStart"/>
      <w:r w:rsidRPr="001D5095">
        <w:t>взаимоот</w:t>
      </w:r>
      <w:proofErr w:type="spellEnd"/>
      <w:r w:rsidRPr="001D5095">
        <w:t>-ношений</w:t>
      </w:r>
      <w:proofErr w:type="gramEnd"/>
      <w:r w:rsidRPr="001D5095">
        <w:t xml:space="preserve"> с «читателем» как адресатом произведения;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1D5095">
        <w:rPr>
          <w:rStyle w:val="c29"/>
          <w:b/>
          <w:bCs/>
          <w:iCs/>
          <w:color w:val="000000"/>
        </w:rPr>
        <w:t>Ученик получит возможность научиться: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95">
        <w:rPr>
          <w:rStyle w:val="c29"/>
          <w:b/>
          <w:bCs/>
          <w:iCs/>
          <w:color w:val="000000"/>
        </w:rPr>
        <w:t xml:space="preserve">- </w:t>
      </w:r>
      <w:r w:rsidRPr="001D5095">
        <w:rPr>
          <w:rStyle w:val="c0"/>
          <w:color w:val="000000"/>
        </w:rPr>
        <w:t xml:space="preserve">-осознавать значимость чтения и изучения родной литературы для своего дальнейшего развития; испытывать потребность в систематическом чтении 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95">
        <w:rPr>
          <w:rStyle w:val="c0"/>
          <w:color w:val="000000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E4890" w:rsidRPr="001D5095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D5095">
        <w:rPr>
          <w:rStyle w:val="c0"/>
          <w:color w:val="000000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CE4890" w:rsidRPr="001D5095" w:rsidRDefault="00CE4890" w:rsidP="007B297E">
      <w:pPr>
        <w:shd w:val="clear" w:color="auto" w:fill="FFFFFF"/>
        <w:spacing w:after="150"/>
        <w:jc w:val="both"/>
        <w:rPr>
          <w:color w:val="000000"/>
        </w:rPr>
      </w:pPr>
      <w:r w:rsidRPr="001D5095">
        <w:rPr>
          <w:rStyle w:val="c0"/>
          <w:color w:val="000000"/>
        </w:rPr>
        <w:t xml:space="preserve">- </w:t>
      </w:r>
      <w:r w:rsidRPr="001D5095">
        <w:rPr>
          <w:color w:val="000000"/>
        </w:rPr>
        <w:t xml:space="preserve">способности понимать литературные художественные произведения, отражающие разные </w:t>
      </w:r>
      <w:proofErr w:type="gramStart"/>
      <w:r w:rsidRPr="001D5095">
        <w:rPr>
          <w:color w:val="000000"/>
        </w:rPr>
        <w:t>этно-культурные</w:t>
      </w:r>
      <w:proofErr w:type="gramEnd"/>
      <w:r w:rsidRPr="001D5095">
        <w:rPr>
          <w:color w:val="000000"/>
        </w:rPr>
        <w:t xml:space="preserve"> традиции</w:t>
      </w:r>
    </w:p>
    <w:p w:rsidR="00CE4890" w:rsidRPr="001D5095" w:rsidRDefault="00CE4890" w:rsidP="00CE4890"/>
    <w:p w:rsidR="00CE4890" w:rsidRPr="001D5095" w:rsidRDefault="00CE4890" w:rsidP="00CE4890">
      <w:pPr>
        <w:rPr>
          <w:b/>
        </w:rPr>
      </w:pPr>
      <w:r w:rsidRPr="001D5095">
        <w:rPr>
          <w:b/>
        </w:rPr>
        <w:t xml:space="preserve">                                  </w:t>
      </w:r>
      <w:r w:rsidR="001D5095" w:rsidRPr="001D5095">
        <w:rPr>
          <w:b/>
        </w:rPr>
        <w:t xml:space="preserve">2.   </w:t>
      </w:r>
      <w:r w:rsidRPr="001D5095">
        <w:rPr>
          <w:b/>
        </w:rPr>
        <w:t xml:space="preserve">  Содержание учебного предмета </w:t>
      </w:r>
    </w:p>
    <w:p w:rsidR="00CE4890" w:rsidRPr="001D5095" w:rsidRDefault="00CE4890" w:rsidP="00CE4890">
      <w:pPr>
        <w:jc w:val="center"/>
        <w:rPr>
          <w:b/>
        </w:rPr>
      </w:pPr>
    </w:p>
    <w:p w:rsidR="00CE4890" w:rsidRPr="001D5095" w:rsidRDefault="00CE4890" w:rsidP="000B24B9">
      <w:pPr>
        <w:jc w:val="both"/>
      </w:pPr>
      <w:r w:rsidRPr="001D5095">
        <w:t>1. Введение (1 ч)</w:t>
      </w:r>
    </w:p>
    <w:p w:rsidR="00CE4890" w:rsidRPr="001D5095" w:rsidRDefault="00CE4890" w:rsidP="000B24B9">
      <w:pPr>
        <w:jc w:val="both"/>
      </w:pPr>
      <w:r w:rsidRPr="001D5095"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CE4890" w:rsidRPr="001D5095" w:rsidRDefault="00CE4890" w:rsidP="000B24B9">
      <w:pPr>
        <w:jc w:val="both"/>
      </w:pPr>
      <w:r w:rsidRPr="001D5095">
        <w:t>2. Устное народное творчество (1 ч)</w:t>
      </w:r>
    </w:p>
    <w:p w:rsidR="00CE4890" w:rsidRPr="001D5095" w:rsidRDefault="00CE4890" w:rsidP="000B24B9">
      <w:pPr>
        <w:jc w:val="both"/>
      </w:pPr>
      <w:r w:rsidRPr="001D5095">
        <w:t xml:space="preserve">Героические былины. «Добрыня и змей», «Алеша Попович и </w:t>
      </w:r>
      <w:proofErr w:type="spellStart"/>
      <w:r w:rsidRPr="001D5095">
        <w:t>Тугарин</w:t>
      </w:r>
      <w:proofErr w:type="spellEnd"/>
      <w:r w:rsidRPr="001D5095">
        <w:t xml:space="preserve"> </w:t>
      </w:r>
      <w:proofErr w:type="spellStart"/>
      <w:r w:rsidRPr="001D5095">
        <w:t>Змеевич</w:t>
      </w:r>
      <w:proofErr w:type="spellEnd"/>
      <w:r w:rsidRPr="001D5095">
        <w:t>», «Святого</w:t>
      </w:r>
      <w:proofErr w:type="gramStart"/>
      <w:r w:rsidRPr="001D5095">
        <w:t>р-</w:t>
      </w:r>
      <w:proofErr w:type="gramEnd"/>
      <w:r w:rsidRPr="001D5095">
        <w:t xml:space="preserve"> богатырь»</w:t>
      </w:r>
    </w:p>
    <w:p w:rsidR="00CE4890" w:rsidRPr="001D5095" w:rsidRDefault="00CE4890" w:rsidP="000B24B9">
      <w:pPr>
        <w:jc w:val="both"/>
      </w:pPr>
      <w:r w:rsidRPr="001D5095">
        <w:t>3. Из литературы XVIII века (1)</w:t>
      </w:r>
    </w:p>
    <w:p w:rsidR="00CE4890" w:rsidRPr="001D5095" w:rsidRDefault="00CE4890" w:rsidP="000B24B9">
      <w:pPr>
        <w:jc w:val="both"/>
      </w:pPr>
      <w:r w:rsidRPr="001D5095">
        <w:t>И. И.Дмитриев. Поэт и видный государственный чиновник. Отражение пороков человека в баснях «Два веера», «Нищий и собака», «Три  льва», «Отец с сыном». Аллегория как основное средство художественной выразительности в баснях.</w:t>
      </w:r>
    </w:p>
    <w:p w:rsidR="00CE4890" w:rsidRPr="001D5095" w:rsidRDefault="00CE4890" w:rsidP="000B24B9">
      <w:pPr>
        <w:jc w:val="both"/>
      </w:pPr>
      <w:r w:rsidRPr="001D5095">
        <w:t>4. Из литературы XIX века (2 ч)</w:t>
      </w:r>
    </w:p>
    <w:p w:rsidR="00CE4890" w:rsidRPr="001D5095" w:rsidRDefault="00CE4890" w:rsidP="000B24B9">
      <w:pPr>
        <w:jc w:val="both"/>
      </w:pPr>
      <w:r w:rsidRPr="001D5095">
        <w:t xml:space="preserve">Ф.Н.Глинка. Краткие сведения о поэте-декабристе, патриоте.  </w:t>
      </w:r>
      <w:r w:rsidR="000B24B9" w:rsidRPr="001D5095">
        <w:t>Основные темы, мотивы  стихотво</w:t>
      </w:r>
      <w:r w:rsidRPr="001D5095">
        <w:t>рения «Москва», «К  Пушкину»</w:t>
      </w:r>
    </w:p>
    <w:p w:rsidR="00CE4890" w:rsidRPr="001D5095" w:rsidRDefault="00CE4890" w:rsidP="000B24B9">
      <w:pPr>
        <w:jc w:val="both"/>
      </w:pPr>
      <w:r w:rsidRPr="001D5095">
        <w:t>В.М.Гаршин. Психологизм произведений писателя. Героизм и готовность любой ценой к подвигу в рассказе «Сигнал».</w:t>
      </w:r>
    </w:p>
    <w:p w:rsidR="00CE4890" w:rsidRPr="001D5095" w:rsidRDefault="00CE4890" w:rsidP="000B24B9">
      <w:pPr>
        <w:jc w:val="both"/>
      </w:pPr>
      <w:r w:rsidRPr="001D5095">
        <w:t>5. Из литературы XX  века (12 ч)</w:t>
      </w:r>
    </w:p>
    <w:p w:rsidR="00CE4890" w:rsidRPr="001D5095" w:rsidRDefault="00CE4890" w:rsidP="000B24B9">
      <w:pPr>
        <w:jc w:val="both"/>
      </w:pPr>
      <w:r w:rsidRPr="001D5095">
        <w:t>А. Т.Аверченко.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CE4890" w:rsidRPr="001D5095" w:rsidRDefault="00CE4890" w:rsidP="000B24B9">
      <w:pPr>
        <w:jc w:val="both"/>
      </w:pPr>
      <w:r w:rsidRPr="001D5095">
        <w:t>Ю.М.Нагибин. 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CE4890" w:rsidRPr="001D5095" w:rsidRDefault="00CE4890" w:rsidP="000B24B9">
      <w:pPr>
        <w:jc w:val="both"/>
      </w:pPr>
      <w:r w:rsidRPr="001D5095">
        <w:t>В.О.Богомолов. Краткие сведения о писателе-фронтовике. Рассказ «Рейс «Ласточки». Будни войны на страницах произведения. Подвиг речников.</w:t>
      </w:r>
    </w:p>
    <w:p w:rsidR="00CE4890" w:rsidRPr="001D5095" w:rsidRDefault="00CE4890" w:rsidP="000B24B9">
      <w:pPr>
        <w:jc w:val="both"/>
      </w:pPr>
      <w:r w:rsidRPr="001D5095">
        <w:rPr>
          <w:bCs/>
        </w:rPr>
        <w:t>В.Астафьев. «Мальчик в белой рубашке». Трагедия матери, потерявшей ребенка.</w:t>
      </w:r>
    </w:p>
    <w:p w:rsidR="00CE4890" w:rsidRPr="001D5095" w:rsidRDefault="00CE4890" w:rsidP="000B24B9">
      <w:pPr>
        <w:jc w:val="both"/>
      </w:pPr>
      <w:r w:rsidRPr="001D5095">
        <w:t xml:space="preserve">Ю.Я.Яковлев. Тема памяти и связи поколений. Рассказ – притча «Семья </w:t>
      </w:r>
      <w:proofErr w:type="spellStart"/>
      <w:r w:rsidRPr="001D5095">
        <w:t>Пешеходовых</w:t>
      </w:r>
      <w:proofErr w:type="spellEnd"/>
      <w:r w:rsidRPr="001D5095">
        <w:t>». Средства выразительности в произведении.</w:t>
      </w:r>
    </w:p>
    <w:p w:rsidR="00CE4890" w:rsidRPr="001D5095" w:rsidRDefault="00CE4890" w:rsidP="000B24B9">
      <w:pPr>
        <w:jc w:val="both"/>
      </w:pPr>
      <w:proofErr w:type="spellStart"/>
      <w:r w:rsidRPr="001D5095">
        <w:t>В.Н.Крупин</w:t>
      </w:r>
      <w:proofErr w:type="spellEnd"/>
      <w:r w:rsidRPr="001D5095">
        <w:t>. Краткие сведения о писателе. Тема детского сострадания на страницах произведения «Женя Касаткин».</w:t>
      </w:r>
    </w:p>
    <w:p w:rsidR="00CE4890" w:rsidRPr="001D5095" w:rsidRDefault="00CE4890" w:rsidP="000B24B9">
      <w:pPr>
        <w:jc w:val="both"/>
      </w:pPr>
      <w:r w:rsidRPr="001D5095">
        <w:t>Сочинение "Уроки жалости и скорби в русской литературе</w:t>
      </w:r>
      <w:proofErr w:type="gramStart"/>
      <w:r w:rsidRPr="001D5095">
        <w:t>."</w:t>
      </w:r>
      <w:proofErr w:type="gramEnd"/>
    </w:p>
    <w:p w:rsidR="00CE4890" w:rsidRPr="001D5095" w:rsidRDefault="00CE4890" w:rsidP="000B24B9">
      <w:pPr>
        <w:jc w:val="both"/>
      </w:pPr>
      <w:proofErr w:type="spellStart"/>
      <w:r w:rsidRPr="001D5095">
        <w:t>С.А.Баруздин</w:t>
      </w:r>
      <w:proofErr w:type="spellEnd"/>
      <w:r w:rsidRPr="001D5095">
        <w:t>.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CE4890" w:rsidRPr="001D5095" w:rsidRDefault="00CE4890" w:rsidP="000B24B9">
      <w:pPr>
        <w:jc w:val="both"/>
      </w:pPr>
      <w:r w:rsidRPr="001D5095">
        <w:lastRenderedPageBreak/>
        <w:t xml:space="preserve">А.В. Масс. Фантазийный мир моего сверстника на страницах рассказа «Расскажи </w:t>
      </w:r>
      <w:proofErr w:type="gramStart"/>
      <w:r w:rsidRPr="001D5095">
        <w:t>про</w:t>
      </w:r>
      <w:proofErr w:type="gramEnd"/>
      <w:r w:rsidRPr="001D5095">
        <w:t xml:space="preserve"> Иван Палы-</w:t>
      </w:r>
      <w:proofErr w:type="spellStart"/>
      <w:r w:rsidRPr="001D5095">
        <w:t>ча</w:t>
      </w:r>
      <w:proofErr w:type="spellEnd"/>
      <w:r w:rsidRPr="001D5095">
        <w:t>».</w:t>
      </w:r>
    </w:p>
    <w:p w:rsidR="00CE4890" w:rsidRPr="001D5095" w:rsidRDefault="00CE4890" w:rsidP="00CE4890">
      <w:r w:rsidRPr="001D5095">
        <w:t xml:space="preserve">Е.В. </w:t>
      </w:r>
      <w:proofErr w:type="spellStart"/>
      <w:r w:rsidRPr="001D5095">
        <w:t>Габова</w:t>
      </w:r>
      <w:proofErr w:type="spellEnd"/>
      <w:r w:rsidRPr="001D5095">
        <w:t xml:space="preserve">. Рассказ «Не пускайте </w:t>
      </w:r>
      <w:proofErr w:type="gramStart"/>
      <w:r w:rsidRPr="001D5095">
        <w:t>Рыжую</w:t>
      </w:r>
      <w:proofErr w:type="gramEnd"/>
      <w:r w:rsidRPr="001D5095">
        <w:t xml:space="preserve"> на озеро». Образ героини произведения: красота внутренняя и внешняя.</w:t>
      </w:r>
    </w:p>
    <w:p w:rsidR="00CE4890" w:rsidRDefault="00CE4890" w:rsidP="00CE4890">
      <w:r w:rsidRPr="001D5095">
        <w:t>Е.А.Евтушенко. Краткая биография. Стихотворение «Картинка детства». Взгляд на вопросы нравственности.</w:t>
      </w:r>
    </w:p>
    <w:p w:rsidR="001D5095" w:rsidRPr="00D23B98" w:rsidRDefault="001D5095" w:rsidP="001D5095">
      <w:pPr>
        <w:rPr>
          <w:b/>
        </w:rPr>
      </w:pPr>
      <w:r>
        <w:t xml:space="preserve">                                       </w:t>
      </w:r>
      <w:r w:rsidRPr="00D23B98">
        <w:rPr>
          <w:b/>
        </w:rPr>
        <w:t xml:space="preserve">    Учебно-тематический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74" w:type="dxa"/>
          </w:tcPr>
          <w:p w:rsidR="001D5095" w:rsidRPr="00D23B98" w:rsidRDefault="001D5095" w:rsidP="00FC6E61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Введение</w:t>
            </w:r>
          </w:p>
        </w:tc>
        <w:tc>
          <w:tcPr>
            <w:tcW w:w="347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47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347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47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5095" w:rsidRPr="00D23B98" w:rsidTr="00FC6E61">
        <w:tc>
          <w:tcPr>
            <w:tcW w:w="138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474" w:type="dxa"/>
          </w:tcPr>
          <w:p w:rsidR="001D5095" w:rsidRPr="00D23B98" w:rsidRDefault="001D5095" w:rsidP="00F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3B98">
              <w:rPr>
                <w:sz w:val="24"/>
                <w:szCs w:val="24"/>
              </w:rPr>
              <w:t>+ 1рр+1кр</w:t>
            </w:r>
          </w:p>
        </w:tc>
      </w:tr>
    </w:tbl>
    <w:p w:rsidR="001D5095" w:rsidRPr="00D23B98" w:rsidRDefault="001D5095" w:rsidP="001D5095"/>
    <w:p w:rsidR="001D5095" w:rsidRPr="001D5095" w:rsidRDefault="001D5095" w:rsidP="00CE4890">
      <w:r>
        <w:t xml:space="preserve">   </w:t>
      </w:r>
    </w:p>
    <w:p w:rsidR="00CE4890" w:rsidRPr="001D5095" w:rsidRDefault="00CE4890" w:rsidP="00C70FD2">
      <w:pPr>
        <w:rPr>
          <w:b/>
        </w:rPr>
      </w:pPr>
    </w:p>
    <w:p w:rsidR="00CF1D43" w:rsidRDefault="001D5095" w:rsidP="00CF1D43">
      <w:pPr>
        <w:contextualSpacing/>
        <w:jc w:val="center"/>
        <w:rPr>
          <w:b/>
        </w:rPr>
      </w:pPr>
      <w:r>
        <w:rPr>
          <w:b/>
        </w:rPr>
        <w:t>3.      Тема</w:t>
      </w:r>
      <w:r w:rsidR="00CF1D43" w:rsidRPr="001D5095">
        <w:rPr>
          <w:b/>
        </w:rPr>
        <w:t xml:space="preserve">тическое планирование </w:t>
      </w:r>
    </w:p>
    <w:p w:rsidR="001D5095" w:rsidRPr="001D5095" w:rsidRDefault="001D5095" w:rsidP="00CF1D43">
      <w:pPr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758"/>
        <w:gridCol w:w="865"/>
        <w:gridCol w:w="13"/>
        <w:gridCol w:w="893"/>
        <w:gridCol w:w="1559"/>
      </w:tblGrid>
      <w:tr w:rsidR="001D5095" w:rsidRPr="001D5095" w:rsidTr="001D5095">
        <w:trPr>
          <w:trHeight w:val="278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1D5095" w:rsidRPr="001D5095" w:rsidRDefault="001D5095" w:rsidP="000414E5">
            <w:pPr>
              <w:ind w:firstLine="142"/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 xml:space="preserve">№ </w:t>
            </w:r>
            <w:proofErr w:type="gramStart"/>
            <w:r w:rsidRPr="001D5095">
              <w:rPr>
                <w:b/>
                <w:color w:val="000000"/>
              </w:rPr>
              <w:t>п</w:t>
            </w:r>
            <w:proofErr w:type="gramEnd"/>
            <w:r w:rsidRPr="001D5095">
              <w:rPr>
                <w:b/>
                <w:color w:val="000000"/>
              </w:rPr>
              <w:t>/п</w:t>
            </w:r>
          </w:p>
        </w:tc>
        <w:tc>
          <w:tcPr>
            <w:tcW w:w="3157" w:type="pct"/>
            <w:vMerge w:val="restart"/>
            <w:shd w:val="clear" w:color="auto" w:fill="auto"/>
            <w:vAlign w:val="center"/>
          </w:tcPr>
          <w:p w:rsidR="001D5095" w:rsidRPr="001D5095" w:rsidRDefault="001D5095" w:rsidP="000414E5">
            <w:pPr>
              <w:ind w:firstLine="175"/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Тема урока</w:t>
            </w:r>
          </w:p>
        </w:tc>
        <w:tc>
          <w:tcPr>
            <w:tcW w:w="404" w:type="pct"/>
            <w:vMerge w:val="restart"/>
            <w:vAlign w:val="center"/>
          </w:tcPr>
          <w:p w:rsidR="001D5095" w:rsidRPr="001D5095" w:rsidRDefault="001D5095" w:rsidP="001D50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151" w:type="pct"/>
            <w:gridSpan w:val="3"/>
            <w:vAlign w:val="center"/>
          </w:tcPr>
          <w:p w:rsidR="001D5095" w:rsidRPr="001D5095" w:rsidRDefault="001D5095" w:rsidP="001D5095">
            <w:pPr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Дата проведения</w:t>
            </w:r>
          </w:p>
        </w:tc>
      </w:tr>
      <w:tr w:rsidR="001D5095" w:rsidRPr="001D5095" w:rsidTr="001D5095">
        <w:trPr>
          <w:trHeight w:val="277"/>
        </w:trPr>
        <w:tc>
          <w:tcPr>
            <w:tcW w:w="288" w:type="pct"/>
            <w:vMerge/>
            <w:shd w:val="clear" w:color="auto" w:fill="auto"/>
            <w:vAlign w:val="center"/>
          </w:tcPr>
          <w:p w:rsidR="001D5095" w:rsidRPr="001D5095" w:rsidRDefault="001D5095" w:rsidP="000414E5">
            <w:pPr>
              <w:ind w:firstLine="142"/>
              <w:jc w:val="center"/>
              <w:rPr>
                <w:b/>
                <w:color w:val="000000"/>
              </w:rPr>
            </w:pPr>
          </w:p>
        </w:tc>
        <w:tc>
          <w:tcPr>
            <w:tcW w:w="3157" w:type="pct"/>
            <w:vMerge/>
            <w:shd w:val="clear" w:color="auto" w:fill="auto"/>
            <w:vAlign w:val="center"/>
          </w:tcPr>
          <w:p w:rsidR="001D5095" w:rsidRPr="001D5095" w:rsidRDefault="001D5095" w:rsidP="000414E5">
            <w:pPr>
              <w:ind w:firstLine="175"/>
              <w:jc w:val="center"/>
              <w:rPr>
                <w:b/>
                <w:color w:val="000000"/>
              </w:rPr>
            </w:pPr>
          </w:p>
        </w:tc>
        <w:tc>
          <w:tcPr>
            <w:tcW w:w="404" w:type="pct"/>
            <w:vMerge/>
            <w:vAlign w:val="center"/>
          </w:tcPr>
          <w:p w:rsidR="001D5095" w:rsidRPr="001D5095" w:rsidRDefault="001D5095" w:rsidP="000414E5">
            <w:pPr>
              <w:ind w:left="-3" w:firstLine="36"/>
              <w:jc w:val="center"/>
              <w:rPr>
                <w:b/>
                <w:color w:val="00000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1D5095" w:rsidRPr="001D5095" w:rsidRDefault="001D5095" w:rsidP="000414E5">
            <w:pPr>
              <w:ind w:left="-3" w:firstLine="36"/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По плану</w:t>
            </w:r>
          </w:p>
        </w:tc>
        <w:tc>
          <w:tcPr>
            <w:tcW w:w="728" w:type="pct"/>
            <w:vAlign w:val="center"/>
          </w:tcPr>
          <w:p w:rsidR="001D5095" w:rsidRPr="001D5095" w:rsidRDefault="001D5095" w:rsidP="000414E5">
            <w:pPr>
              <w:ind w:left="-3" w:firstLine="36"/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Фактически</w:t>
            </w:r>
          </w:p>
        </w:tc>
      </w:tr>
      <w:tr w:rsidR="001D5095" w:rsidRPr="001D5095" w:rsidTr="001D5095">
        <w:tc>
          <w:tcPr>
            <w:tcW w:w="5000" w:type="pct"/>
            <w:gridSpan w:val="6"/>
            <w:shd w:val="clear" w:color="auto" w:fill="auto"/>
          </w:tcPr>
          <w:p w:rsidR="001D5095" w:rsidRPr="001D5095" w:rsidRDefault="001D5095" w:rsidP="000414E5">
            <w:pPr>
              <w:ind w:firstLine="567"/>
              <w:jc w:val="center"/>
              <w:rPr>
                <w:b/>
                <w:color w:val="000000"/>
              </w:rPr>
            </w:pPr>
            <w:r w:rsidRPr="001D5095">
              <w:rPr>
                <w:b/>
                <w:color w:val="000000"/>
              </w:rPr>
              <w:t>Введение (1 ч.)</w:t>
            </w: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  <w:jc w:val="both"/>
            </w:pPr>
            <w:r w:rsidRPr="001D5095">
              <w:t>1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414E5">
            <w:pPr>
              <w:jc w:val="both"/>
            </w:pPr>
            <w:r w:rsidRPr="001D5095">
              <w:t>Введение. Роль родного слова в формировании личности человека.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  <w:jc w:val="both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  <w:jc w:val="both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  <w:jc w:val="both"/>
            </w:pPr>
          </w:p>
        </w:tc>
      </w:tr>
      <w:tr w:rsidR="001D5095" w:rsidRPr="001D5095" w:rsidTr="001D5095">
        <w:tc>
          <w:tcPr>
            <w:tcW w:w="5000" w:type="pct"/>
            <w:gridSpan w:val="6"/>
            <w:shd w:val="clear" w:color="auto" w:fill="auto"/>
          </w:tcPr>
          <w:p w:rsidR="001D5095" w:rsidRPr="001D5095" w:rsidRDefault="001D5095" w:rsidP="000414E5">
            <w:pPr>
              <w:ind w:firstLine="567"/>
              <w:jc w:val="center"/>
              <w:rPr>
                <w:b/>
              </w:rPr>
            </w:pPr>
            <w:r w:rsidRPr="001D5095">
              <w:rPr>
                <w:b/>
              </w:rPr>
              <w:t>Устное народное творчество (1 ч.)</w:t>
            </w: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2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t xml:space="preserve">Устное народное творчество. Представление о героизме русского народа в былинах «Добрыня и змей», «Алеша Попович и </w:t>
            </w:r>
            <w:proofErr w:type="spellStart"/>
            <w:r w:rsidRPr="001D5095">
              <w:t>Тугарин</w:t>
            </w:r>
            <w:proofErr w:type="spellEnd"/>
            <w:r w:rsidRPr="001D5095">
              <w:t xml:space="preserve"> </w:t>
            </w:r>
            <w:proofErr w:type="spellStart"/>
            <w:r w:rsidRPr="001D5095">
              <w:t>Змеевич</w:t>
            </w:r>
            <w:proofErr w:type="spellEnd"/>
            <w:r w:rsidRPr="001D5095">
              <w:t>», «Святого</w:t>
            </w:r>
            <w:proofErr w:type="gramStart"/>
            <w:r w:rsidRPr="001D5095">
              <w:t>р-</w:t>
            </w:r>
            <w:proofErr w:type="gramEnd"/>
            <w:r w:rsidRPr="001D5095">
              <w:t xml:space="preserve"> богатырь».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5000" w:type="pct"/>
            <w:gridSpan w:val="6"/>
            <w:shd w:val="clear" w:color="auto" w:fill="auto"/>
          </w:tcPr>
          <w:p w:rsidR="001D5095" w:rsidRPr="001D5095" w:rsidRDefault="001D5095" w:rsidP="001D5095">
            <w:pPr>
              <w:rPr>
                <w:b/>
              </w:rPr>
            </w:pPr>
            <w:r w:rsidRPr="001D5095">
              <w:rPr>
                <w:b/>
              </w:rPr>
              <w:t xml:space="preserve">                                                             Из литературы XVIII века (1 час)</w:t>
            </w: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3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t>И.И.Дмитриев. Отражение человеческих пороков в баснях И.Дмитриева «Два веера», «Нищий и собака», «Три  льва», «Отец с сыном».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5000" w:type="pct"/>
            <w:gridSpan w:val="6"/>
            <w:tcBorders>
              <w:right w:val="nil"/>
            </w:tcBorders>
            <w:shd w:val="clear" w:color="auto" w:fill="auto"/>
          </w:tcPr>
          <w:p w:rsidR="001D5095" w:rsidRPr="001D5095" w:rsidRDefault="001D5095" w:rsidP="001D5095">
            <w:pPr>
              <w:jc w:val="center"/>
            </w:pPr>
            <w:r w:rsidRPr="001D5095">
              <w:rPr>
                <w:b/>
              </w:rPr>
              <w:t>Из  литературы XIX века (2 часа)</w:t>
            </w: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4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C70FD2">
            <w:r w:rsidRPr="001D5095">
              <w:t>Ф.Н.Глинка. Краткие сведения о поэте-декабристе, патриоте.  Темы и мотивы стихотворений «Москва», «К  Пушкину».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5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414E5">
            <w:pPr>
              <w:rPr>
                <w:color w:val="000000"/>
                <w:shd w:val="clear" w:color="auto" w:fill="FFFFFF"/>
              </w:rPr>
            </w:pPr>
            <w:r w:rsidRPr="001D5095">
              <w:t>В.М Гаршин. Проблема героизма и подвига в рассказе «Сигнал».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5000" w:type="pct"/>
            <w:gridSpan w:val="6"/>
            <w:shd w:val="clear" w:color="auto" w:fill="auto"/>
          </w:tcPr>
          <w:p w:rsidR="001D5095" w:rsidRPr="001D5095" w:rsidRDefault="001D5095" w:rsidP="001D5095">
            <w:pPr>
              <w:jc w:val="center"/>
              <w:rPr>
                <w:b/>
              </w:rPr>
            </w:pPr>
            <w:r w:rsidRPr="001D5095">
              <w:rPr>
                <w:b/>
              </w:rPr>
              <w:t xml:space="preserve">Из  литературы XX века </w:t>
            </w:r>
            <w:proofErr w:type="gramStart"/>
            <w:r w:rsidRPr="001D5095">
              <w:rPr>
                <w:b/>
              </w:rPr>
              <w:t xml:space="preserve">( </w:t>
            </w:r>
            <w:proofErr w:type="gramEnd"/>
            <w:r w:rsidRPr="001D5095">
              <w:rPr>
                <w:b/>
              </w:rPr>
              <w:t xml:space="preserve">11 часов + 1 </w:t>
            </w:r>
            <w:proofErr w:type="spellStart"/>
            <w:r w:rsidRPr="001D5095">
              <w:rPr>
                <w:b/>
              </w:rPr>
              <w:t>рр</w:t>
            </w:r>
            <w:proofErr w:type="spellEnd"/>
            <w:r w:rsidRPr="001D5095">
              <w:rPr>
                <w:b/>
              </w:rPr>
              <w:t>)</w:t>
            </w: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6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t>А.Т.Аверченко. Юмор в рассказе  «Специалист». Тонкий юмор и грустный смех писателя.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7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t>Ю.М. Нагибин «Маленькие рассказы о большой судьбе» (глава «Юрина война»).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8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t>В.О.Богомолов. Будни войны в рассказе «Рейс «Ласточки».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9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rPr>
                <w:bCs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10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t xml:space="preserve">Ю.Я. Яковлев. Рассказ – притча «Семья </w:t>
            </w:r>
            <w:proofErr w:type="spellStart"/>
            <w:r w:rsidRPr="001D5095">
              <w:t>Пешеходовых</w:t>
            </w:r>
            <w:proofErr w:type="spellEnd"/>
            <w:r w:rsidRPr="001D5095">
              <w:t>». Тема памяти и связи поколений.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11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proofErr w:type="spellStart"/>
            <w:r w:rsidRPr="001D5095">
              <w:t>В.Н.Крупин</w:t>
            </w:r>
            <w:proofErr w:type="spellEnd"/>
            <w:r w:rsidRPr="001D5095">
              <w:t>. «Женя Касаткин». Тема детского страдания в рассказе.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12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proofErr w:type="gramStart"/>
            <w:r w:rsidRPr="001D5095">
              <w:rPr>
                <w:b/>
              </w:rPr>
              <w:t>Р</w:t>
            </w:r>
            <w:proofErr w:type="gramEnd"/>
            <w:r w:rsidRPr="001D5095">
              <w:rPr>
                <w:b/>
              </w:rPr>
              <w:t xml:space="preserve">/Р Сочинение </w:t>
            </w:r>
            <w:r w:rsidRPr="001D5095">
              <w:t>"Уроки жалости и скорби в русской литературе". Подготовка к написанию.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13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proofErr w:type="spellStart"/>
            <w:r w:rsidRPr="001D5095">
              <w:t>С.А.Баруздин</w:t>
            </w:r>
            <w:proofErr w:type="spellEnd"/>
            <w:r w:rsidRPr="001D5095">
              <w:t xml:space="preserve">. Истинные ценности в произведении </w:t>
            </w:r>
            <w:r w:rsidRPr="001D5095">
              <w:lastRenderedPageBreak/>
              <w:t>«Тринадцать лет».</w:t>
            </w:r>
          </w:p>
        </w:tc>
        <w:tc>
          <w:tcPr>
            <w:tcW w:w="404" w:type="pct"/>
          </w:tcPr>
          <w:p w:rsidR="001D5095" w:rsidRPr="001D5095" w:rsidRDefault="001D5095" w:rsidP="000414E5">
            <w:pPr>
              <w:ind w:firstLine="567"/>
            </w:pPr>
            <w:r>
              <w:lastRenderedPageBreak/>
              <w:t>1</w:t>
            </w:r>
          </w:p>
        </w:tc>
        <w:tc>
          <w:tcPr>
            <w:tcW w:w="423" w:type="pct"/>
            <w:gridSpan w:val="2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lastRenderedPageBreak/>
              <w:t>14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t xml:space="preserve">А.В. Масс. Тема детства в рассказе «Расскажи </w:t>
            </w:r>
            <w:proofErr w:type="gramStart"/>
            <w:r w:rsidRPr="001D5095">
              <w:t>про</w:t>
            </w:r>
            <w:proofErr w:type="gramEnd"/>
            <w:r w:rsidRPr="001D5095">
              <w:t xml:space="preserve"> Иван Палыча».</w:t>
            </w:r>
          </w:p>
        </w:tc>
        <w:tc>
          <w:tcPr>
            <w:tcW w:w="410" w:type="pct"/>
            <w:gridSpan w:val="2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17" w:type="pct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15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t xml:space="preserve">Е.В. </w:t>
            </w:r>
            <w:proofErr w:type="spellStart"/>
            <w:r w:rsidRPr="001D5095">
              <w:t>Габова</w:t>
            </w:r>
            <w:proofErr w:type="spellEnd"/>
            <w:r w:rsidRPr="001D5095">
              <w:t xml:space="preserve">. Рассказ «Не пускайте </w:t>
            </w:r>
            <w:proofErr w:type="gramStart"/>
            <w:r w:rsidRPr="001D5095">
              <w:t>Рыжую</w:t>
            </w:r>
            <w:proofErr w:type="gramEnd"/>
            <w:r w:rsidRPr="001D5095">
              <w:t xml:space="preserve"> на озеро». Истинная красота в рассказе.</w:t>
            </w:r>
          </w:p>
        </w:tc>
        <w:tc>
          <w:tcPr>
            <w:tcW w:w="410" w:type="pct"/>
            <w:gridSpan w:val="2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17" w:type="pct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16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  <w:rPr>
                <w:b/>
              </w:rPr>
            </w:pPr>
            <w:r w:rsidRPr="001D5095">
              <w:rPr>
                <w:b/>
              </w:rPr>
              <w:t>Контрольное тестирование № 1 в рамках промежуточной аттестации.</w:t>
            </w:r>
          </w:p>
        </w:tc>
        <w:tc>
          <w:tcPr>
            <w:tcW w:w="410" w:type="pct"/>
            <w:gridSpan w:val="2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17" w:type="pct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  <w:tr w:rsidR="001D5095" w:rsidRPr="001D5095" w:rsidTr="001D5095">
        <w:tc>
          <w:tcPr>
            <w:tcW w:w="288" w:type="pct"/>
            <w:shd w:val="clear" w:color="auto" w:fill="auto"/>
          </w:tcPr>
          <w:p w:rsidR="001D5095" w:rsidRPr="001D5095" w:rsidRDefault="001D5095" w:rsidP="000414E5">
            <w:pPr>
              <w:ind w:firstLine="142"/>
            </w:pPr>
            <w:r w:rsidRPr="001D5095">
              <w:t>17</w:t>
            </w:r>
          </w:p>
        </w:tc>
        <w:tc>
          <w:tcPr>
            <w:tcW w:w="3157" w:type="pct"/>
            <w:shd w:val="clear" w:color="auto" w:fill="auto"/>
          </w:tcPr>
          <w:p w:rsidR="001D5095" w:rsidRPr="001D5095" w:rsidRDefault="001D5095" w:rsidP="000B24B9">
            <w:pPr>
              <w:jc w:val="both"/>
            </w:pPr>
            <w:r w:rsidRPr="001D5095">
              <w:t>Е.А.Евтушенко.  «Картинка детства». Уроки нравственности в произведении.</w:t>
            </w:r>
          </w:p>
        </w:tc>
        <w:tc>
          <w:tcPr>
            <w:tcW w:w="410" w:type="pct"/>
            <w:gridSpan w:val="2"/>
          </w:tcPr>
          <w:p w:rsidR="001D5095" w:rsidRPr="001D5095" w:rsidRDefault="001D5095" w:rsidP="000414E5">
            <w:pPr>
              <w:ind w:firstLine="567"/>
            </w:pPr>
            <w:r>
              <w:t>1</w:t>
            </w:r>
          </w:p>
        </w:tc>
        <w:tc>
          <w:tcPr>
            <w:tcW w:w="417" w:type="pct"/>
          </w:tcPr>
          <w:p w:rsidR="001D5095" w:rsidRPr="001D5095" w:rsidRDefault="001D5095" w:rsidP="000414E5">
            <w:pPr>
              <w:ind w:firstLine="567"/>
            </w:pPr>
          </w:p>
        </w:tc>
        <w:tc>
          <w:tcPr>
            <w:tcW w:w="728" w:type="pct"/>
          </w:tcPr>
          <w:p w:rsidR="001D5095" w:rsidRPr="001D5095" w:rsidRDefault="001D5095" w:rsidP="000414E5">
            <w:pPr>
              <w:ind w:firstLine="567"/>
            </w:pPr>
          </w:p>
        </w:tc>
      </w:tr>
    </w:tbl>
    <w:p w:rsidR="00CE4890" w:rsidRPr="001D5095" w:rsidRDefault="00CE4890" w:rsidP="00C70FD2">
      <w:pPr>
        <w:rPr>
          <w:b/>
        </w:rPr>
      </w:pPr>
    </w:p>
    <w:p w:rsidR="00CE4890" w:rsidRPr="001D5095" w:rsidRDefault="00CE4890" w:rsidP="00C70FD2">
      <w:pPr>
        <w:ind w:firstLine="709"/>
        <w:jc w:val="center"/>
        <w:rPr>
          <w:b/>
          <w:bCs/>
        </w:rPr>
      </w:pPr>
      <w:r w:rsidRPr="001D5095">
        <w:rPr>
          <w:b/>
          <w:bCs/>
        </w:rPr>
        <w:t>Примерные темы проектных и исследовательских работ</w:t>
      </w:r>
    </w:p>
    <w:p w:rsidR="00CE4890" w:rsidRPr="001D5095" w:rsidRDefault="00C70FD2" w:rsidP="00C70FD2">
      <w:pPr>
        <w:jc w:val="center"/>
        <w:rPr>
          <w:b/>
        </w:rPr>
      </w:pPr>
      <w:r w:rsidRPr="001D5095">
        <w:rPr>
          <w:b/>
        </w:rPr>
        <w:t xml:space="preserve">7 </w:t>
      </w:r>
      <w:r w:rsidR="00CE4890" w:rsidRPr="001D5095">
        <w:rPr>
          <w:b/>
        </w:rPr>
        <w:t>класс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Литературные премии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Памятники литературным героям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Символика яблока в русской литературе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Образы растений и цветов в литературе</w:t>
      </w:r>
    </w:p>
    <w:p w:rsidR="00CE4890" w:rsidRPr="001D5095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095">
        <w:rPr>
          <w:rFonts w:ascii="Times New Roman" w:hAnsi="Times New Roman"/>
          <w:color w:val="000000"/>
          <w:sz w:val="24"/>
          <w:szCs w:val="24"/>
        </w:rPr>
        <w:t>Песни Б</w:t>
      </w:r>
      <w:r w:rsidR="00C70FD2" w:rsidRPr="001D5095">
        <w:rPr>
          <w:rFonts w:ascii="Times New Roman" w:hAnsi="Times New Roman"/>
          <w:color w:val="000000"/>
          <w:sz w:val="24"/>
          <w:szCs w:val="24"/>
        </w:rPr>
        <w:t>.</w:t>
      </w:r>
      <w:r w:rsidRPr="001D5095">
        <w:rPr>
          <w:rFonts w:ascii="Times New Roman" w:hAnsi="Times New Roman"/>
          <w:color w:val="000000"/>
          <w:sz w:val="24"/>
          <w:szCs w:val="24"/>
        </w:rPr>
        <w:t xml:space="preserve"> Окуджавы о Великой Отечественной войне</w:t>
      </w:r>
    </w:p>
    <w:p w:rsidR="00CE4890" w:rsidRPr="001D5095" w:rsidRDefault="00CE4890" w:rsidP="00C70F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4890" w:rsidRPr="001D5095" w:rsidRDefault="00CE4890" w:rsidP="00C70F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5095" w:rsidRPr="00D23B98" w:rsidRDefault="001D5095" w:rsidP="001D5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095" w:rsidRPr="00D23B98" w:rsidRDefault="001D5095" w:rsidP="001D5095"/>
    <w:p w:rsidR="00995DA7" w:rsidRPr="001D5095" w:rsidRDefault="00995DA7" w:rsidP="00C70FD2"/>
    <w:sectPr w:rsidR="00995DA7" w:rsidRPr="001D5095" w:rsidSect="00CE4890"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5B" w:rsidRDefault="00300D5B" w:rsidP="001C62DD">
      <w:r>
        <w:separator/>
      </w:r>
    </w:p>
  </w:endnote>
  <w:endnote w:type="continuationSeparator" w:id="0">
    <w:p w:rsidR="00300D5B" w:rsidRDefault="00300D5B" w:rsidP="001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5720"/>
    </w:sdtPr>
    <w:sdtEndPr/>
    <w:sdtContent>
      <w:p w:rsidR="00CE4890" w:rsidRDefault="00300D5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E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4890" w:rsidRDefault="00CE48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5B" w:rsidRDefault="00300D5B" w:rsidP="001C62DD">
      <w:r>
        <w:separator/>
      </w:r>
    </w:p>
  </w:footnote>
  <w:footnote w:type="continuationSeparator" w:id="0">
    <w:p w:rsidR="00300D5B" w:rsidRDefault="00300D5B" w:rsidP="001C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4314D41"/>
    <w:multiLevelType w:val="hybridMultilevel"/>
    <w:tmpl w:val="914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5342C6C"/>
    <w:multiLevelType w:val="multilevel"/>
    <w:tmpl w:val="EA1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8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2"/>
  </w:num>
  <w:num w:numId="13">
    <w:abstractNumId w:val="10"/>
  </w:num>
  <w:num w:numId="14">
    <w:abstractNumId w:val="6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207"/>
    <w:rsid w:val="00023180"/>
    <w:rsid w:val="00055155"/>
    <w:rsid w:val="000709AF"/>
    <w:rsid w:val="000A49B2"/>
    <w:rsid w:val="000B24B9"/>
    <w:rsid w:val="000E1BD5"/>
    <w:rsid w:val="00134799"/>
    <w:rsid w:val="0013512B"/>
    <w:rsid w:val="00135632"/>
    <w:rsid w:val="00166163"/>
    <w:rsid w:val="00196C6E"/>
    <w:rsid w:val="001A4756"/>
    <w:rsid w:val="001C3FEC"/>
    <w:rsid w:val="001C62DD"/>
    <w:rsid w:val="001D5095"/>
    <w:rsid w:val="00230A06"/>
    <w:rsid w:val="00272AEE"/>
    <w:rsid w:val="002752AC"/>
    <w:rsid w:val="00280F35"/>
    <w:rsid w:val="002916F3"/>
    <w:rsid w:val="002C538D"/>
    <w:rsid w:val="002D4DBB"/>
    <w:rsid w:val="002E04E3"/>
    <w:rsid w:val="00300D5B"/>
    <w:rsid w:val="00317A17"/>
    <w:rsid w:val="00362A17"/>
    <w:rsid w:val="00363D31"/>
    <w:rsid w:val="00376915"/>
    <w:rsid w:val="00412B2C"/>
    <w:rsid w:val="00442353"/>
    <w:rsid w:val="00453568"/>
    <w:rsid w:val="00476C8C"/>
    <w:rsid w:val="00492A30"/>
    <w:rsid w:val="004B09DC"/>
    <w:rsid w:val="00505CC5"/>
    <w:rsid w:val="0058403F"/>
    <w:rsid w:val="00586F43"/>
    <w:rsid w:val="005A0DB6"/>
    <w:rsid w:val="005C3102"/>
    <w:rsid w:val="005D7ADA"/>
    <w:rsid w:val="005E4FA6"/>
    <w:rsid w:val="00646207"/>
    <w:rsid w:val="00654C34"/>
    <w:rsid w:val="006960BA"/>
    <w:rsid w:val="006D346A"/>
    <w:rsid w:val="006E206C"/>
    <w:rsid w:val="007B297E"/>
    <w:rsid w:val="00810275"/>
    <w:rsid w:val="00824ABC"/>
    <w:rsid w:val="00856D6F"/>
    <w:rsid w:val="00864EA6"/>
    <w:rsid w:val="008C441D"/>
    <w:rsid w:val="008D0433"/>
    <w:rsid w:val="008F392D"/>
    <w:rsid w:val="008F53DA"/>
    <w:rsid w:val="00947BDB"/>
    <w:rsid w:val="00995DA7"/>
    <w:rsid w:val="009A7102"/>
    <w:rsid w:val="009B130C"/>
    <w:rsid w:val="009B7DEF"/>
    <w:rsid w:val="009E5500"/>
    <w:rsid w:val="00A264E0"/>
    <w:rsid w:val="00A313AF"/>
    <w:rsid w:val="00A51FE1"/>
    <w:rsid w:val="00A73047"/>
    <w:rsid w:val="00AC7322"/>
    <w:rsid w:val="00AD3B31"/>
    <w:rsid w:val="00B02B8A"/>
    <w:rsid w:val="00B530E1"/>
    <w:rsid w:val="00B61B4E"/>
    <w:rsid w:val="00BE3881"/>
    <w:rsid w:val="00C237D1"/>
    <w:rsid w:val="00C3602D"/>
    <w:rsid w:val="00C4169C"/>
    <w:rsid w:val="00C44AFA"/>
    <w:rsid w:val="00C70B02"/>
    <w:rsid w:val="00C70FD2"/>
    <w:rsid w:val="00C874A9"/>
    <w:rsid w:val="00CD2B6C"/>
    <w:rsid w:val="00CE4890"/>
    <w:rsid w:val="00CE4BF9"/>
    <w:rsid w:val="00CF1D43"/>
    <w:rsid w:val="00D1745E"/>
    <w:rsid w:val="00D57471"/>
    <w:rsid w:val="00D947D2"/>
    <w:rsid w:val="00D95D60"/>
    <w:rsid w:val="00DE3D6C"/>
    <w:rsid w:val="00E1317E"/>
    <w:rsid w:val="00E2592E"/>
    <w:rsid w:val="00E915F5"/>
    <w:rsid w:val="00EC39FC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locked/>
    <w:rsid w:val="00646207"/>
    <w:rPr>
      <w:rFonts w:ascii="Calibri" w:hAnsi="Calibri" w:cs="Calibri"/>
    </w:rPr>
  </w:style>
  <w:style w:type="paragraph" w:styleId="a4">
    <w:name w:val="No Spacing"/>
    <w:link w:val="a3"/>
    <w:qFormat/>
    <w:rsid w:val="00646207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646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0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30A0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1C62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6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CE4890"/>
    <w:rPr>
      <w:b/>
      <w:bCs/>
    </w:rPr>
  </w:style>
  <w:style w:type="table" w:styleId="ac">
    <w:name w:val="Table Grid"/>
    <w:basedOn w:val="a1"/>
    <w:uiPriority w:val="39"/>
    <w:rsid w:val="00CE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rsid w:val="00CE4890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rsid w:val="00CE4890"/>
  </w:style>
  <w:style w:type="paragraph" w:customStyle="1" w:styleId="c35">
    <w:name w:val="c35"/>
    <w:basedOn w:val="a"/>
    <w:rsid w:val="00CE4890"/>
    <w:pPr>
      <w:spacing w:before="100" w:beforeAutospacing="1" w:after="100" w:afterAutospacing="1"/>
    </w:pPr>
  </w:style>
  <w:style w:type="character" w:customStyle="1" w:styleId="c29">
    <w:name w:val="c29"/>
    <w:basedOn w:val="a0"/>
    <w:rsid w:val="00CE4890"/>
  </w:style>
  <w:style w:type="character" w:customStyle="1" w:styleId="c0">
    <w:name w:val="c0"/>
    <w:basedOn w:val="a0"/>
    <w:rsid w:val="00CE4890"/>
  </w:style>
  <w:style w:type="paragraph" w:styleId="ad">
    <w:name w:val="Balloon Text"/>
    <w:basedOn w:val="a"/>
    <w:link w:val="ae"/>
    <w:uiPriority w:val="99"/>
    <w:semiHidden/>
    <w:unhideWhenUsed/>
    <w:rsid w:val="006D34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-russian.cha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govork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folk.cha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thenia.ru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lass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96F4-A632-4B3A-A2E1-AE0F9A94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Huawei</cp:lastModifiedBy>
  <cp:revision>41</cp:revision>
  <cp:lastPrinted>2007-05-17T00:08:00Z</cp:lastPrinted>
  <dcterms:created xsi:type="dcterms:W3CDTF">2003-12-31T19:24:00Z</dcterms:created>
  <dcterms:modified xsi:type="dcterms:W3CDTF">2022-09-01T00:25:00Z</dcterms:modified>
</cp:coreProperties>
</file>