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BA" w:rsidRDefault="00701CBA" w:rsidP="00B25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78980"/>
            <wp:effectExtent l="19050" t="0" r="3175" b="0"/>
            <wp:docPr id="1" name="Рисунок 1" descr="C:\Users\Пользователь\Desktop\Сканирование\ывап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ирование\ывапр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CBA" w:rsidRDefault="00701CBA" w:rsidP="00B25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CBA" w:rsidRDefault="00701CBA" w:rsidP="00B25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CBA" w:rsidRDefault="00701CBA" w:rsidP="00B25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25C" w:rsidRPr="00254EFD" w:rsidRDefault="0097525C" w:rsidP="00B25A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759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Рабочая программа по музыке для </w:t>
      </w:r>
      <w:r w:rsidR="001C4648" w:rsidRPr="00D209FB">
        <w:rPr>
          <w:rFonts w:ascii="Times New Roman" w:hAnsi="Times New Roman" w:cs="Times New Roman"/>
          <w:sz w:val="24"/>
          <w:szCs w:val="24"/>
        </w:rPr>
        <w:t>8</w:t>
      </w:r>
      <w:r w:rsidRPr="00D209FB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Федерального компонента Государственного образовательного стандарта основного общего образования по искусству, авторской программы Г. П. Сергеевой, Е. Д. Критской «Музыка. Основная школа 5-</w:t>
      </w:r>
      <w:r w:rsidR="001C4648" w:rsidRPr="00D209FB">
        <w:rPr>
          <w:rFonts w:ascii="Times New Roman" w:hAnsi="Times New Roman" w:cs="Times New Roman"/>
          <w:sz w:val="24"/>
          <w:szCs w:val="24"/>
        </w:rPr>
        <w:t>8</w:t>
      </w:r>
      <w:r w:rsidRPr="00D209FB">
        <w:rPr>
          <w:rFonts w:ascii="Times New Roman" w:hAnsi="Times New Roman" w:cs="Times New Roman"/>
          <w:sz w:val="24"/>
          <w:szCs w:val="24"/>
        </w:rPr>
        <w:t>классы» («Программы общеобразовательных учреждений. Музыка. 1-</w:t>
      </w:r>
      <w:r w:rsidR="001C4648" w:rsidRPr="00D209FB">
        <w:rPr>
          <w:rFonts w:ascii="Times New Roman" w:hAnsi="Times New Roman" w:cs="Times New Roman"/>
          <w:sz w:val="24"/>
          <w:szCs w:val="24"/>
        </w:rPr>
        <w:t>8</w:t>
      </w:r>
      <w:r w:rsidRPr="00D209FB">
        <w:rPr>
          <w:rFonts w:ascii="Times New Roman" w:hAnsi="Times New Roman" w:cs="Times New Roman"/>
          <w:sz w:val="24"/>
          <w:szCs w:val="24"/>
        </w:rPr>
        <w:t xml:space="preserve"> классы» М, «Просвещение» 201</w:t>
      </w:r>
      <w:r w:rsidR="00ED65E6" w:rsidRPr="00ED65E6">
        <w:rPr>
          <w:rFonts w:ascii="Times New Roman" w:hAnsi="Times New Roman" w:cs="Times New Roman"/>
          <w:sz w:val="24"/>
          <w:szCs w:val="24"/>
        </w:rPr>
        <w:t>8</w:t>
      </w:r>
      <w:r w:rsidRPr="00D209FB">
        <w:rPr>
          <w:rFonts w:ascii="Times New Roman" w:hAnsi="Times New Roman" w:cs="Times New Roman"/>
          <w:sz w:val="24"/>
          <w:szCs w:val="24"/>
        </w:rPr>
        <w:t>)</w:t>
      </w:r>
      <w:r w:rsidR="00D209FB">
        <w:rPr>
          <w:rFonts w:ascii="Times New Roman" w:hAnsi="Times New Roman" w:cs="Times New Roman"/>
          <w:sz w:val="24"/>
          <w:szCs w:val="24"/>
        </w:rPr>
        <w:t xml:space="preserve"> и рассчитана на 34 часа учебного времени (1 час в неделю).</w:t>
      </w:r>
    </w:p>
    <w:p w:rsidR="0097525C" w:rsidRPr="00D209FB" w:rsidRDefault="0097525C" w:rsidP="00B25A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9FB">
        <w:rPr>
          <w:rFonts w:ascii="Times New Roman" w:hAnsi="Times New Roman" w:cs="Times New Roman"/>
          <w:b/>
          <w:sz w:val="24"/>
          <w:szCs w:val="24"/>
        </w:rPr>
        <w:t>Общая характеристика программы.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Образовательная программа по музыке для основной школы составлена на основе Фундаментального ядра содержания общего образования, Концепции духовно-нравственного развития и воспитания личности гражданина России 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поколения. В ней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 </w:t>
      </w:r>
    </w:p>
    <w:p w:rsidR="0097525C" w:rsidRPr="00D209FB" w:rsidRDefault="0097525C" w:rsidP="00B25AD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209FB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предмета. 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школьников, развитие музыкальных способностей обучающихся,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деятельности. 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>Освоение предмета «Музыка» направлено на: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 </w:t>
      </w:r>
      <w:r w:rsidRPr="00D209FB">
        <w:rPr>
          <w:rFonts w:ascii="Times New Roman" w:hAnsi="Times New Roman" w:cs="Times New Roman"/>
          <w:sz w:val="24"/>
          <w:szCs w:val="24"/>
        </w:rPr>
        <w:sym w:font="Symbol" w:char="F0B7"/>
      </w:r>
      <w:r w:rsidRPr="00D209FB">
        <w:rPr>
          <w:rFonts w:ascii="Times New Roman" w:hAnsi="Times New Roman" w:cs="Times New Roman"/>
          <w:sz w:val="24"/>
          <w:szCs w:val="24"/>
        </w:rPr>
        <w:t xml:space="preserve"> приобщение школьников к музыке как эмоциональному, нравственно-эстетическому феномену, осознание через музыку жизненных явлений, раскрывающих духовный опыт поколений;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 </w:t>
      </w:r>
      <w:r w:rsidRPr="00D209FB">
        <w:rPr>
          <w:rFonts w:ascii="Times New Roman" w:hAnsi="Times New Roman" w:cs="Times New Roman"/>
          <w:sz w:val="24"/>
          <w:szCs w:val="24"/>
        </w:rPr>
        <w:sym w:font="Symbol" w:char="F0B7"/>
      </w:r>
      <w:r w:rsidRPr="00D209FB">
        <w:rPr>
          <w:rFonts w:ascii="Times New Roman" w:hAnsi="Times New Roman" w:cs="Times New Roman"/>
          <w:sz w:val="24"/>
          <w:szCs w:val="24"/>
        </w:rPr>
        <w:t xml:space="preserve"> расширение музыкального и общего культурного кругозора школьников; 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наследию; 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 </w:t>
      </w:r>
      <w:r w:rsidRPr="00D209FB">
        <w:rPr>
          <w:rFonts w:ascii="Times New Roman" w:hAnsi="Times New Roman" w:cs="Times New Roman"/>
          <w:sz w:val="24"/>
          <w:szCs w:val="24"/>
        </w:rPr>
        <w:sym w:font="Symbol" w:char="F0B7"/>
      </w:r>
      <w:r w:rsidRPr="00D209FB">
        <w:rPr>
          <w:rFonts w:ascii="Times New Roman" w:hAnsi="Times New Roman" w:cs="Times New Roman"/>
          <w:sz w:val="24"/>
          <w:szCs w:val="24"/>
        </w:rPr>
        <w:t xml:space="preserve"> развитие творческого потенциала, ассоциативности мышления, воображения, позволяющих проявить творческую индивидуальность в различных видах музыкальной деятельности;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 </w:t>
      </w:r>
      <w:r w:rsidRPr="00D209FB">
        <w:rPr>
          <w:rFonts w:ascii="Times New Roman" w:hAnsi="Times New Roman" w:cs="Times New Roman"/>
          <w:sz w:val="24"/>
          <w:szCs w:val="24"/>
        </w:rPr>
        <w:sym w:font="Symbol" w:char="F0B7"/>
      </w:r>
      <w:r w:rsidRPr="00D209FB">
        <w:rPr>
          <w:rFonts w:ascii="Times New Roman" w:hAnsi="Times New Roman" w:cs="Times New Roman"/>
          <w:sz w:val="24"/>
          <w:szCs w:val="24"/>
        </w:rPr>
        <w:t xml:space="preserve"> развитие способности к эстетическому освоению мира, способности оценивать произведения искусства по законам гармонии и красоты;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 </w:t>
      </w:r>
      <w:r w:rsidRPr="00D209FB">
        <w:rPr>
          <w:rFonts w:ascii="Times New Roman" w:hAnsi="Times New Roman" w:cs="Times New Roman"/>
          <w:sz w:val="24"/>
          <w:szCs w:val="24"/>
        </w:rPr>
        <w:sym w:font="Symbol" w:char="F0B7"/>
      </w:r>
      <w:r w:rsidRPr="00D209FB">
        <w:rPr>
          <w:rFonts w:ascii="Times New Roman" w:hAnsi="Times New Roman" w:cs="Times New Roman"/>
          <w:sz w:val="24"/>
          <w:szCs w:val="24"/>
        </w:rPr>
        <w:t xml:space="preserve"> 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жизнью, на специальную терминологию и ключевые понятия музыкального искусства, элементарную нотную грамоту. 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В рамках продуктивной музыкально-творческой деятельности учебный предмет «Музыка» способствует формированию у обучающихся потребности в общении с музыкой в ходе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 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Изучение предмета «Музыка»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«Литература», «Русский язык», «Изобразительное искусство», «История», «География», «Математика» и др. </w:t>
      </w:r>
    </w:p>
    <w:p w:rsidR="0097525C" w:rsidRPr="00D209FB" w:rsidRDefault="0097525C" w:rsidP="00B25AD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209FB">
        <w:rPr>
          <w:rFonts w:ascii="Times New Roman" w:hAnsi="Times New Roman" w:cs="Times New Roman"/>
          <w:b/>
          <w:sz w:val="24"/>
          <w:szCs w:val="24"/>
        </w:rPr>
        <w:t xml:space="preserve">Результаты изучения предмета «Музыка» </w:t>
      </w:r>
    </w:p>
    <w:p w:rsidR="0097525C" w:rsidRPr="00D209FB" w:rsidRDefault="0097525C" w:rsidP="00B25AD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209FB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lastRenderedPageBreak/>
        <w:t xml:space="preserve"> • в ценностно-ориентационной сфере: — формирование художественного вкуса как способности чувствовать и воспринимать музыкальное искусство во всем многообразии его видов и жанров;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 — принятие 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мультикультурной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 xml:space="preserve"> картины современного мира;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 — становление музыкальной культуры как неотъемлемой части духовной культуры;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 • в трудовой сфере: — формирование навыков самостоятельной работы при выполнении учебных и творческих задач;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 — готовность к осознанному выбору дальнейшей образовательной траектории;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 • в познавательной (когнитивной, интеллектуальной) сфере: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 — умение познавать мир через музыкальные формы и образы. 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>Метапредметные результаты изучения музыки в основной школе: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 • активное использование основных интеллектуальных операций в синтезе с формированием художественного восприятия музыки;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 • умение организовывать свою деятельность в процессе познания мира через музыкальные образы, определять ее цели и задачи, выбирать средства реализации этих целей и применять их на практике, взаимодействовать с другими людьми в достижении общих целей; оценивать достигнутые результаты;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 • умение работать с разными источниками информации, развивать критическое мышление, способность аргументировать свою точку зрения по поводу музыкального искусства;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 • формирование ключевых компетенций: исследовательские умения, коммуникативные умения, информационные умения. 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>В области предметных результатов образовательное учреждение общего образования предоставляет ученику возможность научиться: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 • в познавательной сфере: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 — представлять место и роль музыкального искусства в жизни человека и общества;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 — наблюдать (воспринимать) объекты и явления культуры; воспринимать и анализировать смысл (концепцию) художественного образа, музыкального произведения;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 — различать особенности музыкального языка, художественных средств выразительности, специфики музыкального образа;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 — различать основные жанры народной и профессиональной музыки;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 — описывать явления музыкальной культуры, используя для этого специальную терминологию;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 — классифицировать изученные объекты и явления музыкальной культуры;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 — структурировать и систематизировать изученный материал и информацию, полученную из других источников на основе эстетического восприятия музыки;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 • в ценностно-ориентационной сфере: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 — представлять систему общечеловеческих ценностей;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 — осознавать ценность музыкальной культуры разных народов мира и место в ней отечественного музыкального искусства;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 — уважать культуру другого народа, осваивать духовно- нравственный потенциал, накопленный в музыкальных произведениях; проявлять эмоционально-ценностное отношение к искусству и к жизни; ориентироваться в системе моральных норм и ценностей, представленных в музыкальных произведениях;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 • в коммуникативной сфере: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 — использовать методы социально-эстетической коммуникации, осваивать диалоговые формы общения с произведениями музыкального искусства;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 • в эстетической сфере: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 — развивать в себе индивидуальный художественный вкус, интеллектуальную и эмоциональную сферы;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lastRenderedPageBreak/>
        <w:t xml:space="preserve"> — воспринимать эстетические ценности, высказывать мнение о достоинствах музыкальных произведений высокого и массового искусства, видеть ассоциативные связи и осознавать их роль в творческой и исполнительской деятельности;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 — стремиться к самостоятельному общению с </w:t>
      </w:r>
      <w:proofErr w:type="gramStart"/>
      <w:r w:rsidRPr="00D209FB">
        <w:rPr>
          <w:rFonts w:ascii="Times New Roman" w:hAnsi="Times New Roman" w:cs="Times New Roman"/>
          <w:sz w:val="24"/>
          <w:szCs w:val="24"/>
        </w:rPr>
        <w:t>высоко-художественными</w:t>
      </w:r>
      <w:proofErr w:type="gramEnd"/>
      <w:r w:rsidRPr="00D209FB">
        <w:rPr>
          <w:rFonts w:ascii="Times New Roman" w:hAnsi="Times New Roman" w:cs="Times New Roman"/>
          <w:sz w:val="24"/>
          <w:szCs w:val="24"/>
        </w:rPr>
        <w:t xml:space="preserve"> музыкальными произведениями и музыкальному самообразованию;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 — проявлять устойчивый интерес к искусству, художественным традициям своего народа и достижениям мировой музыкальной культуры, расширять свой эстетический кругозор;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 — понимать условность языка различных видов музыкального искусства;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 — определять зависимость художественной формы от цели творческого замысла;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 — реализовывать свой творческий потенциал, осуществлять самоопределение и самореализацию личности на музыкальном художественно-образном материале;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 • в трудовой сфере: — применять выразительные средства в творческой и исполнительской деятельности на музыкальном материале.</w:t>
      </w:r>
    </w:p>
    <w:p w:rsidR="00D209FB" w:rsidRDefault="00D209FB" w:rsidP="00B25AD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25C" w:rsidRPr="00D209FB" w:rsidRDefault="0097525C" w:rsidP="00B25AD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  <w:r w:rsidRPr="00D20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Музыка как вид искусства. 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 и трехчастная, вариации, рондо, сонатно-симфонический цикл, сюита), 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музыки. Народное музыкальное творчество Устное народное музыкальное творчество в развитии общей культуры народа. 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Характерные черты русской народной музыки. Основные жанры русской народной вокальной музыки. Различные исполнительские типы художественного общения (хоровое, соревновательное, 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сказительное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 xml:space="preserve">). 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 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Русская музыка от эпохи средневековья до рубежа XIX-ХХ вв. Древнерусская духовная музыка. Знаменный распев как основа древнерусской храмовой музыки. 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 Глинка, М.П. Мусоргский, А.П. Бородин, Н.А. Римский- Корсаков, П.И. Чайковский, С.В. Рахманинов). Роль фольклора в становлении профессионального музыкального искусства. Духовная музыка русских композиторов. 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Традиции русской музыкальной классики, стилевые черты русской классической музыкальной школы. Зарубежная музыка от эпохи средневековья до рубежа XIХ-XХ вв. Средневековая духовная музыка: григорианский хорал. 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Жанры зарубежной духовной и светской музыки в эпохи Возрождения и Барокко (мадригал, мотет, фуга, месса, реквием, шансон). И.С. Бах – выдающийся музыкант эпохи Барокко. Венская классическая школа (Й. Гайдн, В. Моцарт, Л. Бетховен). Творчество композиторов-романтиков Ф. Шопен, Ф. Лист, Р. Шуман, Ф. Шуберт, Э. Григ). Оперный жанр в творчестве композиторов XIX века (Ж. Бизе, Дж. Верди). Основные жанры </w:t>
      </w:r>
      <w:r w:rsidRPr="00D209FB">
        <w:rPr>
          <w:rFonts w:ascii="Times New Roman" w:hAnsi="Times New Roman" w:cs="Times New Roman"/>
          <w:sz w:val="24"/>
          <w:szCs w:val="24"/>
        </w:rPr>
        <w:lastRenderedPageBreak/>
        <w:t xml:space="preserve">светской музыки (соната, симфония, камерно-инструментальная и вокальная музыка, опера, балет). 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Развитие жанров светской музыки. Основные жанры светской музыки XIX века (соната, симфония, камерно-инструментальная и вокальная музыка, опера, балет). Развитие жанров светской музыки (камерная инструментальная и вокальная музыка, концерт, симфония, опера, балет). Русская и зарубежная музыкальная культура XX в. Знакомство с творчеством всемирно известных отечественных композиторов (И.Ф. Стравинский, С.С. Прокофьев, Д.Д. Шостакович, Г.В. Свиридов, Р. Щедрин, А.И. Хачатурян, А.Г. 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 xml:space="preserve">) и зарубежных композиторов ХХ столетия (К. Дебюсси, К. 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Орф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 xml:space="preserve">, М. Равель, Б. Бриттен, А. Шенберг). 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 - 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музыки. 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Современная музыкальная жизнь. Панорама современной музыкальной жизни в России и за рубежом: концерты, конкурсы и фестивали (современной и классической музыки). Наследие выдающихся отечественных (Ф.И. Шаляпин, Д.Ф. Ойстрах, А.В. Свешников; Д.А. Хворостовский, А.Ю. Нетребко, В.Т. Спиваков, Н.Л. Луганский, Д.Л. 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Мацуев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 xml:space="preserve"> и др.) и зарубежных исполнителей (Э. 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Карузо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Каллас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 xml:space="preserve">; Л. Паваротти, М. 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Кабалье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Клиберн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Кельмпфф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 xml:space="preserve"> и др.) классической музыки. Современные выдающиеся, композиторы, вокальные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 Значение музыки в жизни человека Музыкальное искусство как воплощение жизненной красоты и жизненной правды. </w:t>
      </w:r>
    </w:p>
    <w:p w:rsidR="0097525C" w:rsidRPr="00D209FB" w:rsidRDefault="0097525C" w:rsidP="00B25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 </w:t>
      </w:r>
    </w:p>
    <w:p w:rsidR="0097525C" w:rsidRPr="00D209FB" w:rsidRDefault="0097525C" w:rsidP="00B25AD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209FB">
        <w:rPr>
          <w:rFonts w:ascii="Times New Roman" w:hAnsi="Times New Roman" w:cs="Times New Roman"/>
          <w:b/>
          <w:sz w:val="24"/>
          <w:szCs w:val="24"/>
        </w:rPr>
        <w:t xml:space="preserve">Перечень музыкальных произведений </w:t>
      </w:r>
    </w:p>
    <w:p w:rsidR="0097525C" w:rsidRPr="00D209FB" w:rsidRDefault="0097525C" w:rsidP="00B25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1.Ч. 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Айвз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 xml:space="preserve">. «Космический пейзаж». </w:t>
      </w:r>
    </w:p>
    <w:p w:rsidR="0097525C" w:rsidRPr="00D209FB" w:rsidRDefault="0097525C" w:rsidP="00B25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>2. Г. Аллегри. «Мизерере» («Помилуй»).</w:t>
      </w:r>
    </w:p>
    <w:p w:rsidR="0097525C" w:rsidRPr="00D209FB" w:rsidRDefault="0097525C" w:rsidP="00B25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>3. Американский народный блюз «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Роллем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 xml:space="preserve"> Пит» и «Город Нью- Йорк» (обр. Дж. 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Сильвермена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 xml:space="preserve">, перевод С. Болотина). </w:t>
      </w:r>
    </w:p>
    <w:p w:rsidR="0097525C" w:rsidRPr="00D209FB" w:rsidRDefault="0097525C" w:rsidP="00B25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4. Л. 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Армстронг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 xml:space="preserve">. «Блюз Западной окраины». </w:t>
      </w:r>
    </w:p>
    <w:p w:rsidR="0097525C" w:rsidRPr="00D209FB" w:rsidRDefault="0097525C" w:rsidP="00B25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>5. Э. Артемьев. Музыка к кинофильму: «Раба любви»</w:t>
      </w:r>
    </w:p>
    <w:p w:rsidR="0097525C" w:rsidRPr="00D209FB" w:rsidRDefault="0097525C" w:rsidP="00B25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6 И. Бах. Маленькая прелюдия для органа соль минор (обр. для 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 xml:space="preserve"> Д.Б. 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 xml:space="preserve">). Токката и фуга ре минор для органа. Органная фуга соль минор. Органная фуга ля минор. Сюита № 2 (7 часть «Шутка»). </w:t>
      </w:r>
    </w:p>
    <w:p w:rsidR="0097525C" w:rsidRPr="00701CBA" w:rsidRDefault="0097525C" w:rsidP="00B25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И. Бах-Ф. 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Бузони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>. Чакона из Партиты № 2 для скрипки соло. И</w:t>
      </w:r>
      <w:r w:rsidRPr="00701CB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209FB">
        <w:rPr>
          <w:rFonts w:ascii="Times New Roman" w:hAnsi="Times New Roman" w:cs="Times New Roman"/>
          <w:sz w:val="24"/>
          <w:szCs w:val="24"/>
        </w:rPr>
        <w:t>Бах</w:t>
      </w:r>
      <w:r w:rsidRPr="00701CB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209FB">
        <w:rPr>
          <w:rFonts w:ascii="Times New Roman" w:hAnsi="Times New Roman" w:cs="Times New Roman"/>
          <w:sz w:val="24"/>
          <w:szCs w:val="24"/>
        </w:rPr>
        <w:t>Ш</w:t>
      </w:r>
      <w:r w:rsidRPr="00701CB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Гуно</w:t>
      </w:r>
      <w:proofErr w:type="spellEnd"/>
      <w:r w:rsidRPr="00701CB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01CBA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D209FB">
        <w:rPr>
          <w:rFonts w:ascii="Times New Roman" w:hAnsi="Times New Roman" w:cs="Times New Roman"/>
          <w:sz w:val="24"/>
          <w:szCs w:val="24"/>
          <w:lang w:val="en-US"/>
        </w:rPr>
        <w:t>Ave</w:t>
      </w:r>
      <w:r w:rsidRPr="00701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09FB">
        <w:rPr>
          <w:rFonts w:ascii="Times New Roman" w:hAnsi="Times New Roman" w:cs="Times New Roman"/>
          <w:sz w:val="24"/>
          <w:szCs w:val="24"/>
          <w:lang w:val="en-US"/>
        </w:rPr>
        <w:t>Maria</w:t>
      </w:r>
      <w:r w:rsidRPr="00701CBA">
        <w:rPr>
          <w:rFonts w:ascii="Times New Roman" w:hAnsi="Times New Roman" w:cs="Times New Roman"/>
          <w:sz w:val="24"/>
          <w:szCs w:val="24"/>
          <w:lang w:val="en-US"/>
        </w:rPr>
        <w:t>».</w:t>
      </w:r>
      <w:proofErr w:type="gramEnd"/>
    </w:p>
    <w:p w:rsidR="0097525C" w:rsidRPr="00D209FB" w:rsidRDefault="0097525C" w:rsidP="00B25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>7. Л. Бетховен. Симфония № 5. Соната № 7 (экспозиция Ι части). Соната № 8 («Патетическая»). Соната № 14 («Лунная»). Соната № 20 (ΙΙ часть, менуэт). Соната № 23 («Аппассионата).</w:t>
      </w:r>
    </w:p>
    <w:p w:rsidR="0097525C" w:rsidRPr="00D209FB" w:rsidRDefault="0097525C" w:rsidP="00B25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>8. Ж. Бизе. Опера «Кармен» (фрагменты из оперы).</w:t>
      </w:r>
    </w:p>
    <w:p w:rsidR="0097525C" w:rsidRPr="00D209FB" w:rsidRDefault="0097525C" w:rsidP="00B25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>9. Ж. Бизе-Р. Щедрин. Балет «Кармен-сюита».</w:t>
      </w:r>
    </w:p>
    <w:p w:rsidR="0097525C" w:rsidRPr="00D209FB" w:rsidRDefault="0097525C" w:rsidP="00B25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10. Д. 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Бортнянский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 xml:space="preserve">. Херувимская песня № 7. «Слава Отцу и Сыну и Святому Духу». 15. </w:t>
      </w:r>
    </w:p>
    <w:p w:rsidR="0097525C" w:rsidRPr="00D209FB" w:rsidRDefault="0097525C" w:rsidP="00B25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11. Ж. 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Брель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 xml:space="preserve">. Вальс. 16. </w:t>
      </w:r>
    </w:p>
    <w:p w:rsidR="0097525C" w:rsidRPr="00D209FB" w:rsidRDefault="0097525C" w:rsidP="00B25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lastRenderedPageBreak/>
        <w:t xml:space="preserve">12. Дж. Верди. Опера «Аида» (Романс 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Радамеса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 xml:space="preserve"> «Милая Аида», ария 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Аиды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 xml:space="preserve">, мавританский танец, Триумфальный марш, Дуэт 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Радамеса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Аиды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 xml:space="preserve"> (финальная сцена)</w:t>
      </w:r>
      <w:proofErr w:type="gramStart"/>
      <w:r w:rsidRPr="00D209F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209FB">
        <w:rPr>
          <w:rFonts w:ascii="Times New Roman" w:hAnsi="Times New Roman" w:cs="Times New Roman"/>
          <w:sz w:val="24"/>
          <w:szCs w:val="24"/>
        </w:rPr>
        <w:t>пера «Травиата», «Застольная песня», отрывки из оперы. Опера «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Риголетто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 xml:space="preserve">» (Песенка Герцога, Финал). </w:t>
      </w:r>
    </w:p>
    <w:p w:rsidR="0097525C" w:rsidRPr="00D209FB" w:rsidRDefault="0097525C" w:rsidP="00B25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>14. А. Вивальди. Цикл концертов для скрипки соло, струнного квинтета, органа и чембало «Времена года» («Весна», «Зима»).</w:t>
      </w:r>
    </w:p>
    <w:p w:rsidR="0097525C" w:rsidRPr="00D209FB" w:rsidRDefault="0097525C" w:rsidP="00B25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15. Э. Вила 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Лобос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 xml:space="preserve">. «Бразильская 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бахиана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 xml:space="preserve">» № 5 (ария для сопрано и виолончелей). </w:t>
      </w:r>
    </w:p>
    <w:p w:rsidR="0097525C" w:rsidRPr="00D209FB" w:rsidRDefault="0097525C" w:rsidP="00B25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>16. Дж. Гершвин. Опера «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Порги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 xml:space="preserve">» (Колыбельная Клары из I д., Песня Порги из II д., Дуэт 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Порги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 xml:space="preserve"> из II д., Песенка 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Спортинг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Лайфа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 xml:space="preserve"> из II д.). Концерт для ф-но с оркестром (Ι часть). Рапсодия в блюзовых тонах. «Любимый мой» (сл. А. Гершвина, русский текст Т. Сикорской).</w:t>
      </w:r>
    </w:p>
    <w:p w:rsidR="0097525C" w:rsidRPr="00D209FB" w:rsidRDefault="0097525C" w:rsidP="00B25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>17. М. Глинка. Опера «Иван Сусанин» (отрывки из оперы). Опера «Руслан и Людмила» (отрывки из оперы). Романсы.</w:t>
      </w:r>
    </w:p>
    <w:p w:rsidR="0097525C" w:rsidRPr="00D209FB" w:rsidRDefault="0097525C" w:rsidP="00B25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18.К. Глюк. Опера «Орфей и 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>» (хор «Струн золотых напев», Мелодия, Хор фурий).</w:t>
      </w:r>
    </w:p>
    <w:p w:rsidR="0097525C" w:rsidRPr="00D209FB" w:rsidRDefault="0097525C" w:rsidP="00B25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19. Э. Григ. Музыка к драме Г. Ибсена «Пер 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 xml:space="preserve">» (Песня 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Сольвейг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 xml:space="preserve">, «Смерть 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Озе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>»).</w:t>
      </w:r>
    </w:p>
    <w:p w:rsidR="0097525C" w:rsidRPr="00D209FB" w:rsidRDefault="0097525C" w:rsidP="00B25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20. Д. 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Каччини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>. «</w:t>
      </w:r>
      <w:r w:rsidRPr="00D209FB">
        <w:rPr>
          <w:rFonts w:ascii="Times New Roman" w:hAnsi="Times New Roman" w:cs="Times New Roman"/>
          <w:sz w:val="24"/>
          <w:szCs w:val="24"/>
          <w:lang w:val="en-US"/>
        </w:rPr>
        <w:t>Ave</w:t>
      </w:r>
      <w:r w:rsidRPr="00D209FB">
        <w:rPr>
          <w:rFonts w:ascii="Times New Roman" w:hAnsi="Times New Roman" w:cs="Times New Roman"/>
          <w:sz w:val="24"/>
          <w:szCs w:val="24"/>
        </w:rPr>
        <w:t xml:space="preserve"> </w:t>
      </w:r>
      <w:r w:rsidRPr="00D209FB">
        <w:rPr>
          <w:rFonts w:ascii="Times New Roman" w:hAnsi="Times New Roman" w:cs="Times New Roman"/>
          <w:sz w:val="24"/>
          <w:szCs w:val="24"/>
          <w:lang w:val="en-US"/>
        </w:rPr>
        <w:t>Maria</w:t>
      </w:r>
      <w:r w:rsidRPr="00D209F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7525C" w:rsidRPr="00D209FB" w:rsidRDefault="0097525C" w:rsidP="00B25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>21. К. Дебюсси. Ноктюрн «Празднества». «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Бергамасская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 xml:space="preserve"> сюита» («Лунный свет»). Фортепианная сюита «Детский уголок» («Кукольный 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кэк-уок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>»).</w:t>
      </w:r>
    </w:p>
    <w:p w:rsidR="0097525C" w:rsidRPr="00D209FB" w:rsidRDefault="0097525C" w:rsidP="00B25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>22. Ф. Лист. Венгерская рапсодия № 2. Этюд Паганини (№ 6).</w:t>
      </w:r>
    </w:p>
    <w:p w:rsidR="0097525C" w:rsidRPr="00D209FB" w:rsidRDefault="0097525C" w:rsidP="00B25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23. Ф. 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Лэй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>. «История любви».</w:t>
      </w:r>
    </w:p>
    <w:p w:rsidR="0097525C" w:rsidRPr="00D209FB" w:rsidRDefault="0097525C" w:rsidP="00B25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24. Мадригалы эпохи Возрождения. </w:t>
      </w:r>
    </w:p>
    <w:p w:rsidR="0097525C" w:rsidRPr="00D209FB" w:rsidRDefault="0097525C" w:rsidP="00B25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25. В. Моцарт. Фантазия для фортепиано </w:t>
      </w:r>
      <w:proofErr w:type="gramStart"/>
      <w:r w:rsidRPr="00D209F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209FB">
        <w:rPr>
          <w:rFonts w:ascii="Times New Roman" w:hAnsi="Times New Roman" w:cs="Times New Roman"/>
          <w:sz w:val="24"/>
          <w:szCs w:val="24"/>
        </w:rPr>
        <w:t xml:space="preserve"> минор. Фантазия для фортепиано ре минор. Соната </w:t>
      </w:r>
      <w:proofErr w:type="gramStart"/>
      <w:r w:rsidRPr="00D209F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209FB">
        <w:rPr>
          <w:rFonts w:ascii="Times New Roman" w:hAnsi="Times New Roman" w:cs="Times New Roman"/>
          <w:sz w:val="24"/>
          <w:szCs w:val="24"/>
        </w:rPr>
        <w:t xml:space="preserve"> мажор (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эксп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>. Ι ч.). «Маленькая ночная серенада» (Рондо). Симфония № 40. Симфония № 41 (фрагмент ΙΙ ч.). Реквием («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Dies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ire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Lacrimoza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>»). Соната № 11 (I, II, III ч.). Фрагменты из оперы «Волшебная флейта». Мотет «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Ave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verum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corpus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>».</w:t>
      </w:r>
    </w:p>
    <w:p w:rsidR="0097525C" w:rsidRPr="00D209FB" w:rsidRDefault="0097525C" w:rsidP="00B25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26. М. Мусоргский. Опера «Борис Годунов» (Вступление, Песня 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Варлаама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>, Сцена смерти Бориса, сцена под Кромами). Опера «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>» (Вступление, Пляска персидских девушек).</w:t>
      </w:r>
    </w:p>
    <w:p w:rsidR="0097525C" w:rsidRPr="00D209FB" w:rsidRDefault="0097525C" w:rsidP="00B25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27. С. Прокофьев. Опера «Война и мир» (Ария Кутузова, Вальс). Соната № 2 (Ι ч.). Симфония № 1 «Классическая». Балет «Ромео и Джульетта» (Улица просыпается, Танец рыцарей, Патер Лоренцо). Кантата «Александр Невский» (Ледовое побоище). Фортепианные миниатюры «Мимолетности». </w:t>
      </w:r>
    </w:p>
    <w:p w:rsidR="0097525C" w:rsidRPr="00D209FB" w:rsidRDefault="0097525C" w:rsidP="00B25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28. М. Равель. «Болеро». </w:t>
      </w:r>
    </w:p>
    <w:p w:rsidR="0097525C" w:rsidRPr="00D209FB" w:rsidRDefault="0097525C" w:rsidP="00B25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29. С. Рахманинов. Концерт № 2 для ф-но с оркестром (Ι часть). Концерт № 3 для ф-но с оркестром (Ι часть). «Вокализ». Романс «Весенние воды» (сл. Ф. Тютчева). Романс «Островок» (сл. К. Бальмонта, из Шелли). Романс «Сирень» (сл. Е. Бекетовой). </w:t>
      </w:r>
      <w:proofErr w:type="gramStart"/>
      <w:r w:rsidRPr="00D209FB">
        <w:rPr>
          <w:rFonts w:ascii="Times New Roman" w:hAnsi="Times New Roman" w:cs="Times New Roman"/>
          <w:sz w:val="24"/>
          <w:szCs w:val="24"/>
        </w:rPr>
        <w:t>Прелюдии (до диез минор, соль минор, соль диез минор.</w:t>
      </w:r>
      <w:proofErr w:type="gramEnd"/>
      <w:r w:rsidRPr="00D209FB">
        <w:rPr>
          <w:rFonts w:ascii="Times New Roman" w:hAnsi="Times New Roman" w:cs="Times New Roman"/>
          <w:sz w:val="24"/>
          <w:szCs w:val="24"/>
        </w:rPr>
        <w:t xml:space="preserve"> «Всенощное бдение».</w:t>
      </w:r>
    </w:p>
    <w:p w:rsidR="0097525C" w:rsidRPr="00D209FB" w:rsidRDefault="0097525C" w:rsidP="00B25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30. Н. Римский-Корсаков. Опера «Садко» (фрагменты из оперы). Опера «Золотой петушок» («Шествие»). Опера «Снегурочка» (фрагменты из оперы). Опера «Сказка о царе 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>» («Полет шмеля»). Симфоническая сюита «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Шехеразада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>» (I часть). Опера «Царская невеста» (фрагменты из оперы).</w:t>
      </w:r>
    </w:p>
    <w:p w:rsidR="0097525C" w:rsidRPr="00D209FB" w:rsidRDefault="0097525C" w:rsidP="00B25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31. Ян Сибелиус. Музыка к пьесе А. 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Ярнефельта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Куолема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>» («Грустный вальс»).</w:t>
      </w:r>
    </w:p>
    <w:p w:rsidR="0097525C" w:rsidRPr="00D209FB" w:rsidRDefault="0097525C" w:rsidP="00B25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32. Г. Свиридов. «Музыкальные иллюстрации к повести А. Пушкина «Метель». Музыка к драме А. Толстого «Царь Федор 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Иоанович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>», Хоровой концерт «Пушкинский венок».</w:t>
      </w:r>
    </w:p>
    <w:p w:rsidR="0097525C" w:rsidRPr="00D209FB" w:rsidRDefault="0097525C" w:rsidP="00B25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>33. А. Скрябин. Этюд № 12 (ре диез минор). Прелюдия № 4 (ми бемоль минор).</w:t>
      </w:r>
    </w:p>
    <w:p w:rsidR="0097525C" w:rsidRPr="00D209FB" w:rsidRDefault="0097525C" w:rsidP="00B25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>34. И. Стравинский. Балет «Петрушка» (Первая картина: темы гулянья, Балаганный дед, Танцовщица, Шарманщик играет на трубе, Фокусник играет на флейте, Танец оживших кукол).</w:t>
      </w:r>
    </w:p>
    <w:p w:rsidR="0097525C" w:rsidRPr="00D209FB" w:rsidRDefault="0097525C" w:rsidP="00B25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>35. А. Хачатурян. Балет «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Гаянэ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 xml:space="preserve">» (Танец с саблями, Колыбельная). Концерт для скрипки с оркестром (I ч., II ч., ΙΙΙ ч.). Музыка к драме М. Лермонтова «Маскарад» (Галоп, Вальс). Балет «Спартак» (фрагменты). </w:t>
      </w:r>
    </w:p>
    <w:p w:rsidR="0097525C" w:rsidRPr="00D209FB" w:rsidRDefault="0097525C" w:rsidP="00B25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lastRenderedPageBreak/>
        <w:t>36. П. Чайковский. «Евгений Онегин» (фрагменты из оперы). Симфония № 4 (ΙΙΙ ч.). Симфония № 5 (I ч., III ч. Вальс, IV ч. Финал). Симфония № 6. Концерт № 1 для ф-но с оркестром (ΙΙ ч., ΙΙΙ ч.). Увертюра-фантазия «Ромео и Джульетта». Торжественная увертюра «1812 год». Сюита № 4 «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Моцартиана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 xml:space="preserve">». Фортепианный цикл «Времена года» («На тройке», «Баркарола»). Ноктюрн до-диез минор. «Всенощное бдение» («Богородице 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Дево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>, радуйся» № 8). «Я ли в поле да не травушка была» (ст. И. Сурикова). «Легенда» (сл. А. Плещеева).</w:t>
      </w:r>
    </w:p>
    <w:p w:rsidR="0097525C" w:rsidRPr="00D209FB" w:rsidRDefault="0097525C" w:rsidP="00B25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>37. Ф. Шопен. Вальс № 6 (ре бемоль мажор). Вальс № 7 (</w:t>
      </w:r>
      <w:proofErr w:type="gramStart"/>
      <w:r w:rsidRPr="00D209F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209FB">
        <w:rPr>
          <w:rFonts w:ascii="Times New Roman" w:hAnsi="Times New Roman" w:cs="Times New Roman"/>
          <w:sz w:val="24"/>
          <w:szCs w:val="24"/>
        </w:rPr>
        <w:t xml:space="preserve"> диез минор). Вальс № 10 (си минор). Мазурка № 1. Мазурка № 47. Мазурка № 48. Полонез (ля мажор). Ноктюрн фа минор. Этюд № 12 (</w:t>
      </w:r>
      <w:proofErr w:type="gramStart"/>
      <w:r w:rsidRPr="00D209F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209FB">
        <w:rPr>
          <w:rFonts w:ascii="Times New Roman" w:hAnsi="Times New Roman" w:cs="Times New Roman"/>
          <w:sz w:val="24"/>
          <w:szCs w:val="24"/>
        </w:rPr>
        <w:t xml:space="preserve"> минор). Полонез (ля мажор).</w:t>
      </w:r>
    </w:p>
    <w:p w:rsidR="0097525C" w:rsidRPr="00D209FB" w:rsidRDefault="0097525C" w:rsidP="00B25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>38. Д. Шостакович. Симфония № 7 «Ленинградская». «Праздничная увертюра».</w:t>
      </w:r>
    </w:p>
    <w:p w:rsidR="0097525C" w:rsidRPr="00D209FB" w:rsidRDefault="0097525C" w:rsidP="00B25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>39. И. Штраус. «Полька-пиццикато». Вальс из оперетты «Летучая мышь».</w:t>
      </w:r>
    </w:p>
    <w:p w:rsidR="0097525C" w:rsidRPr="00D209FB" w:rsidRDefault="0097525C" w:rsidP="00B25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40. Ф. Шуберт. Симфония № 8 («Неоконченная»). Вокальный цикл на ст. В. Мюллера «Прекрасная мельничиха» («В путь»). «Лесной царь» (ст. И. Гете). «Шарманщик» (ст. В Мюллера»). «Серенада» (сл. Л. 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Рельштаба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>, перевод Н. Огарева). «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Ave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Maria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>» (сл. В. Скотта).</w:t>
      </w:r>
    </w:p>
    <w:p w:rsidR="0097525C" w:rsidRPr="00D209FB" w:rsidRDefault="0097525C" w:rsidP="00B25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FB">
        <w:rPr>
          <w:rFonts w:ascii="Times New Roman" w:hAnsi="Times New Roman" w:cs="Times New Roman"/>
          <w:sz w:val="24"/>
          <w:szCs w:val="24"/>
        </w:rPr>
        <w:t xml:space="preserve">41. Д. </w:t>
      </w:r>
      <w:proofErr w:type="spellStart"/>
      <w:r w:rsidRPr="00D209FB">
        <w:rPr>
          <w:rFonts w:ascii="Times New Roman" w:hAnsi="Times New Roman" w:cs="Times New Roman"/>
          <w:sz w:val="24"/>
          <w:szCs w:val="24"/>
        </w:rPr>
        <w:t>Эллингтон</w:t>
      </w:r>
      <w:proofErr w:type="spellEnd"/>
      <w:r w:rsidRPr="00D209FB">
        <w:rPr>
          <w:rFonts w:ascii="Times New Roman" w:hAnsi="Times New Roman" w:cs="Times New Roman"/>
          <w:sz w:val="24"/>
          <w:szCs w:val="24"/>
        </w:rPr>
        <w:t xml:space="preserve">. «Караван». </w:t>
      </w:r>
    </w:p>
    <w:p w:rsidR="00D209FB" w:rsidRPr="00D209FB" w:rsidRDefault="00D209FB" w:rsidP="00B25AD7">
      <w:pP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E00969" w:rsidRPr="00D209FB" w:rsidRDefault="00E00969" w:rsidP="00B25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9F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0560FD" w:rsidRPr="00D20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DF0" w:rsidRPr="00D209FB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5"/>
        <w:tblW w:w="0" w:type="auto"/>
        <w:tblInd w:w="-459" w:type="dxa"/>
        <w:tblLook w:val="04A0"/>
      </w:tblPr>
      <w:tblGrid>
        <w:gridCol w:w="993"/>
        <w:gridCol w:w="5569"/>
        <w:gridCol w:w="1815"/>
        <w:gridCol w:w="833"/>
        <w:gridCol w:w="820"/>
      </w:tblGrid>
      <w:tr w:rsidR="00E00969" w:rsidRPr="00D209FB" w:rsidTr="00D209FB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969" w:rsidRPr="00D209FB" w:rsidRDefault="00E00969" w:rsidP="00B25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D20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209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969" w:rsidRPr="00D209FB" w:rsidRDefault="00E00969" w:rsidP="00B25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969" w:rsidRPr="00D209FB" w:rsidRDefault="00E00969" w:rsidP="00B25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969" w:rsidRPr="00D209FB" w:rsidRDefault="00E00969" w:rsidP="00B25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00969" w:rsidRPr="00D209FB" w:rsidTr="00D209FB">
        <w:trPr>
          <w:trHeight w:val="345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0969" w:rsidRPr="00D209FB" w:rsidRDefault="00E00969" w:rsidP="00B25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0969" w:rsidRPr="00D209FB" w:rsidRDefault="00E00969" w:rsidP="00B25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0969" w:rsidRPr="00D209FB" w:rsidRDefault="00E00969" w:rsidP="00B25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0969" w:rsidRPr="00D209FB" w:rsidRDefault="00E00969" w:rsidP="00B25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969" w:rsidRPr="00D209FB" w:rsidRDefault="00E00969" w:rsidP="00B25AD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209FB">
              <w:rPr>
                <w:b/>
                <w:sz w:val="24"/>
                <w:szCs w:val="24"/>
              </w:rPr>
              <w:t>Факт</w:t>
            </w:r>
          </w:p>
        </w:tc>
      </w:tr>
      <w:tr w:rsidR="00E00969" w:rsidRPr="00D209FB" w:rsidTr="00D209F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969" w:rsidRPr="00D209FB" w:rsidRDefault="00E00969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969" w:rsidRPr="00D209FB" w:rsidRDefault="00B07DF0" w:rsidP="00B25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b/>
                <w:sz w:val="24"/>
                <w:szCs w:val="24"/>
              </w:rPr>
              <w:t>Классика и современность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969" w:rsidRPr="00D209FB" w:rsidRDefault="00B07DF0" w:rsidP="00B25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969" w:rsidRPr="00D209FB" w:rsidRDefault="00E00969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969" w:rsidRPr="00D209FB" w:rsidRDefault="00E00969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69" w:rsidRPr="00D209FB" w:rsidTr="00D209F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969" w:rsidRPr="00D209FB" w:rsidRDefault="00E00969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969" w:rsidRPr="00D209FB" w:rsidRDefault="00B07DF0" w:rsidP="00B2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Классика в нашей жизни.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969" w:rsidRPr="00D209FB" w:rsidRDefault="00E00969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969" w:rsidRPr="00D209FB" w:rsidRDefault="00E00969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969" w:rsidRPr="00D209FB" w:rsidRDefault="00E00969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69" w:rsidRPr="00D209FB" w:rsidTr="00D209F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969" w:rsidRPr="00D209FB" w:rsidRDefault="00E00969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969" w:rsidRPr="00D209FB" w:rsidRDefault="00B07DF0" w:rsidP="00B2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Опера.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969" w:rsidRPr="00D209FB" w:rsidRDefault="00E00969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969" w:rsidRPr="00D209FB" w:rsidRDefault="00E00969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969" w:rsidRPr="00D209FB" w:rsidRDefault="00E00969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69" w:rsidRPr="00D209FB" w:rsidTr="00D209F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969" w:rsidRPr="00D209FB" w:rsidRDefault="00E00969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969" w:rsidRPr="00D209FB" w:rsidRDefault="00B07DF0" w:rsidP="00B2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Опера «Князь Игорь». Русская эпическая опера.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969" w:rsidRPr="00D209FB" w:rsidRDefault="00E00969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969" w:rsidRPr="00D209FB" w:rsidRDefault="00E00969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969" w:rsidRPr="00D209FB" w:rsidRDefault="00E00969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69" w:rsidRPr="00D209FB" w:rsidTr="00D209F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969" w:rsidRPr="00D209FB" w:rsidRDefault="00E00969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969" w:rsidRPr="00D209FB" w:rsidRDefault="009445F2" w:rsidP="00B2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Балет.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969" w:rsidRPr="00D209FB" w:rsidRDefault="00E00969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969" w:rsidRPr="00D209FB" w:rsidRDefault="00E00969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969" w:rsidRPr="00D209FB" w:rsidRDefault="00E00969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69" w:rsidRPr="00D209FB" w:rsidTr="00D209F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969" w:rsidRPr="00D209FB" w:rsidRDefault="00E00969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969" w:rsidRPr="00D209FB" w:rsidRDefault="009445F2" w:rsidP="00B2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Балет «Ярославна»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969" w:rsidRPr="00D209FB" w:rsidRDefault="00E00969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969" w:rsidRPr="00D209FB" w:rsidRDefault="00E00969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969" w:rsidRPr="00D209FB" w:rsidRDefault="00E00969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B5" w:rsidRPr="00D209FB" w:rsidTr="00D209F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B5" w:rsidRPr="00D209FB" w:rsidRDefault="00492EB5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B5" w:rsidRPr="00D209FB" w:rsidRDefault="009445F2" w:rsidP="00B2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Мюзикл. Рок-опера. «Преступление и наказание»-рок-опера Э. Артемьева.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B5" w:rsidRPr="00D209FB" w:rsidRDefault="00492EB5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B5" w:rsidRPr="00D209FB" w:rsidRDefault="00492EB5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B5" w:rsidRPr="00D209FB" w:rsidRDefault="00492EB5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B5" w:rsidRPr="00D209FB" w:rsidTr="00D209F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B5" w:rsidRPr="00D209FB" w:rsidRDefault="00492EB5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B5" w:rsidRPr="00D209FB" w:rsidRDefault="009445F2" w:rsidP="00B2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Мюзикл «Ромео и Джульетта».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B5" w:rsidRPr="00D209FB" w:rsidRDefault="000560FD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B5" w:rsidRPr="00D209FB" w:rsidRDefault="00492EB5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B5" w:rsidRPr="00D209FB" w:rsidRDefault="00492EB5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B5" w:rsidRPr="00D209FB" w:rsidTr="00D209F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B5" w:rsidRPr="00D209FB" w:rsidRDefault="00492EB5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B5" w:rsidRPr="00D209FB" w:rsidRDefault="009445F2" w:rsidP="00B2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Музыка к драматическому спектаклю.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B5" w:rsidRPr="00D209FB" w:rsidRDefault="000560FD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B5" w:rsidRPr="00D209FB" w:rsidRDefault="00492EB5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B5" w:rsidRPr="00D209FB" w:rsidRDefault="00492EB5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B5" w:rsidRPr="00D209FB" w:rsidTr="00D209F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B5" w:rsidRPr="00D209FB" w:rsidRDefault="00492EB5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B5" w:rsidRPr="00D209FB" w:rsidRDefault="0088415C" w:rsidP="00B2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 xml:space="preserve">Музыка Э. Грига к драме Г. Ибсена «Пер </w:t>
            </w:r>
            <w:proofErr w:type="spellStart"/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B5" w:rsidRPr="00D209FB" w:rsidRDefault="00492EB5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B5" w:rsidRPr="00D209FB" w:rsidRDefault="00492EB5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B5" w:rsidRPr="00D209FB" w:rsidRDefault="00492EB5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B5" w:rsidRPr="00D209FB" w:rsidTr="00D209F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B5" w:rsidRPr="00D209FB" w:rsidRDefault="00492EB5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B5" w:rsidRPr="00D209FB" w:rsidRDefault="0088415C" w:rsidP="00B2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«Гоголь-сюита». Из музыки к спектаклю «Ревизская сказка»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B5" w:rsidRPr="00D209FB" w:rsidRDefault="00492EB5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B5" w:rsidRPr="00D209FB" w:rsidRDefault="00492EB5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B5" w:rsidRPr="00D209FB" w:rsidRDefault="00492EB5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B5" w:rsidRPr="00D209FB" w:rsidTr="00D209F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B5" w:rsidRPr="00D209FB" w:rsidRDefault="00492EB5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B5" w:rsidRPr="00D209FB" w:rsidRDefault="009445F2" w:rsidP="00B2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Музыка в кино.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B5" w:rsidRPr="00D209FB" w:rsidRDefault="000560FD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B5" w:rsidRPr="00D209FB" w:rsidRDefault="00492EB5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B5" w:rsidRPr="00D209FB" w:rsidRDefault="00492EB5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2B" w:rsidRPr="00D209FB" w:rsidTr="00D209F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42B" w:rsidRPr="00D209FB" w:rsidRDefault="004B042B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42B" w:rsidRPr="00D209FB" w:rsidRDefault="009445F2" w:rsidP="00B2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Музыка к фильму «Властелин колец»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42B" w:rsidRPr="00D209FB" w:rsidRDefault="005D1C24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42B" w:rsidRPr="00D209FB" w:rsidRDefault="004B042B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42B" w:rsidRPr="00D209FB" w:rsidRDefault="004B042B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2B" w:rsidRPr="00D209FB" w:rsidTr="00D209F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42B" w:rsidRPr="00D209FB" w:rsidRDefault="004B042B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42B" w:rsidRPr="00D209FB" w:rsidRDefault="00B07DF0" w:rsidP="00B2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В концертном зале. Симфония</w:t>
            </w:r>
            <w:r w:rsidR="009445F2" w:rsidRPr="00D209FB">
              <w:rPr>
                <w:rFonts w:ascii="Times New Roman" w:hAnsi="Times New Roman" w:cs="Times New Roman"/>
                <w:sz w:val="24"/>
                <w:szCs w:val="24"/>
              </w:rPr>
              <w:t>: прошлое и настоящее.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42B" w:rsidRPr="00D209FB" w:rsidRDefault="000560FD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42B" w:rsidRPr="00D209FB" w:rsidRDefault="004B042B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42B" w:rsidRPr="00D209FB" w:rsidRDefault="004B042B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2B" w:rsidRPr="00D209FB" w:rsidTr="00D209F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42B" w:rsidRPr="00D209FB" w:rsidRDefault="004B042B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42B" w:rsidRPr="00D209FB" w:rsidRDefault="00B07DF0" w:rsidP="00B2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Симфония №8 «Неоконченная»</w:t>
            </w:r>
            <w:r w:rsidR="00D20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Ф. Шуберта.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42B" w:rsidRPr="00D209FB" w:rsidRDefault="005D1C24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42B" w:rsidRPr="00D209FB" w:rsidRDefault="004B042B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42B" w:rsidRPr="00D209FB" w:rsidRDefault="004B042B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2B" w:rsidRPr="00D209FB" w:rsidTr="00D209F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42B" w:rsidRPr="00D209FB" w:rsidRDefault="004B042B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42B" w:rsidRPr="00D209FB" w:rsidRDefault="00B07DF0" w:rsidP="00B2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Симфония № 5 П.И.  Чайковского.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42B" w:rsidRPr="00D209FB" w:rsidRDefault="004B042B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42B" w:rsidRPr="00D209FB" w:rsidRDefault="004B042B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42B" w:rsidRPr="00D209FB" w:rsidRDefault="004B042B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2B" w:rsidRPr="00D209FB" w:rsidTr="00D209F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42B" w:rsidRPr="00D209FB" w:rsidRDefault="004B042B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DF0" w:rsidRPr="00D209FB" w:rsidRDefault="00DB491D" w:rsidP="00B2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DF0" w:rsidRPr="00D209FB">
              <w:rPr>
                <w:rFonts w:ascii="Times New Roman" w:hAnsi="Times New Roman" w:cs="Times New Roman"/>
                <w:sz w:val="24"/>
                <w:szCs w:val="24"/>
              </w:rPr>
              <w:t>Симфония №1 «Классическая»</w:t>
            </w:r>
          </w:p>
          <w:p w:rsidR="004B042B" w:rsidRPr="00D209FB" w:rsidRDefault="00B07DF0" w:rsidP="00B2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С. Прокофьева.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42B" w:rsidRPr="00D209FB" w:rsidRDefault="000560FD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42B" w:rsidRPr="00D209FB" w:rsidRDefault="004B042B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42B" w:rsidRPr="00D209FB" w:rsidRDefault="004B042B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2B" w:rsidRPr="00D209FB" w:rsidTr="00D209F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42B" w:rsidRPr="00D209FB" w:rsidRDefault="004B042B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42B" w:rsidRPr="00D209FB" w:rsidRDefault="00B07DF0" w:rsidP="00B2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Музыка – это огромный мир.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42B" w:rsidRPr="00D209FB" w:rsidRDefault="000560FD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42B" w:rsidRPr="00D209FB" w:rsidRDefault="004B042B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42B" w:rsidRPr="00D209FB" w:rsidRDefault="004B042B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5C" w:rsidRPr="00D209FB" w:rsidTr="00D209F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15C" w:rsidRPr="00D209FB" w:rsidRDefault="0088415C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15C" w:rsidRPr="00D209FB" w:rsidRDefault="0088415C" w:rsidP="00B25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 и новаторство в музыке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15C" w:rsidRPr="00D209FB" w:rsidRDefault="0088415C" w:rsidP="00B25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15C" w:rsidRPr="00D209FB" w:rsidRDefault="0088415C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15C" w:rsidRPr="00D209FB" w:rsidRDefault="0088415C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2B" w:rsidRPr="00D209FB" w:rsidTr="00D209F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42B" w:rsidRPr="00D209FB" w:rsidRDefault="004B042B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42B" w:rsidRPr="00D209FB" w:rsidRDefault="0088415C" w:rsidP="00B25AD7">
            <w:pPr>
              <w:pStyle w:val="a3"/>
              <w:rPr>
                <w:sz w:val="24"/>
                <w:szCs w:val="24"/>
              </w:rPr>
            </w:pPr>
            <w:r w:rsidRPr="00D209FB">
              <w:rPr>
                <w:sz w:val="24"/>
                <w:szCs w:val="24"/>
              </w:rPr>
              <w:t>«Музыканты-вечные маги»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42B" w:rsidRPr="00D209FB" w:rsidRDefault="000560FD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42B" w:rsidRPr="00D209FB" w:rsidRDefault="004B042B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42B" w:rsidRPr="00D209FB" w:rsidRDefault="004B042B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FD" w:rsidRPr="00D209FB" w:rsidTr="00D209F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0FD" w:rsidRPr="00D209FB" w:rsidRDefault="000560FD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0FD" w:rsidRPr="00D209FB" w:rsidRDefault="00810FC3" w:rsidP="00B2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И снова в музыкальном театре.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0FD" w:rsidRPr="00D209FB" w:rsidRDefault="000560FD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0FD" w:rsidRPr="00D209FB" w:rsidRDefault="000560FD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0FD" w:rsidRPr="00D209FB" w:rsidRDefault="000560FD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FD" w:rsidRPr="00D209FB" w:rsidTr="00D209F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0FD" w:rsidRPr="00D209FB" w:rsidRDefault="000560FD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0FD" w:rsidRPr="00D209FB" w:rsidRDefault="007E6E6D" w:rsidP="00B25AD7">
            <w:pPr>
              <w:pStyle w:val="a3"/>
              <w:rPr>
                <w:sz w:val="24"/>
                <w:szCs w:val="24"/>
              </w:rPr>
            </w:pPr>
            <w:r w:rsidRPr="00D209FB">
              <w:rPr>
                <w:sz w:val="24"/>
                <w:szCs w:val="24"/>
              </w:rPr>
              <w:t>Опера «</w:t>
            </w:r>
            <w:proofErr w:type="spellStart"/>
            <w:r w:rsidRPr="00D209FB">
              <w:rPr>
                <w:sz w:val="24"/>
                <w:szCs w:val="24"/>
              </w:rPr>
              <w:t>Порги</w:t>
            </w:r>
            <w:proofErr w:type="spellEnd"/>
            <w:r w:rsidRPr="00D209FB">
              <w:rPr>
                <w:sz w:val="24"/>
                <w:szCs w:val="24"/>
              </w:rPr>
              <w:t xml:space="preserve"> и </w:t>
            </w:r>
            <w:proofErr w:type="spellStart"/>
            <w:r w:rsidRPr="00D209FB">
              <w:rPr>
                <w:sz w:val="24"/>
                <w:szCs w:val="24"/>
              </w:rPr>
              <w:t>Бесс</w:t>
            </w:r>
            <w:proofErr w:type="spellEnd"/>
            <w:r w:rsidRPr="00D209FB">
              <w:rPr>
                <w:sz w:val="24"/>
                <w:szCs w:val="24"/>
              </w:rPr>
              <w:t>» Д. Гершвина.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0FD" w:rsidRPr="00D209FB" w:rsidRDefault="000560FD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0FD" w:rsidRPr="00D209FB" w:rsidRDefault="000560FD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0FD" w:rsidRPr="00D209FB" w:rsidRDefault="000560FD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FD" w:rsidRPr="00D209FB" w:rsidTr="00D209F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0FD" w:rsidRPr="00D209FB" w:rsidRDefault="000560FD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0FD" w:rsidRPr="00D209FB" w:rsidRDefault="007E6E6D" w:rsidP="00B2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Развитие традиций оперного спектакля.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0FD" w:rsidRPr="00D209FB" w:rsidRDefault="000560FD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0FD" w:rsidRPr="00D209FB" w:rsidRDefault="000560FD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0FD" w:rsidRPr="00D209FB" w:rsidRDefault="000560FD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FD" w:rsidRPr="00D209FB" w:rsidTr="00D209F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0FD" w:rsidRPr="00D209FB" w:rsidRDefault="000560FD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0FD" w:rsidRPr="00D209FB" w:rsidRDefault="007E6E6D" w:rsidP="00B2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Опера «Кармен» Ж. Бизе.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0FD" w:rsidRPr="00D209FB" w:rsidRDefault="000560FD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0FD" w:rsidRPr="00D209FB" w:rsidRDefault="000560FD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0FD" w:rsidRPr="00D209FB" w:rsidRDefault="000560FD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FD" w:rsidRPr="00D209FB" w:rsidTr="00D209F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0FD" w:rsidRPr="00D209FB" w:rsidRDefault="000560FD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0FD" w:rsidRPr="00D209FB" w:rsidRDefault="007E6E6D" w:rsidP="00B2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 xml:space="preserve">Образы </w:t>
            </w:r>
            <w:proofErr w:type="spellStart"/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Хозе</w:t>
            </w:r>
            <w:proofErr w:type="spellEnd"/>
            <w:r w:rsidRPr="00D209F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Эскамильо</w:t>
            </w:r>
            <w:proofErr w:type="spellEnd"/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. Портреты великих исполнителей.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0FD" w:rsidRPr="00D209FB" w:rsidRDefault="000560FD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0FD" w:rsidRPr="00D209FB" w:rsidRDefault="000560FD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0FD" w:rsidRPr="00D209FB" w:rsidRDefault="000560FD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FD" w:rsidRPr="00D209FB" w:rsidTr="00D209F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0FD" w:rsidRPr="00D209FB" w:rsidRDefault="000560FD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0FD" w:rsidRPr="00D209FB" w:rsidRDefault="007E6E6D" w:rsidP="00B25AD7">
            <w:pPr>
              <w:pStyle w:val="a3"/>
              <w:rPr>
                <w:sz w:val="24"/>
                <w:szCs w:val="24"/>
              </w:rPr>
            </w:pPr>
            <w:r w:rsidRPr="00D209FB">
              <w:rPr>
                <w:sz w:val="24"/>
                <w:szCs w:val="24"/>
              </w:rPr>
              <w:t>Балет «Кармен-сюита»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0FD" w:rsidRPr="00D209FB" w:rsidRDefault="000560FD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0FD" w:rsidRPr="00D209FB" w:rsidRDefault="000560FD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0FD" w:rsidRPr="00D209FB" w:rsidRDefault="000560FD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FD" w:rsidRPr="00D209FB" w:rsidTr="00D209F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0FD" w:rsidRPr="00D209FB" w:rsidRDefault="000560FD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0FD" w:rsidRPr="00D209FB" w:rsidRDefault="007E6E6D" w:rsidP="00B2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Образы масок и Тореадора.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0FD" w:rsidRPr="00D209FB" w:rsidRDefault="000560FD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0FD" w:rsidRPr="00D209FB" w:rsidRDefault="000560FD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0FD" w:rsidRPr="00D209FB" w:rsidRDefault="000560FD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FD" w:rsidRPr="00D209FB" w:rsidTr="00D209F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0FD" w:rsidRPr="00D209FB" w:rsidRDefault="000560FD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0FD" w:rsidRPr="00D209FB" w:rsidRDefault="00496D57" w:rsidP="00B2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Портреты великих исполнителей.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0FD" w:rsidRPr="00D209FB" w:rsidRDefault="000560FD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0FD" w:rsidRPr="00D209FB" w:rsidRDefault="000560FD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0FD" w:rsidRPr="00D209FB" w:rsidRDefault="000560FD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2" w:rsidRPr="00D209FB" w:rsidTr="00D209F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0B2" w:rsidRPr="00D209FB" w:rsidRDefault="00BE30B2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1C24" w:rsidRPr="00D209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0B2" w:rsidRPr="00D209FB" w:rsidRDefault="00496D57" w:rsidP="00B2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Современный музыкальный театр.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0B2" w:rsidRPr="00D209FB" w:rsidRDefault="005D1C24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0B2" w:rsidRPr="00D209FB" w:rsidRDefault="00BE30B2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0B2" w:rsidRPr="00D209FB" w:rsidRDefault="00BE30B2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2" w:rsidRPr="00D209FB" w:rsidTr="00D209F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0B2" w:rsidRPr="00D209FB" w:rsidRDefault="00BE30B2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1C24" w:rsidRPr="00D209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0B2" w:rsidRPr="00D209FB" w:rsidRDefault="00496D57" w:rsidP="00B2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Великие мюзиклы мира.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0B2" w:rsidRPr="00D209FB" w:rsidRDefault="005D1C24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0B2" w:rsidRPr="00D209FB" w:rsidRDefault="00BE30B2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0B2" w:rsidRPr="00D209FB" w:rsidRDefault="00BE30B2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2" w:rsidRPr="00D209FB" w:rsidTr="00D209F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0B2" w:rsidRPr="00D209FB" w:rsidRDefault="005D1C24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E30B2" w:rsidRPr="00D20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0B2" w:rsidRPr="00D209FB" w:rsidRDefault="00496D57" w:rsidP="00B2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Классика в современной обработке.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0B2" w:rsidRPr="00D209FB" w:rsidRDefault="005D1C24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0B2" w:rsidRPr="00D209FB" w:rsidRDefault="00BE30B2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0B2" w:rsidRPr="00D209FB" w:rsidRDefault="00BE30B2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2" w:rsidRPr="00D209FB" w:rsidTr="00D209F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0B2" w:rsidRPr="00D209FB" w:rsidRDefault="00BE30B2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1C24" w:rsidRPr="00D20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0B2" w:rsidRPr="00D209FB" w:rsidRDefault="00496D57" w:rsidP="00B2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В концертном зале. Симфония № 7 «Ленинградская» Д.Шостаковича.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0B2" w:rsidRPr="00D209FB" w:rsidRDefault="005D1C24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0B2" w:rsidRPr="00D209FB" w:rsidRDefault="00BE30B2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0B2" w:rsidRPr="00D209FB" w:rsidRDefault="00BE30B2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428" w:rsidRPr="00D209FB" w:rsidTr="00D209F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28" w:rsidRPr="00D209FB" w:rsidRDefault="005D1C24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28" w:rsidRPr="00D209FB" w:rsidRDefault="00810FC3" w:rsidP="00B2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Музыка в храмово</w:t>
            </w:r>
            <w:r w:rsidR="00496D57" w:rsidRPr="00D209FB">
              <w:rPr>
                <w:rFonts w:ascii="Times New Roman" w:hAnsi="Times New Roman" w:cs="Times New Roman"/>
                <w:sz w:val="24"/>
                <w:szCs w:val="24"/>
              </w:rPr>
              <w:t>м синтезе искусств.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28" w:rsidRPr="00D209FB" w:rsidRDefault="005D1C24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28" w:rsidRPr="00D209FB" w:rsidRDefault="00370428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28" w:rsidRPr="00D209FB" w:rsidRDefault="00370428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428" w:rsidRPr="00D209FB" w:rsidTr="00D209F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28" w:rsidRPr="00D209FB" w:rsidRDefault="005D1C24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28" w:rsidRPr="00D209FB" w:rsidRDefault="00DB491D" w:rsidP="00B2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FC3" w:rsidRPr="00D209FB">
              <w:rPr>
                <w:rFonts w:ascii="Times New Roman" w:hAnsi="Times New Roman" w:cs="Times New Roman"/>
                <w:sz w:val="24"/>
                <w:szCs w:val="24"/>
              </w:rPr>
              <w:t>Неизвестный Свиридов.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28" w:rsidRPr="00D209FB" w:rsidRDefault="005D1C24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28" w:rsidRPr="00D209FB" w:rsidRDefault="00370428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28" w:rsidRPr="00D209FB" w:rsidRDefault="00370428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428" w:rsidRPr="00D209FB" w:rsidTr="00D209F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28" w:rsidRPr="00D209FB" w:rsidRDefault="005D1C24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28" w:rsidRPr="00D209FB" w:rsidRDefault="00810FC3" w:rsidP="00B2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Свет фресок Дионисия – миру.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28" w:rsidRPr="00D209FB" w:rsidRDefault="005D1C24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28" w:rsidRPr="00D209FB" w:rsidRDefault="00370428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28" w:rsidRPr="00D209FB" w:rsidRDefault="00370428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428" w:rsidRPr="00D209FB" w:rsidTr="00D209F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28" w:rsidRPr="00D209FB" w:rsidRDefault="005D1C24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28" w:rsidRPr="00D209FB" w:rsidRDefault="00810FC3" w:rsidP="00B2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Музыкальные завещания потомкам.</w:t>
            </w:r>
            <w:r w:rsidR="00D209FB" w:rsidRPr="00D209FB">
              <w:rPr>
                <w:rFonts w:ascii="Times New Roman" w:hAnsi="Times New Roman" w:cs="Times New Roman"/>
                <w:sz w:val="24"/>
                <w:szCs w:val="24"/>
              </w:rPr>
              <w:t xml:space="preserve"> Пусть музыка звучит!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28" w:rsidRPr="00D209FB" w:rsidRDefault="005D1C24" w:rsidP="00B2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28" w:rsidRPr="00D209FB" w:rsidRDefault="00370428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28" w:rsidRPr="00D209FB" w:rsidRDefault="00370428" w:rsidP="00B2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969" w:rsidRPr="00D209FB" w:rsidRDefault="00E00969" w:rsidP="00B25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F28" w:rsidRPr="00D209FB" w:rsidRDefault="00183F28" w:rsidP="00B25AD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83F28" w:rsidRPr="00D209FB" w:rsidSect="00B9431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AA3" w:rsidRDefault="00F74AA3" w:rsidP="00054676">
      <w:pPr>
        <w:spacing w:after="0" w:line="240" w:lineRule="auto"/>
      </w:pPr>
      <w:r>
        <w:separator/>
      </w:r>
    </w:p>
  </w:endnote>
  <w:endnote w:type="continuationSeparator" w:id="0">
    <w:p w:rsidR="00F74AA3" w:rsidRDefault="00F74AA3" w:rsidP="0005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676" w:rsidRDefault="00054676">
    <w:pPr>
      <w:pStyle w:val="ab"/>
      <w:jc w:val="right"/>
    </w:pPr>
  </w:p>
  <w:p w:rsidR="00054676" w:rsidRDefault="0005467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AA3" w:rsidRDefault="00F74AA3" w:rsidP="00054676">
      <w:pPr>
        <w:spacing w:after="0" w:line="240" w:lineRule="auto"/>
      </w:pPr>
      <w:r>
        <w:separator/>
      </w:r>
    </w:p>
  </w:footnote>
  <w:footnote w:type="continuationSeparator" w:id="0">
    <w:p w:rsidR="00F74AA3" w:rsidRDefault="00F74AA3" w:rsidP="00054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C2B"/>
    <w:multiLevelType w:val="hybridMultilevel"/>
    <w:tmpl w:val="AF1AFAE4"/>
    <w:lvl w:ilvl="0" w:tplc="4DAAF6D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165"/>
    <w:rsid w:val="00022E79"/>
    <w:rsid w:val="00054676"/>
    <w:rsid w:val="000560FD"/>
    <w:rsid w:val="00134553"/>
    <w:rsid w:val="00183F28"/>
    <w:rsid w:val="001C4648"/>
    <w:rsid w:val="00370428"/>
    <w:rsid w:val="00492EB5"/>
    <w:rsid w:val="00496D57"/>
    <w:rsid w:val="004B042B"/>
    <w:rsid w:val="005D1492"/>
    <w:rsid w:val="005D1C24"/>
    <w:rsid w:val="005E33DC"/>
    <w:rsid w:val="00701CBA"/>
    <w:rsid w:val="007838BA"/>
    <w:rsid w:val="007E6E6D"/>
    <w:rsid w:val="00810FC3"/>
    <w:rsid w:val="00836779"/>
    <w:rsid w:val="00853CFE"/>
    <w:rsid w:val="0088415C"/>
    <w:rsid w:val="008C012D"/>
    <w:rsid w:val="009445F2"/>
    <w:rsid w:val="0097525C"/>
    <w:rsid w:val="00986F53"/>
    <w:rsid w:val="00A34A0C"/>
    <w:rsid w:val="00A4786F"/>
    <w:rsid w:val="00A84187"/>
    <w:rsid w:val="00AC6165"/>
    <w:rsid w:val="00B07DF0"/>
    <w:rsid w:val="00B25AD7"/>
    <w:rsid w:val="00B9431E"/>
    <w:rsid w:val="00BE30B2"/>
    <w:rsid w:val="00D209FB"/>
    <w:rsid w:val="00D51D72"/>
    <w:rsid w:val="00D75720"/>
    <w:rsid w:val="00D76425"/>
    <w:rsid w:val="00DB491D"/>
    <w:rsid w:val="00E00969"/>
    <w:rsid w:val="00ED65E6"/>
    <w:rsid w:val="00F7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0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E009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5E33D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E33DC"/>
  </w:style>
  <w:style w:type="paragraph" w:styleId="a6">
    <w:name w:val="List Paragraph"/>
    <w:basedOn w:val="a"/>
    <w:uiPriority w:val="34"/>
    <w:qFormat/>
    <w:rsid w:val="0097525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D209F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7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786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54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4676"/>
  </w:style>
  <w:style w:type="paragraph" w:styleId="ab">
    <w:name w:val="footer"/>
    <w:basedOn w:val="a"/>
    <w:link w:val="ac"/>
    <w:uiPriority w:val="99"/>
    <w:unhideWhenUsed/>
    <w:rsid w:val="00054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4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4D28B-9FA9-44E0-A745-3F3AAC404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2907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cp:lastPrinted>2019-09-28T07:26:00Z</cp:lastPrinted>
  <dcterms:created xsi:type="dcterms:W3CDTF">2022-09-10T11:55:00Z</dcterms:created>
  <dcterms:modified xsi:type="dcterms:W3CDTF">2022-09-14T08:05:00Z</dcterms:modified>
</cp:coreProperties>
</file>