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073D6" w14:textId="77777777" w:rsidR="006C21FF" w:rsidRDefault="006C21FF" w:rsidP="00E8423A">
      <w:pPr>
        <w:pStyle w:val="2"/>
        <w:spacing w:before="0"/>
        <w:ind w:left="0" w:firstLine="680"/>
        <w:jc w:val="center"/>
        <w:rPr>
          <w:rFonts w:cs="Times New Roman"/>
          <w:szCs w:val="24"/>
        </w:rPr>
      </w:pPr>
      <w:bookmarkStart w:id="0" w:name="_Toc348140417"/>
      <w:bookmarkStart w:id="1" w:name="_Toc348140583"/>
      <w:bookmarkStart w:id="2" w:name="_Toc348140718"/>
      <w:bookmarkStart w:id="3" w:name="_Toc348145401"/>
      <w:r w:rsidRPr="006C21FF">
        <w:rPr>
          <w:rFonts w:cs="Times New Roman"/>
          <w:b w:val="0"/>
          <w:iCs w:val="0"/>
          <w:noProof/>
          <w:sz w:val="28"/>
        </w:rPr>
        <w:drawing>
          <wp:inline distT="0" distB="0" distL="0" distR="0" wp14:anchorId="622CC05A" wp14:editId="612F8FBE">
            <wp:extent cx="9510395" cy="70211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39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F55D" w14:textId="1681185D" w:rsidR="00E8423A" w:rsidRDefault="00E8423A" w:rsidP="00E8423A">
      <w:pPr>
        <w:pStyle w:val="2"/>
        <w:spacing w:before="0"/>
        <w:ind w:left="0" w:firstLine="68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ПОЯСНИТЕЛЬНАЯ ЗАПИСКА</w:t>
      </w:r>
    </w:p>
    <w:p w14:paraId="60A09450" w14:textId="311BBAB1" w:rsidR="00894BE5" w:rsidRPr="001815E0" w:rsidRDefault="00894BE5" w:rsidP="00894BE5">
      <w:pPr>
        <w:pStyle w:val="2"/>
        <w:spacing w:before="0"/>
        <w:ind w:left="0" w:firstLine="680"/>
        <w:rPr>
          <w:rFonts w:cs="Times New Roman"/>
          <w:szCs w:val="24"/>
        </w:rPr>
      </w:pPr>
      <w:r w:rsidRPr="001815E0">
        <w:rPr>
          <w:rFonts w:cs="Times New Roman"/>
          <w:szCs w:val="24"/>
        </w:rPr>
        <w:t>Статус документа</w:t>
      </w:r>
      <w:bookmarkEnd w:id="0"/>
      <w:bookmarkEnd w:id="1"/>
      <w:bookmarkEnd w:id="2"/>
      <w:bookmarkEnd w:id="3"/>
    </w:p>
    <w:p w14:paraId="0B669FDA" w14:textId="52644656" w:rsidR="00E95446" w:rsidRPr="001815E0" w:rsidRDefault="00894BE5" w:rsidP="00E95446">
      <w:pPr>
        <w:ind w:firstLine="709"/>
        <w:contextualSpacing/>
        <w:jc w:val="both"/>
      </w:pPr>
      <w:r w:rsidRPr="001815E0">
        <w:tab/>
      </w:r>
      <w:bookmarkStart w:id="4" w:name="_Toc348140429"/>
      <w:bookmarkStart w:id="5" w:name="_Toc348140595"/>
      <w:bookmarkStart w:id="6" w:name="_Toc348140730"/>
      <w:bookmarkStart w:id="7" w:name="_Toc348145403"/>
      <w:r w:rsidR="00E95446" w:rsidRPr="001815E0">
        <w:t>Рабочая программа учебного предмета «Право» (далее РПУП) на уровне среднего общего образования для обучения учащихся 11 классов составлена на основе:</w:t>
      </w:r>
    </w:p>
    <w:p w14:paraId="7B0F190D" w14:textId="77777777" w:rsidR="00E95446" w:rsidRPr="001815E0" w:rsidRDefault="00E95446" w:rsidP="004C2305">
      <w:pPr>
        <w:pStyle w:val="ac"/>
        <w:numPr>
          <w:ilvl w:val="0"/>
          <w:numId w:val="2"/>
        </w:numPr>
        <w:suppressAutoHyphens/>
        <w:ind w:left="993" w:hanging="284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b/>
          <w:lang w:val="ru-RU"/>
        </w:rPr>
        <w:t>Федерального государственного образовательного стандарта среднего общего образования</w:t>
      </w:r>
      <w:r w:rsidRPr="001815E0">
        <w:rPr>
          <w:rFonts w:ascii="Times New Roman" w:hAnsi="Times New Roman"/>
          <w:lang w:val="ru-RU"/>
        </w:rPr>
        <w:t>, утвержденного Приказом Министерства образования и науки Российской Федерации от 17.05.2012 г. № 413 (с изменениями и дополнениями от 29.12.2014 г., 31.12.2015 г., 29.06.2017 г.);</w:t>
      </w:r>
    </w:p>
    <w:p w14:paraId="0D410408" w14:textId="77777777" w:rsidR="00E95446" w:rsidRPr="001815E0" w:rsidRDefault="00E95446" w:rsidP="004C2305">
      <w:pPr>
        <w:pStyle w:val="ac"/>
        <w:numPr>
          <w:ilvl w:val="0"/>
          <w:numId w:val="2"/>
        </w:numPr>
        <w:suppressAutoHyphens/>
        <w:ind w:left="993" w:hanging="284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b/>
          <w:lang w:val="ru-RU"/>
        </w:rPr>
        <w:t>Примерной основной образовательной программы среднего общего образования</w:t>
      </w:r>
      <w:r w:rsidRPr="001815E0">
        <w:rPr>
          <w:rFonts w:ascii="Times New Roman" w:hAnsi="Times New Roman"/>
          <w:lang w:val="ru-RU"/>
        </w:rPr>
        <w:t>, одобренной решением федерального учебно-методического объединения по общему образованию (Протокол заседания Федерального учебно-методического объединения по общему образов</w:t>
      </w:r>
      <w:r w:rsidR="00177C88" w:rsidRPr="001815E0">
        <w:rPr>
          <w:rFonts w:ascii="Times New Roman" w:hAnsi="Times New Roman"/>
          <w:lang w:val="ru-RU"/>
        </w:rPr>
        <w:t>анию от 28.06.2016 г. № 2/16-з).</w:t>
      </w:r>
    </w:p>
    <w:p w14:paraId="12446793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color w:val="000000"/>
          <w:lang w:val="ru-RU"/>
        </w:rPr>
        <w:t xml:space="preserve">Данная РПУП конкретизирует содержание предметных тем образовательного стандарта, дает распределение учебных часов по разделам курса и рекомендуемую последовательность изучения тем и разделов учебного предмета с учетом межпредметных и </w:t>
      </w:r>
      <w:proofErr w:type="spellStart"/>
      <w:r w:rsidRPr="001815E0">
        <w:rPr>
          <w:rFonts w:ascii="Times New Roman" w:hAnsi="Times New Roman"/>
          <w:color w:val="000000"/>
          <w:lang w:val="ru-RU"/>
        </w:rPr>
        <w:t>внутрипредметных</w:t>
      </w:r>
      <w:proofErr w:type="spellEnd"/>
      <w:r w:rsidRPr="001815E0">
        <w:rPr>
          <w:rFonts w:ascii="Times New Roman" w:hAnsi="Times New Roman"/>
          <w:color w:val="000000"/>
          <w:lang w:val="ru-RU"/>
        </w:rPr>
        <w:t xml:space="preserve"> связей, логики учебного процесса, возрастных особенностей учащихся. </w:t>
      </w:r>
    </w:p>
    <w:p w14:paraId="65461C83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color w:val="000000"/>
          <w:lang w:val="ru-RU"/>
        </w:rPr>
        <w:t xml:space="preserve">Право является одним из значимых гуманитарных предметов в системе среднего общего образования, поскольку </w:t>
      </w:r>
      <w:r w:rsidRPr="001815E0">
        <w:rPr>
          <w:rFonts w:ascii="Times New Roman" w:hAnsi="Times New Roman"/>
          <w:b/>
          <w:color w:val="000000"/>
          <w:lang w:val="ru-RU"/>
        </w:rPr>
        <w:t>целью</w:t>
      </w:r>
      <w:r w:rsidRPr="001815E0">
        <w:rPr>
          <w:rFonts w:ascii="Times New Roman" w:hAnsi="Times New Roman"/>
          <w:color w:val="000000"/>
          <w:lang w:val="ru-RU"/>
        </w:rPr>
        <w:t xml:space="preserve"> учебного предмета является обеспечение формирования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толерантности, приверженности ценностям и установкам, закрепленным в Конституции РФ, гражданской активной позиции в общественной жизни при решении задач в области социальных отношений. </w:t>
      </w:r>
    </w:p>
    <w:p w14:paraId="4DC0AA93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b/>
          <w:color w:val="000000"/>
          <w:lang w:val="ru-RU"/>
        </w:rPr>
        <w:t>Задачами</w:t>
      </w:r>
      <w:r w:rsidRPr="001815E0">
        <w:rPr>
          <w:rFonts w:ascii="Times New Roman" w:hAnsi="Times New Roman"/>
          <w:color w:val="000000"/>
          <w:lang w:val="ru-RU"/>
        </w:rPr>
        <w:t xml:space="preserve"> реализации программы учебного предмета «Право»  являются:</w:t>
      </w:r>
    </w:p>
    <w:p w14:paraId="735CB333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color w:val="000000"/>
          <w:lang w:val="ru-RU"/>
        </w:rPr>
        <w:t xml:space="preserve">1) </w:t>
      </w:r>
      <w:r w:rsidRPr="001815E0">
        <w:rPr>
          <w:rFonts w:ascii="Times New Roman" w:hAnsi="Times New Roman"/>
          <w:lang w:val="ru-RU"/>
        </w:rPr>
        <w:t>научные знания о государстве и праве</w:t>
      </w:r>
      <w:r w:rsidRPr="001815E0">
        <w:rPr>
          <w:rFonts w:ascii="Times New Roman" w:hAnsi="Times New Roman"/>
          <w:color w:val="000000"/>
          <w:lang w:val="ru-RU"/>
        </w:rPr>
        <w:t>;</w:t>
      </w:r>
    </w:p>
    <w:p w14:paraId="0FED9958" w14:textId="243CCAB3" w:rsidR="00E95446" w:rsidRPr="00E8423A" w:rsidRDefault="00E95446" w:rsidP="00E8423A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color w:val="000000"/>
          <w:lang w:val="ru-RU"/>
        </w:rPr>
        <w:t xml:space="preserve">2) </w:t>
      </w:r>
      <w:r w:rsidRPr="001815E0">
        <w:rPr>
          <w:rFonts w:ascii="Times New Roman" w:hAnsi="Times New Roman"/>
          <w:lang w:val="ru-RU"/>
        </w:rPr>
        <w:t>освещение проблемы прав человека, порядок функционирования органов государственной власти, акцентируя внимание на современных реалиях жизни</w:t>
      </w:r>
      <w:r w:rsidRPr="001815E0">
        <w:rPr>
          <w:rFonts w:ascii="Times New Roman" w:hAnsi="Times New Roman"/>
          <w:color w:val="000000"/>
          <w:lang w:val="ru-RU"/>
        </w:rPr>
        <w:t>.</w:t>
      </w:r>
    </w:p>
    <w:p w14:paraId="5D7D21CD" w14:textId="77777777" w:rsidR="00E95446" w:rsidRPr="001815E0" w:rsidRDefault="00E95446" w:rsidP="00E95446">
      <w:pPr>
        <w:pStyle w:val="1"/>
        <w:rPr>
          <w:rFonts w:cs="Times New Roman"/>
          <w:sz w:val="24"/>
          <w:szCs w:val="24"/>
        </w:rPr>
      </w:pPr>
      <w:r w:rsidRPr="001815E0">
        <w:rPr>
          <w:rFonts w:cs="Times New Roman"/>
          <w:sz w:val="24"/>
          <w:szCs w:val="24"/>
        </w:rPr>
        <w:t>Специфика учебного предмета «Право»</w:t>
      </w:r>
    </w:p>
    <w:p w14:paraId="248698AE" w14:textId="77777777" w:rsidR="00E95446" w:rsidRPr="001815E0" w:rsidRDefault="00E95446" w:rsidP="006A4250">
      <w:pPr>
        <w:pStyle w:val="ac"/>
        <w:ind w:left="0" w:firstLine="708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t>Учебный предмет «Право»  входит в предметную область «Общественно-научные предметы». Изучение права в средней школе опирается на знание учащимися учебного предмета «Обществознание» в основной школе. Предполагается, что учащиеся уже имеют определенный багаж знаний по праву, поэтому цель данного курса</w:t>
      </w:r>
      <w:r w:rsidRPr="001815E0">
        <w:rPr>
          <w:rFonts w:ascii="Times New Roman" w:hAnsi="Times New Roman"/>
        </w:rPr>
        <w:t> </w:t>
      </w:r>
      <w:r w:rsidRPr="001815E0">
        <w:rPr>
          <w:rFonts w:ascii="Times New Roman" w:hAnsi="Times New Roman"/>
          <w:lang w:val="ru-RU"/>
        </w:rPr>
        <w:t>— углубить и привести в систему уже имеющиеся у учащихся правовые знания, привить умение ориентироваться в огромном массиве социальной информации и научиться использовать ее на практике.</w:t>
      </w:r>
    </w:p>
    <w:p w14:paraId="5A9C1191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t xml:space="preserve"> Учебный предмет «Право» на уровне среднего общего образования опирается на межпредметные связи, в основе которых лежит обращение к таким учебным предметам, как «Обществознание», «История», «Экономика», что создает возможность одновременного изучения тем по указанным учебным предметам.  </w:t>
      </w:r>
    </w:p>
    <w:p w14:paraId="305AD705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t>Структурно учебный предмет «Право» на углубленном уровне составлен на основе модульного принципа построения учебного материала. Изучение материала построено по принципу от общего к частному: первые разделы посвящены общим вопросам развития правовых систем, после чего изучаются отдельные отрасли права.</w:t>
      </w:r>
    </w:p>
    <w:p w14:paraId="27F7B183" w14:textId="0E06DA32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t>Отбор содержания и логика изложения материала приближены к структуре классического курса «Право» и включают три</w:t>
      </w:r>
      <w:r w:rsidR="00E8423A">
        <w:rPr>
          <w:rFonts w:ascii="Times New Roman" w:hAnsi="Times New Roman"/>
          <w:lang w:val="ru-RU"/>
        </w:rPr>
        <w:t>-</w:t>
      </w:r>
      <w:r w:rsidRPr="001815E0">
        <w:rPr>
          <w:rFonts w:ascii="Times New Roman" w:hAnsi="Times New Roman"/>
          <w:lang w:val="ru-RU"/>
        </w:rPr>
        <w:t>четыре модуля.</w:t>
      </w:r>
    </w:p>
    <w:p w14:paraId="6461A822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t xml:space="preserve">«Теория государства и права» освещает основные вопросы теории государства и права, историю возникновения и развития государства и права, основные вопросы теории государства и права. </w:t>
      </w:r>
    </w:p>
    <w:p w14:paraId="117C0D60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t>«Конституционное право» рассматривает Конституцию РФ, ее роль и значение, основы конституционного строя; законодательную, исполнительную и судебные ветви власти; местное управление; права и свободы человека и гражданина, защиту прав человека; избирательное право и избирательный процесс.</w:t>
      </w:r>
    </w:p>
    <w:p w14:paraId="5F19DA5D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lastRenderedPageBreak/>
        <w:t>«Международное право» знакомит с основными принципами и источниками международного права. Особое внимание обращается на механизм защиты прав человека в мирное и военное время.</w:t>
      </w:r>
    </w:p>
    <w:p w14:paraId="7DDB0E5A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t xml:space="preserve">«Основные отрасли российского права» знакомит учащихся с основами гражданского, налогового, семейного, трудового и административного права. </w:t>
      </w:r>
    </w:p>
    <w:p w14:paraId="57C29A77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t>«Основы российского судопроизводства» рассматривает процессуальное право, стадии и особенного гражданского и уголовного процессов в Российской Федерации.</w:t>
      </w:r>
    </w:p>
    <w:p w14:paraId="5FACA62A" w14:textId="77777777" w:rsidR="00E95446" w:rsidRPr="001815E0" w:rsidRDefault="00E95446" w:rsidP="00E95446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t xml:space="preserve">Содержание учебного предмета логически и структурно делится на 2 класса. В 10 классе изучаются первые три модуля, где основными темами являются Конституция РФ, права человека и гражданина. В 11 классе изучают материалы четвертого и пятого модуля.   </w:t>
      </w:r>
    </w:p>
    <w:p w14:paraId="386B6E93" w14:textId="6765CBB4" w:rsidR="00E95446" w:rsidRPr="00E8423A" w:rsidRDefault="00E95446" w:rsidP="00E8423A">
      <w:pPr>
        <w:pStyle w:val="ac"/>
        <w:ind w:left="0" w:firstLine="709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t>Изучение учебного предмета «Право» предполагает ориентировку на получение компетентностей для последующей профессиональной деятельности.</w:t>
      </w:r>
    </w:p>
    <w:p w14:paraId="0C7DBED1" w14:textId="77777777" w:rsidR="00E95446" w:rsidRPr="001815E0" w:rsidRDefault="00E95446" w:rsidP="00E95446">
      <w:pPr>
        <w:pStyle w:val="1"/>
        <w:rPr>
          <w:rFonts w:cs="Times New Roman"/>
          <w:sz w:val="24"/>
          <w:szCs w:val="24"/>
        </w:rPr>
      </w:pPr>
      <w:r w:rsidRPr="001815E0">
        <w:rPr>
          <w:rFonts w:cs="Times New Roman"/>
          <w:sz w:val="24"/>
          <w:szCs w:val="24"/>
        </w:rPr>
        <w:t>Место учебного предмета «Право» в учебном плане</w:t>
      </w:r>
    </w:p>
    <w:p w14:paraId="4F0E215B" w14:textId="77777777" w:rsidR="00E95446" w:rsidRPr="001815E0" w:rsidRDefault="00E95446" w:rsidP="00E95446">
      <w:pPr>
        <w:pStyle w:val="ac"/>
        <w:ind w:left="0"/>
        <w:jc w:val="both"/>
        <w:rPr>
          <w:rFonts w:ascii="Times New Roman" w:hAnsi="Times New Roman"/>
          <w:lang w:val="ru-RU"/>
        </w:rPr>
      </w:pPr>
      <w:r w:rsidRPr="001815E0">
        <w:rPr>
          <w:rFonts w:ascii="Times New Roman" w:hAnsi="Times New Roman"/>
          <w:lang w:val="ru-RU"/>
        </w:rPr>
        <w:t>Учебный предмет «Право» как часть предметной области «Общественные науки» изучается на уровне среднего общего образования в качестве обязательного предмета в 10 – 11 классах.</w:t>
      </w:r>
    </w:p>
    <w:p w14:paraId="56F46EE6" w14:textId="4744B4FF" w:rsidR="00E95446" w:rsidRPr="00E8423A" w:rsidRDefault="00E95446" w:rsidP="00E8423A">
      <w:pPr>
        <w:ind w:firstLine="680"/>
        <w:outlineLvl w:val="0"/>
        <w:rPr>
          <w:lang w:eastAsia="en-US"/>
        </w:rPr>
      </w:pPr>
      <w:r w:rsidRPr="001815E0">
        <w:t xml:space="preserve">Нормативный срок реализации РПУП на уровне среднего общего образования составляет 2 года. Общее количество учебных часов на изучение учебного предмета «Право» в 10 – 11 классах составляет </w:t>
      </w:r>
      <w:r w:rsidR="00E8423A">
        <w:t>68</w:t>
      </w:r>
      <w:r w:rsidRPr="001815E0">
        <w:t xml:space="preserve"> часов.</w:t>
      </w:r>
      <w:bookmarkStart w:id="8" w:name="_Toc348140449"/>
      <w:bookmarkStart w:id="9" w:name="_Toc348140615"/>
      <w:bookmarkStart w:id="10" w:name="_Toc348140750"/>
      <w:bookmarkStart w:id="11" w:name="_Toc348145405"/>
      <w:bookmarkEnd w:id="4"/>
      <w:bookmarkEnd w:id="5"/>
      <w:bookmarkEnd w:id="6"/>
      <w:bookmarkEnd w:id="7"/>
    </w:p>
    <w:p w14:paraId="7A4F45BE" w14:textId="77777777" w:rsidR="00894BE5" w:rsidRPr="001815E0" w:rsidRDefault="00894BE5" w:rsidP="00894BE5">
      <w:pPr>
        <w:ind w:firstLine="680"/>
        <w:jc w:val="both"/>
        <w:rPr>
          <w:b/>
        </w:rPr>
      </w:pPr>
      <w:r w:rsidRPr="001815E0">
        <w:rPr>
          <w:b/>
        </w:rPr>
        <w:t>Целями курса являются:</w:t>
      </w:r>
    </w:p>
    <w:p w14:paraId="4E338235" w14:textId="77777777" w:rsidR="006C6023" w:rsidRPr="001815E0" w:rsidRDefault="006C6023" w:rsidP="006C6023">
      <w:pPr>
        <w:ind w:firstLine="633"/>
        <w:jc w:val="both"/>
      </w:pPr>
      <w:bookmarkStart w:id="12" w:name="_Toc348140452"/>
      <w:bookmarkStart w:id="13" w:name="_Toc348140618"/>
      <w:bookmarkStart w:id="14" w:name="_Toc348140753"/>
      <w:bookmarkStart w:id="15" w:name="_Toc348145406"/>
      <w:bookmarkEnd w:id="8"/>
      <w:bookmarkEnd w:id="9"/>
      <w:bookmarkEnd w:id="10"/>
      <w:bookmarkEnd w:id="11"/>
      <w:r w:rsidRPr="001815E0">
        <w:rPr>
          <w:b/>
          <w:i/>
        </w:rPr>
        <w:t>Предметные результаты</w:t>
      </w:r>
      <w:r w:rsidRPr="001815E0">
        <w:t xml:space="preserve"> освоения учебного предмета «Право» </w:t>
      </w:r>
    </w:p>
    <w:p w14:paraId="29171295" w14:textId="77777777" w:rsidR="006C6023" w:rsidRPr="001815E0" w:rsidRDefault="006C6023" w:rsidP="006C6023">
      <w:pPr>
        <w:ind w:firstLine="633"/>
        <w:jc w:val="both"/>
      </w:pPr>
      <w:r w:rsidRPr="001815E0">
        <w:rPr>
          <w:u w:val="single"/>
        </w:rPr>
        <w:t>Выпускник на углубленном уровне научится:</w:t>
      </w:r>
    </w:p>
    <w:p w14:paraId="7530A41C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выделять содержание различных теорий происхождения государства;</w:t>
      </w:r>
    </w:p>
    <w:p w14:paraId="6614B909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сравнивать различные формы государства;</w:t>
      </w:r>
    </w:p>
    <w:p w14:paraId="440B79A4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приводить примеры различных элементов государственного механизма и их место в общей структуре;</w:t>
      </w:r>
    </w:p>
    <w:p w14:paraId="07466D96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соотносить основные черты гражданского общества и правового государства;</w:t>
      </w:r>
    </w:p>
    <w:p w14:paraId="33E6C146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применять знания о принципах, источниках, нормах, институтах и отраслях права, необходимых для ориентации в российском нормативно-правовом материале, для эффективной реализации своих прав и законных интересов;</w:t>
      </w:r>
    </w:p>
    <w:p w14:paraId="36917398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оценивать роль и значение права как важного социального регулятора и элемента культуры общества;</w:t>
      </w:r>
    </w:p>
    <w:p w14:paraId="050C6DE8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сравнивать и выделять особенности и достоинства различных правовых систем (семей);</w:t>
      </w:r>
    </w:p>
    <w:p w14:paraId="48E10F09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проводить сравнительный анализ правовых норм с другими социальными нормами, выявлять их соотношение, взаимосвязь и взаимовлияние;</w:t>
      </w:r>
    </w:p>
    <w:p w14:paraId="7D0A971F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характеризовать особенности системы российского права;</w:t>
      </w:r>
    </w:p>
    <w:p w14:paraId="1A546BB6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формы реализации права;</w:t>
      </w:r>
    </w:p>
    <w:p w14:paraId="33B4EAE0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выявлять зависимость уровня правосознания от уровня правовой культуры;</w:t>
      </w:r>
    </w:p>
    <w:p w14:paraId="3EA37156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оценивать собственный возможный вклад в становление и развитие правопорядка и законности в Российской Федерации;</w:t>
      </w:r>
    </w:p>
    <w:p w14:paraId="1F3FC18B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соответствующие виды правоотношений, правонарушений, юридической ответственности, применяемых санкций, способов восстановления нарушенных прав;</w:t>
      </w:r>
    </w:p>
    <w:p w14:paraId="6BF0A80B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выявлять общественную опасность коррупции для гражданина, общества и государства;</w:t>
      </w:r>
    </w:p>
    <w:p w14:paraId="0A6B90D5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целостно анализировать принципы и нормы, регулирующие государственное устройство Российской Федерации, конституционный статус государственной власти и систему конституционных прав и свобод в Российской Федерации, механизмы реализации и защиты прав граждан и юридических лиц в соответствии с положениями Конституции Российской Федерации;</w:t>
      </w:r>
    </w:p>
    <w:p w14:paraId="5B9FDEF8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сравнивать воинскую обязанность и альтернативную гражданскую службу;</w:t>
      </w:r>
    </w:p>
    <w:p w14:paraId="1F39B4A6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lastRenderedPageBreak/>
        <w:t>оценивать роль Уполномоченного по правам человека Российской Федерации в механизме защиты прав человека и гражданина в Российской Федерации;</w:t>
      </w:r>
    </w:p>
    <w:p w14:paraId="03D41502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характеризовать систему органов государственной власти Российской Федерации в их единстве и системном взаимодействии;</w:t>
      </w:r>
    </w:p>
    <w:p w14:paraId="7A3692E3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характеризовать правовой статус Президента Российской Федерации, выделять его основные функции и объяснять их внутри- и внешнеполитическое значение;</w:t>
      </w:r>
    </w:p>
    <w:p w14:paraId="1AAE1244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дифференцировать функции Совета Федерации и Государственной Думы Российской Федерации;</w:t>
      </w:r>
    </w:p>
    <w:p w14:paraId="22FF81AA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характеризовать Правительство Российской Федерации как главный орган исполнительной власти в государстве; раскрывать порядок формирования и структуру Правительства Российской Федерации;</w:t>
      </w:r>
    </w:p>
    <w:p w14:paraId="3F1E0AC2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 xml:space="preserve">характеризовать судебную систему и систему правоохранительных органов Российской Федерации; </w:t>
      </w:r>
    </w:p>
    <w:p w14:paraId="7E8F908F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характеризовать этапы законодательного процесса и субъектов законодательной инициативы;</w:t>
      </w:r>
    </w:p>
    <w:p w14:paraId="64A9C737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выделять особенности избирательного процесса в Российской Федерации;</w:t>
      </w:r>
    </w:p>
    <w:p w14:paraId="604C8031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характеризовать систему органов местного самоуправления как одну из основ конституционного строя Российской Федерации;</w:t>
      </w:r>
    </w:p>
    <w:p w14:paraId="71DEB143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определять место международного права в отраслевой системе права; характеризовать субъектов международного права;</w:t>
      </w:r>
    </w:p>
    <w:p w14:paraId="074352E6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способы мирного разрешения споров;</w:t>
      </w:r>
    </w:p>
    <w:p w14:paraId="3CD00943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оценивать социальную значимость соблюдения прав человека;</w:t>
      </w:r>
    </w:p>
    <w:p w14:paraId="140022AA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сравнивать механизмы универсального и регионального сотрудничества и контроля в области международной защиты прав человека;</w:t>
      </w:r>
    </w:p>
    <w:p w14:paraId="643E86A2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дифференцировать участников вооруженных конфликтов;</w:t>
      </w:r>
    </w:p>
    <w:p w14:paraId="4DBFDB81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защиту жертв войны и защиту гражданских объектов и культурных ценностей; называть виды запрещенных средств и методов ведения военных действий;</w:t>
      </w:r>
    </w:p>
    <w:p w14:paraId="5454B7DB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выделять структурные элементы системы российского законодательства;</w:t>
      </w:r>
    </w:p>
    <w:p w14:paraId="511E3E26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анализировать различные гражданско-правовые явления, юридические факты и правоотношения в сфере гражданского права;</w:t>
      </w:r>
    </w:p>
    <w:p w14:paraId="10431FBC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проводить сравнительный анализ организационно-правовых форм предпринимательской деятельности, выявлять их преимущества и недостатки;</w:t>
      </w:r>
    </w:p>
    <w:p w14:paraId="7A25204C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целостно описывать порядок заключения гражданско-правового договора;</w:t>
      </w:r>
    </w:p>
    <w:p w14:paraId="7D54FBDE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формы наследования;</w:t>
      </w:r>
    </w:p>
    <w:p w14:paraId="404F6205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виды и формы сделок в Российской Федерации;</w:t>
      </w:r>
    </w:p>
    <w:p w14:paraId="407022B9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выявлять способы защиты гражданских прав; характеризовать особенности защиты прав на результаты интеллектуальной деятельности;</w:t>
      </w:r>
    </w:p>
    <w:p w14:paraId="28F0E2EF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анализировать условия вступления в брак, характеризовать порядок и условия регистрации и расторжения брака;</w:t>
      </w:r>
    </w:p>
    <w:p w14:paraId="3C3EA87E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формы воспитания детей, оставшихся без попечения родителей;</w:t>
      </w:r>
    </w:p>
    <w:p w14:paraId="4AD2B00E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выделять права и обязанности членов семьи;</w:t>
      </w:r>
    </w:p>
    <w:p w14:paraId="0FB8F177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характеризовать трудовое право как одну из ведущих отраслей российского права, определять правовой статус участников трудовых правоотношений;</w:t>
      </w:r>
    </w:p>
    <w:p w14:paraId="451416AE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проводить сравнительный анализ гражданско-правового и трудового договоров;</w:t>
      </w:r>
    </w:p>
    <w:p w14:paraId="2EB6F0BF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рабочее время и время отдыха, разрешать трудовые споры правовыми способами;</w:t>
      </w:r>
    </w:p>
    <w:p w14:paraId="3B3E9991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дифференцировать уголовные и административные правонарушения и наказание за них;</w:t>
      </w:r>
    </w:p>
    <w:p w14:paraId="6B9622C5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проводить сравнительный анализ уголовного и административного видов ответственности; иллюстрировать примерами порядок и условия привлечения к уголовной и административной ответственности несовершеннолетних;</w:t>
      </w:r>
    </w:p>
    <w:p w14:paraId="79C0CA43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целостно описывать структуру банковской системы Российской Федерации;</w:t>
      </w:r>
    </w:p>
    <w:p w14:paraId="741C5F5A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lastRenderedPageBreak/>
        <w:t>в практических ситуациях определять применимость налогового права Российской Федерации; выделять объекты и субъекты налоговых правоотношений;</w:t>
      </w:r>
    </w:p>
    <w:p w14:paraId="7F82F900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соотносить виды налоговых правонарушений с ответственностью за их совершение;</w:t>
      </w:r>
    </w:p>
    <w:p w14:paraId="5E977833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применять нормы жилищного законодательства в процессе осуществления своего права на жилище;</w:t>
      </w:r>
    </w:p>
    <w:p w14:paraId="73EB1876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дифференцировать права и обязанности участников образовательного процесса;</w:t>
      </w:r>
    </w:p>
    <w:p w14:paraId="1D166234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проводить сравнительный анализ конституционного, гражданского, арбитражного, уголовного и административного видов судопроизводства, грамотно применять правовые нормы для разрешения конфликтов правовыми способами;</w:t>
      </w:r>
    </w:p>
    <w:p w14:paraId="7EC217C3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давать на примерах квалификацию возникающих в сфере процессуального права правоотношений;</w:t>
      </w:r>
    </w:p>
    <w:p w14:paraId="7716A0DA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применять правовые знания для аргументации собственной позиции в конкретных правовых ситуациях с использованием нормативных актов;</w:t>
      </w:r>
    </w:p>
    <w:p w14:paraId="3A25C5B4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выявлять особенности и специфику различных юридических профессий.</w:t>
      </w:r>
    </w:p>
    <w:p w14:paraId="561E63A1" w14:textId="77777777" w:rsidR="006C6023" w:rsidRPr="001815E0" w:rsidRDefault="006C6023" w:rsidP="006C6023">
      <w:pPr>
        <w:ind w:firstLine="633"/>
        <w:jc w:val="both"/>
      </w:pPr>
      <w:r w:rsidRPr="001815E0">
        <w:rPr>
          <w:u w:val="single"/>
        </w:rPr>
        <w:t>Выпускник на углубленном уровне получит возможность научиться:</w:t>
      </w:r>
    </w:p>
    <w:p w14:paraId="66E0FE23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проводить сравнительный анализ различных теорий государства и права;</w:t>
      </w:r>
    </w:p>
    <w:p w14:paraId="60827F12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 xml:space="preserve">дифференцировать теории сущности государства по источнику государственной власти; </w:t>
      </w:r>
    </w:p>
    <w:p w14:paraId="0951C722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сравнивать достоинства и недостатки различных видов и способов толкования права;</w:t>
      </w:r>
    </w:p>
    <w:p w14:paraId="215124EB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оценивать тенденции развития государства и права на современном этапе;</w:t>
      </w:r>
    </w:p>
    <w:p w14:paraId="4101FC60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понимать необходимость правового воспитания и противодействия правовому нигилизму;</w:t>
      </w:r>
    </w:p>
    <w:p w14:paraId="043BC0C7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классифицировать виды конституций по форме выражения, по субъектам принятия, по порядку принятия и изменения;</w:t>
      </w:r>
    </w:p>
    <w:p w14:paraId="035F33DD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толковать государственно-правовые явления и процессы;</w:t>
      </w:r>
    </w:p>
    <w:p w14:paraId="76556725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проводить сравнительный анализ особенностей российской правовой системы и правовых систем других государств;</w:t>
      </w:r>
    </w:p>
    <w:p w14:paraId="4562E9AE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принципы и виды правотворчества;</w:t>
      </w:r>
    </w:p>
    <w:p w14:paraId="7EABA022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описывать этапы становления парламентаризма в России;</w:t>
      </w:r>
    </w:p>
    <w:p w14:paraId="192B3615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сравнивать различные виды избирательных систем;</w:t>
      </w:r>
    </w:p>
    <w:p w14:paraId="29C695AD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анализировать с точки зрения международного права проблемы, возникающие в современных международных отношениях;</w:t>
      </w:r>
    </w:p>
    <w:p w14:paraId="4268E3B7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анализировать институт международно-правового признания;</w:t>
      </w:r>
    </w:p>
    <w:p w14:paraId="4CF4C377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выявлять особенности международно-правовой ответственности;</w:t>
      </w:r>
    </w:p>
    <w:p w14:paraId="64FB79DB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выделять основные международно-правовые акты, регулирующие отношения государств в рамках международного гуманитарного права;</w:t>
      </w:r>
    </w:p>
    <w:p w14:paraId="1E7EA74B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оценивать роль неправительственных организаций в деятельности по защите прав человека в условиях военного времени;</w:t>
      </w:r>
    </w:p>
    <w:p w14:paraId="7BE4AED3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формулировать особенности страхования в Российской Федерации, различать виды страхования;</w:t>
      </w:r>
    </w:p>
    <w:p w14:paraId="0F13D8E7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опеку и попечительство;</w:t>
      </w:r>
    </w:p>
    <w:p w14:paraId="0774E053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находить наиболее оптимальные варианты разрешения правовых споров, возникающих в процессе трудовой деятельности;</w:t>
      </w:r>
    </w:p>
    <w:p w14:paraId="29CE91CB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определять применимость норм финансового права в конкретной правовой ситуации;</w:t>
      </w:r>
    </w:p>
    <w:p w14:paraId="74BBD0B7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характеризовать аудит как деятельность по проведению проверки финансовой отчетности;</w:t>
      </w:r>
    </w:p>
    <w:p w14:paraId="6442F09E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определять судебную компетенцию, стратегию и тактику ведения процесса.</w:t>
      </w:r>
    </w:p>
    <w:p w14:paraId="7715CC37" w14:textId="77777777" w:rsidR="006C6023" w:rsidRPr="001815E0" w:rsidRDefault="006C6023" w:rsidP="006C6023"/>
    <w:p w14:paraId="1A484CA0" w14:textId="77777777" w:rsidR="006C6023" w:rsidRPr="001815E0" w:rsidRDefault="006C6023" w:rsidP="006C6023">
      <w:pPr>
        <w:pStyle w:val="2"/>
        <w:keepLines/>
        <w:numPr>
          <w:ilvl w:val="1"/>
          <w:numId w:val="0"/>
        </w:numPr>
        <w:tabs>
          <w:tab w:val="num" w:pos="0"/>
        </w:tabs>
        <w:suppressAutoHyphens/>
        <w:spacing w:before="0"/>
        <w:ind w:left="34"/>
        <w:jc w:val="center"/>
        <w:rPr>
          <w:rFonts w:cs="Times New Roman"/>
          <w:szCs w:val="24"/>
        </w:rPr>
      </w:pPr>
      <w:r w:rsidRPr="001815E0">
        <w:rPr>
          <w:rFonts w:cs="Times New Roman"/>
          <w:szCs w:val="24"/>
        </w:rPr>
        <w:t>Планируемые результаты изучения учебного предмета «Право»</w:t>
      </w:r>
    </w:p>
    <w:p w14:paraId="30EEB8BF" w14:textId="77777777" w:rsidR="006C6023" w:rsidRPr="001815E0" w:rsidRDefault="006C6023" w:rsidP="006C6023">
      <w:pPr>
        <w:pStyle w:val="ac"/>
        <w:ind w:left="34"/>
        <w:jc w:val="center"/>
        <w:rPr>
          <w:rFonts w:ascii="Times New Roman" w:hAnsi="Times New Roman"/>
        </w:rPr>
      </w:pPr>
      <w:r w:rsidRPr="001815E0">
        <w:rPr>
          <w:rFonts w:ascii="Times New Roman" w:hAnsi="Times New Roman"/>
          <w:b/>
        </w:rPr>
        <w:t xml:space="preserve">11 </w:t>
      </w:r>
      <w:proofErr w:type="spellStart"/>
      <w:r w:rsidRPr="001815E0">
        <w:rPr>
          <w:rFonts w:ascii="Times New Roman" w:hAnsi="Times New Roman"/>
          <w:b/>
        </w:rPr>
        <w:t>класс</w:t>
      </w:r>
      <w:proofErr w:type="spellEnd"/>
    </w:p>
    <w:p w14:paraId="51324623" w14:textId="77777777" w:rsidR="006C6023" w:rsidRPr="001815E0" w:rsidRDefault="006C6023" w:rsidP="006C6023">
      <w:pPr>
        <w:ind w:firstLine="633"/>
        <w:jc w:val="both"/>
      </w:pPr>
      <w:r w:rsidRPr="001815E0">
        <w:rPr>
          <w:u w:val="single"/>
        </w:rPr>
        <w:t>Выпускник научится:</w:t>
      </w:r>
    </w:p>
    <w:p w14:paraId="10B982E3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выделять структурные элементы системы российского законодательства;</w:t>
      </w:r>
    </w:p>
    <w:p w14:paraId="37DEED98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lastRenderedPageBreak/>
        <w:t>анализировать различные гражданско-правовые явления, юридические факты и правоотношения в сфере гражданского права;</w:t>
      </w:r>
    </w:p>
    <w:p w14:paraId="7E4DC3B8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проводить сравнительный анализ организационно-правовых форм предпринимательской деятельности, выявлять их преимущества и недостатки;</w:t>
      </w:r>
    </w:p>
    <w:p w14:paraId="085A7271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целостно описывать порядок заключения гражданско-правового договора;</w:t>
      </w:r>
    </w:p>
    <w:p w14:paraId="10E511A0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формы наследования;</w:t>
      </w:r>
    </w:p>
    <w:p w14:paraId="3EE1DFEC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виды и формы сделок в Российской Федерации;</w:t>
      </w:r>
    </w:p>
    <w:p w14:paraId="7A582E6F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выявлять способы защиты гражданских прав; характеризовать особенности защиты прав на результаты интеллектуальной деятельности;</w:t>
      </w:r>
    </w:p>
    <w:p w14:paraId="23FA4007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анализировать условия вступления в брак, характеризовать порядок и условия регистрации и расторжения брака;</w:t>
      </w:r>
    </w:p>
    <w:p w14:paraId="52770F01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формы воспитания детей, оставшихся без попечения родителей;</w:t>
      </w:r>
    </w:p>
    <w:p w14:paraId="3C8777A0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выделять права и обязанности членов семьи;</w:t>
      </w:r>
    </w:p>
    <w:p w14:paraId="3404FBEF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характеризовать трудовое право как одну из ведущих отраслей российского права, определять правовой статус участников трудовых правоотношений;</w:t>
      </w:r>
    </w:p>
    <w:p w14:paraId="3E41CC40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проводить сравнительный анализ гражданско-правового и трудового договоров;</w:t>
      </w:r>
    </w:p>
    <w:p w14:paraId="7D459793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различать рабочее время и время отдыха, разрешать трудовые споры правовыми способами;</w:t>
      </w:r>
    </w:p>
    <w:p w14:paraId="71D4EAEB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дифференцировать уголовные и административные правонарушения и наказание за них;</w:t>
      </w:r>
    </w:p>
    <w:p w14:paraId="104537C7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проводить сравнительный анализ уголовного и административного видов ответственности; иллюстрировать примерами порядок и условия привлечения к уголовной и административной ответственности несовершеннолетних;</w:t>
      </w:r>
    </w:p>
    <w:p w14:paraId="4A799141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целостно описывать структуру банковской системы Российской Федерации;</w:t>
      </w:r>
    </w:p>
    <w:p w14:paraId="34C63ACA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 практических ситуациях определять применимость налогового права Российской Федерации; выделять объекты и субъекты налоговых правоотношений;</w:t>
      </w:r>
    </w:p>
    <w:p w14:paraId="33CA187F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соотносить виды налоговых правонарушений с ответственностью за их совершение;</w:t>
      </w:r>
    </w:p>
    <w:p w14:paraId="6B1A940E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применять нормы жилищного законодательства в процессе осуществления своего права на жилище;</w:t>
      </w:r>
    </w:p>
    <w:p w14:paraId="75AEC7B5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дифференцировать права и обязанности участников образовательного процесса;</w:t>
      </w:r>
    </w:p>
    <w:p w14:paraId="4D3056E0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проводить сравнительный анализ конституционного, гражданского, арбитражного, уголовного и административного видов судопроизводства, грамотно применять правовые нормы для разрешения конфликтов правовыми способами;</w:t>
      </w:r>
    </w:p>
    <w:p w14:paraId="5281AD69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давать на примерах квалификацию возникающих в сфере процессуального права правоотношений;</w:t>
      </w:r>
    </w:p>
    <w:p w14:paraId="53E66D69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применять правовые знания для аргументации собственной позиции в конкретных правовых ситуациях с использованием нормативных актов;</w:t>
      </w:r>
    </w:p>
    <w:p w14:paraId="4A002DEF" w14:textId="77777777" w:rsidR="006C6023" w:rsidRPr="001815E0" w:rsidRDefault="006C6023" w:rsidP="004C2305">
      <w:pPr>
        <w:numPr>
          <w:ilvl w:val="0"/>
          <w:numId w:val="4"/>
        </w:numPr>
        <w:suppressAutoHyphens/>
        <w:ind w:left="993"/>
        <w:jc w:val="both"/>
      </w:pPr>
      <w:r w:rsidRPr="001815E0">
        <w:t>выявлять особенности и специфику различных юридических профессий.</w:t>
      </w:r>
    </w:p>
    <w:p w14:paraId="04D3B245" w14:textId="31C7A414" w:rsidR="00894BE5" w:rsidRPr="00410266" w:rsidRDefault="006C6023" w:rsidP="00410266">
      <w:pPr>
        <w:ind w:firstLine="633"/>
        <w:jc w:val="both"/>
      </w:pPr>
      <w:r w:rsidRPr="001815E0">
        <w:rPr>
          <w:u w:val="single"/>
        </w:rPr>
        <w:t>Выпускник получит возможность научиться:</w:t>
      </w:r>
      <w:bookmarkStart w:id="16" w:name="_Toc348140461"/>
      <w:bookmarkStart w:id="17" w:name="_Toc348140627"/>
      <w:bookmarkStart w:id="18" w:name="_Toc348140762"/>
      <w:bookmarkStart w:id="19" w:name="_Toc348145409"/>
      <w:bookmarkEnd w:id="12"/>
      <w:bookmarkEnd w:id="13"/>
      <w:bookmarkEnd w:id="14"/>
      <w:bookmarkEnd w:id="15"/>
    </w:p>
    <w:p w14:paraId="486AA3AF" w14:textId="77777777" w:rsidR="00894BE5" w:rsidRPr="001815E0" w:rsidRDefault="00894BE5" w:rsidP="00894BE5">
      <w:pPr>
        <w:pStyle w:val="2"/>
        <w:spacing w:before="0"/>
        <w:ind w:left="0" w:firstLine="680"/>
        <w:rPr>
          <w:color w:val="000000"/>
          <w:szCs w:val="24"/>
        </w:rPr>
      </w:pPr>
      <w:r w:rsidRPr="001815E0">
        <w:rPr>
          <w:color w:val="000000"/>
          <w:szCs w:val="24"/>
        </w:rPr>
        <w:t>Используемые технологии и формы организации обучения</w:t>
      </w:r>
      <w:bookmarkEnd w:id="16"/>
      <w:bookmarkEnd w:id="17"/>
      <w:bookmarkEnd w:id="18"/>
      <w:bookmarkEnd w:id="19"/>
    </w:p>
    <w:p w14:paraId="3E164744" w14:textId="77777777" w:rsidR="00894BE5" w:rsidRPr="001815E0" w:rsidRDefault="00894BE5" w:rsidP="004440F2">
      <w:pPr>
        <w:numPr>
          <w:ilvl w:val="0"/>
          <w:numId w:val="1"/>
        </w:numPr>
        <w:ind w:left="0" w:firstLine="680"/>
        <w:outlineLvl w:val="0"/>
        <w:rPr>
          <w:color w:val="000000"/>
        </w:rPr>
      </w:pPr>
      <w:bookmarkStart w:id="20" w:name="_Toc348140462"/>
      <w:bookmarkStart w:id="21" w:name="_Toc348140628"/>
      <w:bookmarkStart w:id="22" w:name="_Toc348140763"/>
      <w:r w:rsidRPr="001815E0">
        <w:rPr>
          <w:color w:val="000000"/>
        </w:rPr>
        <w:t>уровневая дифференциация;</w:t>
      </w:r>
      <w:bookmarkEnd w:id="20"/>
      <w:bookmarkEnd w:id="21"/>
      <w:bookmarkEnd w:id="22"/>
    </w:p>
    <w:p w14:paraId="77B8DB9C" w14:textId="77777777" w:rsidR="00894BE5" w:rsidRPr="001815E0" w:rsidRDefault="00894BE5" w:rsidP="004440F2">
      <w:pPr>
        <w:numPr>
          <w:ilvl w:val="0"/>
          <w:numId w:val="1"/>
        </w:numPr>
        <w:ind w:left="0" w:firstLine="680"/>
        <w:outlineLvl w:val="0"/>
        <w:rPr>
          <w:color w:val="000000"/>
        </w:rPr>
      </w:pPr>
      <w:bookmarkStart w:id="23" w:name="_Toc348140463"/>
      <w:bookmarkStart w:id="24" w:name="_Toc348140629"/>
      <w:bookmarkStart w:id="25" w:name="_Toc348140764"/>
      <w:r w:rsidRPr="001815E0">
        <w:rPr>
          <w:color w:val="000000"/>
        </w:rPr>
        <w:t>проблемное обучение;</w:t>
      </w:r>
      <w:bookmarkEnd w:id="23"/>
      <w:bookmarkEnd w:id="24"/>
      <w:bookmarkEnd w:id="25"/>
    </w:p>
    <w:p w14:paraId="09CDDCB2" w14:textId="77777777" w:rsidR="00894BE5" w:rsidRPr="001815E0" w:rsidRDefault="00894BE5" w:rsidP="004440F2">
      <w:pPr>
        <w:numPr>
          <w:ilvl w:val="0"/>
          <w:numId w:val="1"/>
        </w:numPr>
        <w:ind w:left="0" w:firstLine="680"/>
        <w:outlineLvl w:val="0"/>
      </w:pPr>
      <w:bookmarkStart w:id="26" w:name="_Toc348140464"/>
      <w:bookmarkStart w:id="27" w:name="_Toc348140630"/>
      <w:bookmarkStart w:id="28" w:name="_Toc348140765"/>
      <w:r w:rsidRPr="001815E0">
        <w:rPr>
          <w:color w:val="000000"/>
        </w:rPr>
        <w:t>информационно-</w:t>
      </w:r>
      <w:r w:rsidRPr="001815E0">
        <w:t>коммуникационные технологии;</w:t>
      </w:r>
      <w:bookmarkEnd w:id="26"/>
      <w:bookmarkEnd w:id="27"/>
      <w:bookmarkEnd w:id="28"/>
    </w:p>
    <w:p w14:paraId="3998573B" w14:textId="77777777" w:rsidR="00894BE5" w:rsidRPr="001815E0" w:rsidRDefault="00894BE5" w:rsidP="004440F2">
      <w:pPr>
        <w:numPr>
          <w:ilvl w:val="0"/>
          <w:numId w:val="1"/>
        </w:numPr>
        <w:ind w:left="0" w:firstLine="680"/>
        <w:outlineLvl w:val="0"/>
      </w:pPr>
      <w:bookmarkStart w:id="29" w:name="_Toc348140465"/>
      <w:bookmarkStart w:id="30" w:name="_Toc348140631"/>
      <w:bookmarkStart w:id="31" w:name="_Toc348140766"/>
      <w:proofErr w:type="spellStart"/>
      <w:r w:rsidRPr="001815E0">
        <w:t>здоровьесберегающие</w:t>
      </w:r>
      <w:proofErr w:type="spellEnd"/>
      <w:r w:rsidRPr="001815E0">
        <w:t xml:space="preserve"> технологии;</w:t>
      </w:r>
      <w:bookmarkEnd w:id="29"/>
      <w:bookmarkEnd w:id="30"/>
      <w:bookmarkEnd w:id="31"/>
    </w:p>
    <w:p w14:paraId="24573F9D" w14:textId="77777777" w:rsidR="00894BE5" w:rsidRPr="001815E0" w:rsidRDefault="00894BE5" w:rsidP="004440F2">
      <w:pPr>
        <w:numPr>
          <w:ilvl w:val="0"/>
          <w:numId w:val="1"/>
        </w:numPr>
        <w:ind w:left="0" w:firstLine="680"/>
        <w:outlineLvl w:val="0"/>
      </w:pPr>
      <w:bookmarkStart w:id="32" w:name="_Toc348140466"/>
      <w:bookmarkStart w:id="33" w:name="_Toc348140632"/>
      <w:bookmarkStart w:id="34" w:name="_Toc348140767"/>
      <w:r w:rsidRPr="001815E0">
        <w:t>коллективный способ обучения (работа в группах постоянного и сменного состава);</w:t>
      </w:r>
      <w:bookmarkEnd w:id="32"/>
      <w:bookmarkEnd w:id="33"/>
      <w:bookmarkEnd w:id="34"/>
    </w:p>
    <w:p w14:paraId="423020F5" w14:textId="77777777" w:rsidR="00894BE5" w:rsidRPr="001815E0" w:rsidRDefault="00894BE5" w:rsidP="004440F2">
      <w:pPr>
        <w:numPr>
          <w:ilvl w:val="0"/>
          <w:numId w:val="1"/>
        </w:numPr>
        <w:ind w:left="0" w:firstLine="680"/>
        <w:outlineLvl w:val="0"/>
      </w:pPr>
      <w:bookmarkStart w:id="35" w:name="_Toc348140467"/>
      <w:bookmarkStart w:id="36" w:name="_Toc348140633"/>
      <w:bookmarkStart w:id="37" w:name="_Toc348140768"/>
      <w:r w:rsidRPr="001815E0">
        <w:t>проектная технология;</w:t>
      </w:r>
      <w:bookmarkEnd w:id="35"/>
      <w:bookmarkEnd w:id="36"/>
      <w:bookmarkEnd w:id="37"/>
    </w:p>
    <w:p w14:paraId="4B6D3650" w14:textId="77777777" w:rsidR="00894BE5" w:rsidRPr="001815E0" w:rsidRDefault="00894BE5" w:rsidP="004440F2">
      <w:pPr>
        <w:numPr>
          <w:ilvl w:val="0"/>
          <w:numId w:val="1"/>
        </w:numPr>
        <w:ind w:left="0" w:firstLine="680"/>
        <w:outlineLvl w:val="0"/>
      </w:pPr>
      <w:bookmarkStart w:id="38" w:name="_Toc348140468"/>
      <w:bookmarkStart w:id="39" w:name="_Toc348140634"/>
      <w:bookmarkStart w:id="40" w:name="_Toc348140769"/>
      <w:r w:rsidRPr="001815E0">
        <w:t>технология моделирующих игр.</w:t>
      </w:r>
      <w:bookmarkEnd w:id="38"/>
      <w:bookmarkEnd w:id="39"/>
      <w:bookmarkEnd w:id="40"/>
    </w:p>
    <w:p w14:paraId="37C976B3" w14:textId="77777777" w:rsidR="00894BE5" w:rsidRPr="001815E0" w:rsidRDefault="00894BE5" w:rsidP="00894BE5">
      <w:pPr>
        <w:pStyle w:val="2"/>
        <w:spacing w:before="0"/>
        <w:ind w:left="0" w:firstLine="680"/>
        <w:rPr>
          <w:szCs w:val="24"/>
        </w:rPr>
      </w:pPr>
      <w:bookmarkStart w:id="41" w:name="_Toc348140469"/>
      <w:bookmarkStart w:id="42" w:name="_Toc348140635"/>
      <w:bookmarkStart w:id="43" w:name="_Toc348140770"/>
      <w:bookmarkStart w:id="44" w:name="_Toc348145410"/>
      <w:r w:rsidRPr="001815E0">
        <w:rPr>
          <w:szCs w:val="24"/>
        </w:rPr>
        <w:lastRenderedPageBreak/>
        <w:t>Виды и формы промежуточного, итогового контроля</w:t>
      </w:r>
      <w:bookmarkEnd w:id="41"/>
      <w:bookmarkEnd w:id="42"/>
      <w:bookmarkEnd w:id="43"/>
      <w:bookmarkEnd w:id="44"/>
    </w:p>
    <w:p w14:paraId="46DB907C" w14:textId="77777777" w:rsidR="00894BE5" w:rsidRPr="001815E0" w:rsidRDefault="00894BE5" w:rsidP="00894BE5">
      <w:pPr>
        <w:ind w:firstLine="680"/>
        <w:outlineLvl w:val="0"/>
      </w:pPr>
      <w:bookmarkStart w:id="45" w:name="_Toc348140470"/>
      <w:bookmarkStart w:id="46" w:name="_Toc348140636"/>
      <w:bookmarkStart w:id="47" w:name="_Toc348140771"/>
      <w:r w:rsidRPr="001815E0">
        <w:t>- тестирование;</w:t>
      </w:r>
      <w:bookmarkEnd w:id="45"/>
      <w:bookmarkEnd w:id="46"/>
      <w:bookmarkEnd w:id="47"/>
      <w:r w:rsidRPr="001815E0">
        <w:t xml:space="preserve">  </w:t>
      </w:r>
      <w:bookmarkStart w:id="48" w:name="_Toc348140471"/>
      <w:bookmarkStart w:id="49" w:name="_Toc348140637"/>
      <w:bookmarkStart w:id="50" w:name="_Toc348140772"/>
      <w:r w:rsidRPr="001815E0">
        <w:t xml:space="preserve">                        </w:t>
      </w:r>
    </w:p>
    <w:p w14:paraId="4DFD80FA" w14:textId="2FA6EC65" w:rsidR="00E95446" w:rsidRDefault="00894BE5" w:rsidP="00410266">
      <w:pPr>
        <w:ind w:firstLine="680"/>
        <w:outlineLvl w:val="0"/>
      </w:pPr>
      <w:r w:rsidRPr="001815E0">
        <w:t xml:space="preserve"> - эссе</w:t>
      </w:r>
      <w:bookmarkEnd w:id="48"/>
      <w:bookmarkEnd w:id="49"/>
      <w:bookmarkEnd w:id="50"/>
      <w:r w:rsidRPr="001815E0">
        <w:t>.</w:t>
      </w:r>
    </w:p>
    <w:p w14:paraId="1149E126" w14:textId="77777777" w:rsidR="00E95446" w:rsidRDefault="00E95446" w:rsidP="006A4250">
      <w:pPr>
        <w:outlineLvl w:val="0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392"/>
        <w:gridCol w:w="4525"/>
        <w:gridCol w:w="4253"/>
        <w:gridCol w:w="4819"/>
      </w:tblGrid>
      <w:tr w:rsidR="00E95446" w:rsidRPr="006A4250" w14:paraId="07ADBCE2" w14:textId="77777777" w:rsidTr="00410266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F189D" w14:textId="77777777" w:rsidR="00E95446" w:rsidRPr="006A4250" w:rsidRDefault="00E95446" w:rsidP="00E95446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6A4250">
              <w:rPr>
                <w:rFonts w:ascii="Times New Roman" w:hAnsi="Times New Roman"/>
              </w:rPr>
              <w:t>Классы</w:t>
            </w:r>
            <w:proofErr w:type="spellEnd"/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02683" w14:textId="77777777" w:rsidR="00E95446" w:rsidRPr="006A4250" w:rsidRDefault="00E95446" w:rsidP="00E95446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6A4250">
              <w:rPr>
                <w:rFonts w:ascii="Times New Roman" w:hAnsi="Times New Roman"/>
              </w:rPr>
              <w:t>Недельное</w:t>
            </w:r>
            <w:proofErr w:type="spellEnd"/>
            <w:r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Pr="006A4250">
              <w:rPr>
                <w:rFonts w:ascii="Times New Roman" w:hAnsi="Times New Roman"/>
              </w:rPr>
              <w:t>распределение</w:t>
            </w:r>
            <w:proofErr w:type="spellEnd"/>
            <w:r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Pr="006A4250">
              <w:rPr>
                <w:rFonts w:ascii="Times New Roman" w:hAnsi="Times New Roman"/>
              </w:rPr>
              <w:t>учебных</w:t>
            </w:r>
            <w:proofErr w:type="spellEnd"/>
            <w:r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Pr="006A4250">
              <w:rPr>
                <w:rFonts w:ascii="Times New Roman" w:hAnsi="Times New Roman"/>
              </w:rPr>
              <w:t>часов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24383" w14:textId="77777777" w:rsidR="00E95446" w:rsidRPr="006A4250" w:rsidRDefault="00E95446" w:rsidP="00E95446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6A4250">
              <w:rPr>
                <w:rFonts w:ascii="Times New Roman" w:hAnsi="Times New Roman"/>
              </w:rPr>
              <w:t>Количество</w:t>
            </w:r>
            <w:proofErr w:type="spellEnd"/>
            <w:r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Pr="006A4250">
              <w:rPr>
                <w:rFonts w:ascii="Times New Roman" w:hAnsi="Times New Roman"/>
              </w:rPr>
              <w:t>учебных</w:t>
            </w:r>
            <w:proofErr w:type="spellEnd"/>
            <w:r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Pr="006A4250">
              <w:rPr>
                <w:rFonts w:ascii="Times New Roman" w:hAnsi="Times New Roman"/>
              </w:rPr>
              <w:t>недель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4BCD9" w14:textId="77777777" w:rsidR="00E95446" w:rsidRPr="006A4250" w:rsidRDefault="00E95446" w:rsidP="00E95446">
            <w:pPr>
              <w:pStyle w:val="ac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6A4250">
              <w:rPr>
                <w:rFonts w:ascii="Times New Roman" w:hAnsi="Times New Roman"/>
                <w:lang w:val="ru-RU"/>
              </w:rPr>
              <w:t>Количество часов по годам обучения</w:t>
            </w:r>
          </w:p>
        </w:tc>
      </w:tr>
      <w:tr w:rsidR="00E95446" w:rsidRPr="006A4250" w14:paraId="6875A85F" w14:textId="77777777" w:rsidTr="00410266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3DABB" w14:textId="77777777" w:rsidR="00E95446" w:rsidRPr="006A4250" w:rsidRDefault="00E95446" w:rsidP="00E95446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r w:rsidRPr="006A4250">
              <w:rPr>
                <w:rFonts w:ascii="Times New Roman" w:hAnsi="Times New Roman"/>
              </w:rPr>
              <w:t xml:space="preserve">10 </w:t>
            </w:r>
            <w:proofErr w:type="spellStart"/>
            <w:r w:rsidRPr="006A4250">
              <w:rPr>
                <w:rFonts w:ascii="Times New Roman" w:hAnsi="Times New Roman"/>
              </w:rPr>
              <w:t>класс</w:t>
            </w:r>
            <w:proofErr w:type="spellEnd"/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B0D59" w14:textId="60DE8564" w:rsidR="00E95446" w:rsidRPr="006A4250" w:rsidRDefault="00E8423A" w:rsidP="00E95446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E95446"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="00E95446" w:rsidRPr="006A4250">
              <w:rPr>
                <w:rFonts w:ascii="Times New Roman" w:hAnsi="Times New Roman"/>
              </w:rPr>
              <w:t>час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C123C" w14:textId="3D4B6652" w:rsidR="00E95446" w:rsidRPr="00E8423A" w:rsidRDefault="00E95446" w:rsidP="00E95446">
            <w:pPr>
              <w:pStyle w:val="ac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6A4250">
              <w:rPr>
                <w:rFonts w:ascii="Times New Roman" w:hAnsi="Times New Roman"/>
              </w:rPr>
              <w:t>3</w:t>
            </w:r>
            <w:r w:rsidR="00E8423A">
              <w:rPr>
                <w:rFonts w:ascii="Times New Roman" w:hAnsi="Times New Roman"/>
                <w:lang w:val="ru-RU"/>
              </w:rPr>
              <w:t>4</w:t>
            </w:r>
            <w:r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Pr="006A4250">
              <w:rPr>
                <w:rFonts w:ascii="Times New Roman" w:hAnsi="Times New Roman"/>
              </w:rPr>
              <w:t>недел</w:t>
            </w:r>
            <w:proofErr w:type="spellEnd"/>
            <w:r w:rsidR="00E8423A">
              <w:rPr>
                <w:rFonts w:ascii="Times New Roman" w:hAnsi="Times New Roman"/>
                <w:lang w:val="ru-RU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447DC" w14:textId="0EF9EE9E" w:rsidR="00E95446" w:rsidRPr="006A4250" w:rsidRDefault="00E8423A" w:rsidP="00E95446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34</w:t>
            </w:r>
            <w:r w:rsidR="00E95446"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="00E95446" w:rsidRPr="006A4250">
              <w:rPr>
                <w:rFonts w:ascii="Times New Roman" w:hAnsi="Times New Roman"/>
              </w:rPr>
              <w:t>часа</w:t>
            </w:r>
            <w:proofErr w:type="spellEnd"/>
          </w:p>
        </w:tc>
      </w:tr>
      <w:tr w:rsidR="00E95446" w:rsidRPr="006A4250" w14:paraId="56D1CC07" w14:textId="77777777" w:rsidTr="00410266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94278" w14:textId="77777777" w:rsidR="00E95446" w:rsidRPr="006A4250" w:rsidRDefault="00E95446" w:rsidP="00E95446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r w:rsidRPr="006A4250">
              <w:rPr>
                <w:rFonts w:ascii="Times New Roman" w:hAnsi="Times New Roman"/>
              </w:rPr>
              <w:t xml:space="preserve">11 </w:t>
            </w:r>
            <w:proofErr w:type="spellStart"/>
            <w:r w:rsidRPr="006A4250">
              <w:rPr>
                <w:rFonts w:ascii="Times New Roman" w:hAnsi="Times New Roman"/>
              </w:rPr>
              <w:t>класс</w:t>
            </w:r>
            <w:proofErr w:type="spellEnd"/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7B608" w14:textId="1BFF059D" w:rsidR="00E95446" w:rsidRPr="006A4250" w:rsidRDefault="00E8423A" w:rsidP="00E95446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E95446"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="00E95446" w:rsidRPr="006A4250">
              <w:rPr>
                <w:rFonts w:ascii="Times New Roman" w:hAnsi="Times New Roman"/>
              </w:rPr>
              <w:t>час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F32D7" w14:textId="0BCBFBC0" w:rsidR="00E95446" w:rsidRPr="00E8423A" w:rsidRDefault="00E95446" w:rsidP="00E95446">
            <w:pPr>
              <w:pStyle w:val="ac"/>
              <w:ind w:left="0"/>
              <w:jc w:val="center"/>
              <w:rPr>
                <w:rFonts w:ascii="Times New Roman" w:hAnsi="Times New Roman"/>
                <w:lang w:val="ru-RU"/>
              </w:rPr>
            </w:pPr>
            <w:r w:rsidRPr="006A4250">
              <w:rPr>
                <w:rFonts w:ascii="Times New Roman" w:hAnsi="Times New Roman"/>
              </w:rPr>
              <w:t>3</w:t>
            </w:r>
            <w:r w:rsidR="00E8423A">
              <w:rPr>
                <w:rFonts w:ascii="Times New Roman" w:hAnsi="Times New Roman"/>
                <w:lang w:val="ru-RU"/>
              </w:rPr>
              <w:t>3</w:t>
            </w:r>
            <w:r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Pr="006A4250">
              <w:rPr>
                <w:rFonts w:ascii="Times New Roman" w:hAnsi="Times New Roman"/>
              </w:rPr>
              <w:t>недел</w:t>
            </w:r>
            <w:proofErr w:type="spellEnd"/>
            <w:r w:rsidR="00E8423A">
              <w:rPr>
                <w:rFonts w:ascii="Times New Roman" w:hAnsi="Times New Roman"/>
                <w:lang w:val="ru-RU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E2516" w14:textId="724DE29E" w:rsidR="00E95446" w:rsidRPr="006A4250" w:rsidRDefault="00E8423A" w:rsidP="00E95446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33</w:t>
            </w:r>
            <w:r w:rsidR="00E95446"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="00E95446" w:rsidRPr="006A4250">
              <w:rPr>
                <w:rFonts w:ascii="Times New Roman" w:hAnsi="Times New Roman"/>
              </w:rPr>
              <w:t>часов</w:t>
            </w:r>
            <w:proofErr w:type="spellEnd"/>
          </w:p>
        </w:tc>
      </w:tr>
      <w:tr w:rsidR="00E95446" w:rsidRPr="006A4250" w14:paraId="142D6B24" w14:textId="77777777" w:rsidTr="00410266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D1F4E" w14:textId="77777777" w:rsidR="00E95446" w:rsidRPr="006A4250" w:rsidRDefault="00E95446" w:rsidP="00E95446">
            <w:pPr>
              <w:pStyle w:val="ac"/>
              <w:ind w:left="0"/>
              <w:jc w:val="right"/>
              <w:rPr>
                <w:rFonts w:ascii="Times New Roman" w:hAnsi="Times New Roman"/>
              </w:rPr>
            </w:pPr>
            <w:proofErr w:type="spellStart"/>
            <w:r w:rsidRPr="006A4250">
              <w:rPr>
                <w:rFonts w:ascii="Times New Roman" w:hAnsi="Times New Roman"/>
              </w:rPr>
              <w:t>Итого</w:t>
            </w:r>
            <w:proofErr w:type="spellEnd"/>
            <w:r w:rsidRPr="006A4250">
              <w:rPr>
                <w:rFonts w:ascii="Times New Roman" w:hAnsi="Times New Roman"/>
              </w:rPr>
              <w:t>: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6C95B" w14:textId="77777777" w:rsidR="00E95446" w:rsidRPr="006A4250" w:rsidRDefault="00E95446" w:rsidP="00E95446">
            <w:pPr>
              <w:pStyle w:val="ac"/>
              <w:snapToGrid w:val="0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76F9E" w14:textId="77777777" w:rsidR="00E95446" w:rsidRPr="006A4250" w:rsidRDefault="00E95446" w:rsidP="00E95446">
            <w:pPr>
              <w:pStyle w:val="ac"/>
              <w:snapToGrid w:val="0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1C5C7" w14:textId="1DDBF2D3" w:rsidR="00E95446" w:rsidRPr="006A4250" w:rsidRDefault="00E8423A" w:rsidP="00E95446">
            <w:pPr>
              <w:pStyle w:val="ac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68</w:t>
            </w:r>
            <w:r w:rsidR="00E95446" w:rsidRPr="006A4250">
              <w:rPr>
                <w:rFonts w:ascii="Times New Roman" w:hAnsi="Times New Roman"/>
              </w:rPr>
              <w:t xml:space="preserve"> </w:t>
            </w:r>
            <w:proofErr w:type="spellStart"/>
            <w:r w:rsidR="00E95446" w:rsidRPr="006A4250">
              <w:rPr>
                <w:rFonts w:ascii="Times New Roman" w:hAnsi="Times New Roman"/>
              </w:rPr>
              <w:t>часов</w:t>
            </w:r>
            <w:proofErr w:type="spellEnd"/>
          </w:p>
        </w:tc>
      </w:tr>
    </w:tbl>
    <w:p w14:paraId="2D7403B2" w14:textId="77777777" w:rsidR="00E95446" w:rsidRPr="00894BE5" w:rsidRDefault="00E95446" w:rsidP="00894BE5">
      <w:pPr>
        <w:ind w:firstLine="680"/>
        <w:outlineLvl w:val="0"/>
        <w:sectPr w:rsidR="00E95446" w:rsidRPr="00894BE5" w:rsidSect="00410266">
          <w:pgSz w:w="16838" w:h="11906" w:orient="landscape"/>
          <w:pgMar w:top="567" w:right="395" w:bottom="282" w:left="567" w:header="0" w:footer="0" w:gutter="0"/>
          <w:pgNumType w:start="2"/>
          <w:cols w:space="720"/>
          <w:docGrid w:linePitch="326"/>
        </w:sectPr>
      </w:pPr>
    </w:p>
    <w:p w14:paraId="56BE7F4E" w14:textId="77777777" w:rsidR="0088598D" w:rsidRPr="0088598D" w:rsidRDefault="0088598D" w:rsidP="0088598D">
      <w:pPr>
        <w:pStyle w:val="1"/>
        <w:rPr>
          <w:rFonts w:cs="Times New Roman"/>
          <w:sz w:val="24"/>
          <w:szCs w:val="24"/>
        </w:rPr>
      </w:pPr>
      <w:bookmarkStart w:id="51" w:name="_Toc403837149"/>
      <w:bookmarkStart w:id="52" w:name="_Toc348145411"/>
      <w:r w:rsidRPr="0088598D">
        <w:rPr>
          <w:rFonts w:cs="Times New Roman"/>
          <w:sz w:val="24"/>
          <w:szCs w:val="24"/>
        </w:rPr>
        <w:lastRenderedPageBreak/>
        <w:t>СОДЕРЖАНИЕ УЧЕБНОГО КУРСА</w:t>
      </w:r>
      <w:bookmarkEnd w:id="51"/>
      <w:bookmarkEnd w:id="5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4"/>
        <w:gridCol w:w="3564"/>
        <w:gridCol w:w="2883"/>
        <w:gridCol w:w="6483"/>
      </w:tblGrid>
      <w:tr w:rsidR="00837733" w:rsidRPr="00E95446" w14:paraId="3CBEC24F" w14:textId="77777777" w:rsidTr="00410266">
        <w:trPr>
          <w:trHeight w:val="386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6587" w14:textId="29FBC307" w:rsidR="00410266" w:rsidRDefault="00837733" w:rsidP="00410266">
            <w:pPr>
              <w:ind w:firstLine="142"/>
            </w:pPr>
            <w:r w:rsidRPr="006C6023">
              <w:t>Раздел программы</w:t>
            </w:r>
            <w:r w:rsidR="00410266">
              <w:t xml:space="preserve"> </w:t>
            </w:r>
            <w:r w:rsidRPr="006C6023">
              <w:t xml:space="preserve">(элементы </w:t>
            </w:r>
          </w:p>
          <w:p w14:paraId="1B2CC239" w14:textId="092B8CDB" w:rsidR="00837733" w:rsidRPr="006C6023" w:rsidRDefault="00837733" w:rsidP="00410266">
            <w:r w:rsidRPr="006C6023">
              <w:t>содержания)</w:t>
            </w:r>
          </w:p>
        </w:tc>
        <w:tc>
          <w:tcPr>
            <w:tcW w:w="1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3D568" w14:textId="77777777" w:rsidR="00837733" w:rsidRPr="00E95446" w:rsidRDefault="00837733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ind w:left="0" w:firstLine="130"/>
              <w:jc w:val="center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Планируемые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результаты</w:t>
            </w:r>
            <w:proofErr w:type="spellEnd"/>
          </w:p>
        </w:tc>
      </w:tr>
      <w:tr w:rsidR="00837733" w:rsidRPr="00E95446" w14:paraId="3E8AC4DB" w14:textId="77777777" w:rsidTr="00410266">
        <w:trPr>
          <w:trHeight w:val="387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12E22" w14:textId="77777777" w:rsidR="00837733" w:rsidRPr="00E95446" w:rsidRDefault="00837733" w:rsidP="00E8423A">
            <w:pPr>
              <w:pStyle w:val="ac"/>
              <w:numPr>
                <w:ilvl w:val="0"/>
                <w:numId w:val="3"/>
              </w:numPr>
              <w:ind w:left="0" w:firstLine="142"/>
              <w:rPr>
                <w:rFonts w:ascii="Times New Roman" w:hAnsi="Times New Roman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3BB98" w14:textId="77777777" w:rsidR="00837733" w:rsidRPr="00E95446" w:rsidRDefault="00837733" w:rsidP="00E8423A">
            <w:pPr>
              <w:pStyle w:val="ac"/>
              <w:tabs>
                <w:tab w:val="num" w:pos="697"/>
              </w:tabs>
              <w:ind w:left="0" w:firstLine="130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Личностные</w:t>
            </w:r>
            <w:proofErr w:type="spellEnd"/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0B021" w14:textId="77777777" w:rsidR="00837733" w:rsidRPr="00E95446" w:rsidRDefault="00837733" w:rsidP="00E8423A">
            <w:pPr>
              <w:pStyle w:val="ac"/>
              <w:tabs>
                <w:tab w:val="num" w:pos="697"/>
              </w:tabs>
              <w:ind w:left="0" w:firstLine="130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Метапредметные</w:t>
            </w:r>
            <w:proofErr w:type="spellEnd"/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1A9C5" w14:textId="77777777" w:rsidR="00837733" w:rsidRPr="00E95446" w:rsidRDefault="00837733" w:rsidP="00E8423A">
            <w:pPr>
              <w:pStyle w:val="ac"/>
              <w:tabs>
                <w:tab w:val="num" w:pos="697"/>
              </w:tabs>
              <w:ind w:left="0" w:firstLine="130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Предметные</w:t>
            </w:r>
            <w:proofErr w:type="spellEnd"/>
          </w:p>
        </w:tc>
      </w:tr>
      <w:tr w:rsidR="00837733" w:rsidRPr="00E95446" w14:paraId="53231A5B" w14:textId="77777777" w:rsidTr="0041026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4A06" w14:textId="77777777" w:rsidR="00410266" w:rsidRPr="00410266" w:rsidRDefault="00410266" w:rsidP="00410266">
            <w:pPr>
              <w:numPr>
                <w:ilvl w:val="0"/>
                <w:numId w:val="5"/>
              </w:numPr>
              <w:ind w:left="0" w:firstLine="142"/>
              <w:contextualSpacing/>
              <w:jc w:val="both"/>
              <w:rPr>
                <w:lang w:val="en-US" w:eastAsia="en-US" w:bidi="en-US"/>
              </w:rPr>
            </w:pPr>
            <w:r w:rsidRPr="00410266">
              <w:rPr>
                <w:b/>
                <w:szCs w:val="28"/>
                <w:lang w:eastAsia="en-US" w:bidi="en-US"/>
              </w:rPr>
              <w:t>класс:</w:t>
            </w:r>
            <w:r w:rsidRPr="00410266">
              <w:rPr>
                <w:szCs w:val="28"/>
                <w:lang w:eastAsia="en-US" w:bidi="en-US"/>
              </w:rPr>
              <w:t xml:space="preserve"> Гражданское право: предмет, метод, источники, принципы. Виды гражданско-правовых отношений. Субъекты гражданских правоотношений. Физические лица. </w:t>
            </w:r>
            <w:r w:rsidRPr="00410266">
              <w:rPr>
                <w:szCs w:val="28"/>
                <w:lang w:val="en-US" w:eastAsia="en-US" w:bidi="en-US"/>
              </w:rPr>
              <w:t> </w:t>
            </w:r>
            <w:r w:rsidRPr="00410266">
              <w:rPr>
                <w:szCs w:val="28"/>
                <w:lang w:eastAsia="en-US" w:bidi="en-US"/>
              </w:rPr>
              <w:t xml:space="preserve">Признаки и виды юридических лиц. Гражданская право- и дееспособность. Организационно-правовые формы предпринимательской деятельности. Право собственности. Виды правомочий собственника. Формы собственности. Обязательственное право. Виды и формы сделок. Условия недействительности сделок. </w:t>
            </w:r>
            <w:r w:rsidRPr="00410266">
              <w:rPr>
                <w:i/>
                <w:iCs/>
                <w:szCs w:val="28"/>
                <w:lang w:eastAsia="en-US" w:bidi="en-US"/>
              </w:rPr>
              <w:t>Реституция.</w:t>
            </w:r>
            <w:r w:rsidRPr="00410266">
              <w:rPr>
                <w:szCs w:val="28"/>
                <w:lang w:eastAsia="en-US" w:bidi="en-US"/>
              </w:rPr>
              <w:t xml:space="preserve"> Гражданско-правовой договор. Порядок заключения договора: оферта и акцепт. Наследование. Завещание. </w:t>
            </w:r>
            <w:r w:rsidRPr="00410266">
              <w:rPr>
                <w:i/>
                <w:iCs/>
                <w:szCs w:val="28"/>
                <w:lang w:eastAsia="en-US" w:bidi="en-US"/>
              </w:rPr>
              <w:t>Страхование и его виды</w:t>
            </w:r>
            <w:r w:rsidRPr="00410266">
              <w:rPr>
                <w:szCs w:val="28"/>
                <w:lang w:eastAsia="en-US" w:bidi="en-US"/>
              </w:rPr>
              <w:t xml:space="preserve">. Формы защиты гражданских прав. Гражданско-правовая ответственность. Защита прав потребителей. </w:t>
            </w:r>
            <w:r w:rsidRPr="00410266">
              <w:rPr>
                <w:i/>
                <w:iCs/>
                <w:szCs w:val="28"/>
                <w:lang w:eastAsia="en-US" w:bidi="en-US"/>
              </w:rPr>
              <w:lastRenderedPageBreak/>
              <w:t>Непреодолимая сила.</w:t>
            </w:r>
            <w:r w:rsidRPr="00410266">
              <w:rPr>
                <w:szCs w:val="28"/>
                <w:lang w:eastAsia="en-US" w:bidi="en-US"/>
              </w:rPr>
              <w:t xml:space="preserve"> Право на результаты интеллектуальной деятельности: авторские и смежные права, патентное право, ноу-хау. Предмет, метод, источники и принципы семейного права. Семья и брак. Правовое регулирование отношений супругов. Брачный договор. Условия вступления в брак. Порядок регистрации и расторжения брака. </w:t>
            </w:r>
            <w:r w:rsidRPr="00410266">
              <w:rPr>
                <w:szCs w:val="28"/>
                <w:lang w:val="en-US" w:eastAsia="en-US" w:bidi="en-US"/>
              </w:rPr>
              <w:t> </w:t>
            </w:r>
            <w:r w:rsidRPr="00410266">
              <w:rPr>
                <w:szCs w:val="28"/>
                <w:lang w:eastAsia="en-US" w:bidi="en-US"/>
              </w:rPr>
              <w:t>Права и обязанности членов семьи. Лишение родительских прав.</w:t>
            </w:r>
            <w:r w:rsidRPr="00410266">
              <w:rPr>
                <w:i/>
                <w:iCs/>
                <w:szCs w:val="28"/>
                <w:lang w:eastAsia="en-US" w:bidi="en-US"/>
              </w:rPr>
              <w:t xml:space="preserve"> </w:t>
            </w:r>
            <w:r w:rsidRPr="00410266">
              <w:rPr>
                <w:szCs w:val="28"/>
                <w:lang w:eastAsia="en-US" w:bidi="en-US"/>
              </w:rPr>
              <w:t>Ответственность родителей по воспитанию детей. Формы воспитания детей, оставшихся без попечения родителей.</w:t>
            </w:r>
            <w:r w:rsidRPr="00410266">
              <w:rPr>
                <w:i/>
                <w:iCs/>
                <w:szCs w:val="28"/>
                <w:lang w:eastAsia="en-US" w:bidi="en-US"/>
              </w:rPr>
              <w:t xml:space="preserve"> Усыновление. Опека и попечительство.</w:t>
            </w:r>
            <w:r w:rsidRPr="00410266">
              <w:rPr>
                <w:szCs w:val="28"/>
                <w:lang w:eastAsia="en-US" w:bidi="en-US"/>
              </w:rPr>
              <w:t xml:space="preserve"> </w:t>
            </w:r>
            <w:r w:rsidRPr="00410266">
              <w:rPr>
                <w:i/>
                <w:iCs/>
                <w:szCs w:val="28"/>
                <w:lang w:eastAsia="en-US" w:bidi="en-US"/>
              </w:rPr>
              <w:t>Приемная семья.</w:t>
            </w:r>
            <w:r w:rsidRPr="00410266">
              <w:rPr>
                <w:szCs w:val="28"/>
                <w:lang w:eastAsia="en-US" w:bidi="en-US"/>
              </w:rPr>
              <w:t xml:space="preserve"> Источники трудового права. Участники трудовых правоотношений: работник и работодатель. Права и обязанности работника. Порядок приема на работу. Трудовой договор: признаки, виды, порядок заключения и прекращения. Рабочее время и время отдыха. Сверхурочная работа. </w:t>
            </w:r>
            <w:r w:rsidRPr="00410266">
              <w:rPr>
                <w:i/>
                <w:iCs/>
                <w:szCs w:val="28"/>
                <w:lang w:eastAsia="en-US" w:bidi="en-US"/>
              </w:rPr>
              <w:t>Виды времени отдыха.</w:t>
            </w:r>
            <w:r w:rsidRPr="00410266">
              <w:rPr>
                <w:szCs w:val="28"/>
                <w:lang w:eastAsia="en-US" w:bidi="en-US"/>
              </w:rPr>
              <w:t xml:space="preserve"> </w:t>
            </w:r>
            <w:r w:rsidRPr="00410266">
              <w:rPr>
                <w:szCs w:val="28"/>
                <w:lang w:eastAsia="en-US" w:bidi="en-US"/>
              </w:rPr>
              <w:lastRenderedPageBreak/>
              <w:t xml:space="preserve">Заработная плата. Особенности правового регулирования труда несовершеннолетних. Трудовые споры. Дисциплинарная ответственности. Источники и субъекты административного права. Метод административного регулирования. Признаки и виды административного правонарушения. Административная ответственность и административные наказания. Принципы и источники уголовного права. Действие уголовного закона. Признаки, виды и состав преступления. Уголовная ответственность. Виды наказаний в уголовном праве. Уголовная ответственность несовершеннолетних. </w:t>
            </w:r>
            <w:r w:rsidRPr="00410266">
              <w:rPr>
                <w:i/>
                <w:iCs/>
                <w:szCs w:val="28"/>
                <w:lang w:eastAsia="en-US" w:bidi="en-US"/>
              </w:rPr>
              <w:t>Финансовое право.</w:t>
            </w:r>
            <w:r w:rsidRPr="00410266">
              <w:rPr>
                <w:szCs w:val="28"/>
                <w:lang w:eastAsia="en-US" w:bidi="en-US"/>
              </w:rPr>
              <w:t xml:space="preserve"> Правовое регулирование банковской деятельности. Структура банковской системы РФ. </w:t>
            </w:r>
            <w:r w:rsidRPr="00410266">
              <w:rPr>
                <w:i/>
                <w:iCs/>
                <w:szCs w:val="28"/>
                <w:lang w:eastAsia="en-US" w:bidi="en-US"/>
              </w:rPr>
              <w:t>Права и обязанности вкладчиков.</w:t>
            </w:r>
            <w:r w:rsidRPr="00410266">
              <w:rPr>
                <w:szCs w:val="28"/>
                <w:lang w:eastAsia="en-US" w:bidi="en-US"/>
              </w:rPr>
              <w:t xml:space="preserve"> Источники налогового права. Субъекты и объекты налоговых правоотношений. Права и обязанности налогоплательщика. </w:t>
            </w:r>
            <w:r w:rsidRPr="00410266">
              <w:rPr>
                <w:i/>
                <w:iCs/>
                <w:szCs w:val="28"/>
                <w:lang w:eastAsia="en-US" w:bidi="en-US"/>
              </w:rPr>
              <w:t>Финансовый аудит.</w:t>
            </w:r>
            <w:r w:rsidRPr="00410266">
              <w:rPr>
                <w:szCs w:val="28"/>
                <w:lang w:eastAsia="en-US" w:bidi="en-US"/>
              </w:rPr>
              <w:t xml:space="preserve"> Виды </w:t>
            </w:r>
            <w:r w:rsidRPr="00410266">
              <w:rPr>
                <w:szCs w:val="28"/>
                <w:lang w:eastAsia="en-US" w:bidi="en-US"/>
              </w:rPr>
              <w:lastRenderedPageBreak/>
              <w:t>налогов. Налоговые правонарушения. Ответственность за уклонение от уплаты налогов. Жилищные правоотношения. Образовательное право. Права и обязанности участников образовательного процесса.</w:t>
            </w:r>
            <w:r w:rsidRPr="00410266">
              <w:rPr>
                <w:b/>
                <w:szCs w:val="28"/>
                <w:lang w:eastAsia="en-US" w:bidi="en-US"/>
              </w:rPr>
              <w:t xml:space="preserve"> </w:t>
            </w:r>
            <w:r w:rsidRPr="00410266">
              <w:rPr>
                <w:b/>
                <w:szCs w:val="28"/>
                <w:lang w:val="en-US" w:eastAsia="en-US" w:bidi="en-US"/>
              </w:rPr>
              <w:t xml:space="preserve">Тема 5. </w:t>
            </w:r>
            <w:proofErr w:type="spellStart"/>
            <w:r w:rsidRPr="00410266">
              <w:rPr>
                <w:b/>
                <w:szCs w:val="28"/>
                <w:lang w:val="en-US" w:eastAsia="en-US" w:bidi="en-US"/>
              </w:rPr>
              <w:t>Основы</w:t>
            </w:r>
            <w:proofErr w:type="spellEnd"/>
            <w:r w:rsidRPr="00410266">
              <w:rPr>
                <w:b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410266">
              <w:rPr>
                <w:b/>
                <w:szCs w:val="28"/>
                <w:lang w:val="en-US" w:eastAsia="en-US" w:bidi="en-US"/>
              </w:rPr>
              <w:t>российского</w:t>
            </w:r>
            <w:proofErr w:type="spellEnd"/>
            <w:r w:rsidRPr="00410266">
              <w:rPr>
                <w:b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410266">
              <w:rPr>
                <w:b/>
                <w:szCs w:val="28"/>
                <w:lang w:val="en-US" w:eastAsia="en-US" w:bidi="en-US"/>
              </w:rPr>
              <w:t>судопроизводства</w:t>
            </w:r>
            <w:proofErr w:type="spellEnd"/>
            <w:r w:rsidRPr="00410266">
              <w:rPr>
                <w:b/>
                <w:szCs w:val="28"/>
                <w:lang w:val="en-US" w:eastAsia="en-US" w:bidi="en-US"/>
              </w:rPr>
              <w:t xml:space="preserve"> (12 </w:t>
            </w:r>
            <w:proofErr w:type="spellStart"/>
            <w:r w:rsidRPr="00410266">
              <w:rPr>
                <w:b/>
                <w:szCs w:val="28"/>
                <w:lang w:val="en-US" w:eastAsia="en-US" w:bidi="en-US"/>
              </w:rPr>
              <w:t>часов</w:t>
            </w:r>
            <w:proofErr w:type="spellEnd"/>
            <w:r w:rsidRPr="00410266">
              <w:rPr>
                <w:b/>
                <w:szCs w:val="28"/>
                <w:lang w:val="en-US" w:eastAsia="en-US" w:bidi="en-US"/>
              </w:rPr>
              <w:t>)</w:t>
            </w:r>
          </w:p>
          <w:p w14:paraId="7A6282B2" w14:textId="77777777" w:rsidR="00410266" w:rsidRPr="00410266" w:rsidRDefault="00410266" w:rsidP="00410266">
            <w:pPr>
              <w:numPr>
                <w:ilvl w:val="0"/>
                <w:numId w:val="3"/>
              </w:numPr>
              <w:ind w:left="0" w:firstLine="142"/>
              <w:contextualSpacing/>
              <w:jc w:val="both"/>
              <w:rPr>
                <w:lang w:val="en-US" w:eastAsia="en-US" w:bidi="en-US"/>
              </w:rPr>
            </w:pPr>
            <w:r w:rsidRPr="00410266">
              <w:rPr>
                <w:szCs w:val="28"/>
                <w:lang w:eastAsia="en-US" w:bidi="en-US"/>
              </w:rPr>
              <w:t xml:space="preserve">Конституционное судопроизводство. Предмет, источники и принципы гражданского процессуального права. Стадии гражданского процесса. Арбитражное процессуальное право. Принципы и субъекты уголовного судопроизводства. Особенности процессуальных действий с участием несовершеннолетних. Стадии уголовного процесса. Меры процессуального принуждения. Суд присяжных заседателей. Особенности судебного производства по делам об административных правонарушениях. </w:t>
            </w:r>
            <w:proofErr w:type="spellStart"/>
            <w:r w:rsidRPr="00410266">
              <w:rPr>
                <w:szCs w:val="28"/>
                <w:lang w:val="en-US" w:eastAsia="en-US" w:bidi="en-US"/>
              </w:rPr>
              <w:t>Юридические</w:t>
            </w:r>
            <w:proofErr w:type="spellEnd"/>
            <w:r w:rsidRPr="00410266">
              <w:rPr>
                <w:szCs w:val="28"/>
                <w:lang w:val="en-US" w:eastAsia="en-US" w:bidi="en-US"/>
              </w:rPr>
              <w:t xml:space="preserve"> </w:t>
            </w:r>
            <w:proofErr w:type="spellStart"/>
            <w:r w:rsidRPr="00410266">
              <w:rPr>
                <w:szCs w:val="28"/>
                <w:lang w:val="en-US" w:eastAsia="en-US" w:bidi="en-US"/>
              </w:rPr>
              <w:t>профессии</w:t>
            </w:r>
            <w:proofErr w:type="spellEnd"/>
            <w:r w:rsidRPr="00410266">
              <w:rPr>
                <w:szCs w:val="28"/>
                <w:lang w:val="en-US" w:eastAsia="en-US" w:bidi="en-US"/>
              </w:rPr>
              <w:t xml:space="preserve">: </w:t>
            </w:r>
            <w:proofErr w:type="spellStart"/>
            <w:r w:rsidRPr="00410266">
              <w:rPr>
                <w:szCs w:val="28"/>
                <w:lang w:val="en-US" w:eastAsia="en-US" w:bidi="en-US"/>
              </w:rPr>
              <w:lastRenderedPageBreak/>
              <w:t>судьи</w:t>
            </w:r>
            <w:proofErr w:type="spellEnd"/>
            <w:r w:rsidRPr="00410266">
              <w:rPr>
                <w:szCs w:val="28"/>
                <w:lang w:val="en-US" w:eastAsia="en-US" w:bidi="en-US"/>
              </w:rPr>
              <w:t xml:space="preserve">, </w:t>
            </w:r>
            <w:proofErr w:type="spellStart"/>
            <w:r w:rsidRPr="00410266">
              <w:rPr>
                <w:szCs w:val="28"/>
                <w:lang w:val="en-US" w:eastAsia="en-US" w:bidi="en-US"/>
              </w:rPr>
              <w:t>адвокаты</w:t>
            </w:r>
            <w:proofErr w:type="spellEnd"/>
            <w:r w:rsidRPr="00410266">
              <w:rPr>
                <w:szCs w:val="28"/>
                <w:lang w:val="en-US" w:eastAsia="en-US" w:bidi="en-US"/>
              </w:rPr>
              <w:t xml:space="preserve">, </w:t>
            </w:r>
            <w:proofErr w:type="spellStart"/>
            <w:r w:rsidRPr="00410266">
              <w:rPr>
                <w:szCs w:val="28"/>
                <w:lang w:val="en-US" w:eastAsia="en-US" w:bidi="en-US"/>
              </w:rPr>
              <w:t>прокуроры</w:t>
            </w:r>
            <w:proofErr w:type="spellEnd"/>
            <w:r w:rsidRPr="00410266">
              <w:rPr>
                <w:szCs w:val="28"/>
                <w:lang w:val="en-US" w:eastAsia="en-US" w:bidi="en-US"/>
              </w:rPr>
              <w:t xml:space="preserve">, </w:t>
            </w:r>
            <w:proofErr w:type="spellStart"/>
            <w:r w:rsidRPr="00410266">
              <w:rPr>
                <w:szCs w:val="28"/>
                <w:lang w:val="en-US" w:eastAsia="en-US" w:bidi="en-US"/>
              </w:rPr>
              <w:t>нотариусы</w:t>
            </w:r>
            <w:proofErr w:type="spellEnd"/>
            <w:r w:rsidRPr="00410266">
              <w:rPr>
                <w:szCs w:val="28"/>
                <w:lang w:val="en-US" w:eastAsia="en-US" w:bidi="en-US"/>
              </w:rPr>
              <w:t xml:space="preserve">, </w:t>
            </w:r>
            <w:proofErr w:type="spellStart"/>
            <w:r w:rsidRPr="00410266">
              <w:rPr>
                <w:szCs w:val="28"/>
                <w:lang w:val="en-US" w:eastAsia="en-US" w:bidi="en-US"/>
              </w:rPr>
              <w:t>следователи</w:t>
            </w:r>
            <w:proofErr w:type="spellEnd"/>
            <w:r w:rsidRPr="00410266">
              <w:rPr>
                <w:szCs w:val="28"/>
                <w:lang w:val="en-US" w:eastAsia="en-US" w:bidi="en-US"/>
              </w:rPr>
              <w:t>.</w:t>
            </w:r>
          </w:p>
          <w:p w14:paraId="1FDE4EC6" w14:textId="77777777" w:rsidR="00A54C99" w:rsidRPr="00E95446" w:rsidRDefault="00A54C99" w:rsidP="00410266">
            <w:pPr>
              <w:ind w:firstLine="142"/>
            </w:pP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C8BD" w14:textId="77777777" w:rsidR="00E95446" w:rsidRPr="006C6023" w:rsidRDefault="006C6023" w:rsidP="00E8423A">
            <w:pPr>
              <w:tabs>
                <w:tab w:val="num" w:pos="697"/>
              </w:tabs>
              <w:ind w:firstLine="130"/>
              <w:jc w:val="both"/>
            </w:pPr>
            <w:r w:rsidRPr="006C6023">
              <w:lastRenderedPageBreak/>
              <w:t xml:space="preserve">К важнейшим </w:t>
            </w:r>
            <w:r w:rsidR="00E95446" w:rsidRPr="006C6023">
              <w:rPr>
                <w:b/>
                <w:i/>
              </w:rPr>
              <w:t>личностным результатам</w:t>
            </w:r>
            <w:r w:rsidR="00E95446" w:rsidRPr="006C6023">
              <w:t xml:space="preserve"> освоения учебного предмета «Право» на уровне среднего общего образования относятся следующие убеждения и качества:</w:t>
            </w:r>
          </w:p>
          <w:p w14:paraId="1DA1C717" w14:textId="77777777" w:rsidR="00E95446" w:rsidRPr="006C6023" w:rsidRDefault="006C6023" w:rsidP="00E8423A">
            <w:pPr>
              <w:tabs>
                <w:tab w:val="num" w:pos="697"/>
              </w:tabs>
              <w:suppressAutoHyphens/>
              <w:ind w:firstLine="130"/>
              <w:jc w:val="both"/>
            </w:pPr>
            <w:r w:rsidRPr="006C6023">
              <w:rPr>
                <w:b/>
              </w:rPr>
              <w:t xml:space="preserve">Личностные </w:t>
            </w:r>
            <w:r w:rsidR="00E95446" w:rsidRPr="006C6023">
              <w:rPr>
                <w:b/>
              </w:rPr>
              <w:t>результаты в сфере отношений обучающихся к себе, к своему здоровью, к познанию себя</w:t>
            </w:r>
            <w:r w:rsidR="00E95446" w:rsidRPr="006C6023">
              <w:t>:</w:t>
            </w:r>
          </w:p>
          <w:p w14:paraId="625F7B52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      </w:r>
          </w:p>
          <w:p w14:paraId="040ADAF3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общества;</w:t>
            </w:r>
          </w:p>
          <w:p w14:paraId="2F7E4DCE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b/>
                <w:lang w:val="ru-RU"/>
              </w:rPr>
              <w:t xml:space="preserve">Личностные результаты в сфере отношений обучающихся к России как к Родине </w:t>
            </w:r>
            <w:r w:rsidRPr="006C6023">
              <w:rPr>
                <w:rFonts w:ascii="Times New Roman" w:hAnsi="Times New Roman"/>
                <w:b/>
                <w:lang w:val="ru-RU"/>
              </w:rPr>
              <w:lastRenderedPageBreak/>
              <w:t xml:space="preserve">(Отечеству): </w:t>
            </w:r>
          </w:p>
          <w:p w14:paraId="1B7BB426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</w:t>
            </w:r>
            <w:proofErr w:type="spellStart"/>
            <w:r w:rsidRPr="00E95446">
              <w:rPr>
                <w:rFonts w:ascii="Times New Roman" w:hAnsi="Times New Roman"/>
              </w:rPr>
              <w:t>Отечеству</w:t>
            </w:r>
            <w:proofErr w:type="spellEnd"/>
            <w:r w:rsidRPr="00E95446">
              <w:rPr>
                <w:rFonts w:ascii="Times New Roman" w:hAnsi="Times New Roman"/>
              </w:rPr>
              <w:t xml:space="preserve">, </w:t>
            </w:r>
            <w:proofErr w:type="spellStart"/>
            <w:r w:rsidRPr="00E95446">
              <w:rPr>
                <w:rFonts w:ascii="Times New Roman" w:hAnsi="Times New Roman"/>
              </w:rPr>
              <w:t>его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защите</w:t>
            </w:r>
            <w:proofErr w:type="spellEnd"/>
            <w:r w:rsidRPr="00E95446">
              <w:rPr>
                <w:rFonts w:ascii="Times New Roman" w:hAnsi="Times New Roman"/>
              </w:rPr>
              <w:t xml:space="preserve">; </w:t>
            </w:r>
          </w:p>
          <w:p w14:paraId="73BAE740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b/>
                <w:lang w:val="ru-RU"/>
              </w:rPr>
              <w:t xml:space="preserve">Личностные результаты в сфере отношений обучающихся к закону, государству и к гражданскому обществу: </w:t>
            </w:r>
          </w:p>
          <w:p w14:paraId="64466D19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      </w:r>
          </w:p>
          <w:p w14:paraId="7CD432D1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</w:t>
            </w:r>
            <w:r w:rsidRPr="006C6023">
              <w:rPr>
                <w:rFonts w:ascii="Times New Roman" w:hAnsi="Times New Roman"/>
                <w:lang w:val="ru-RU"/>
              </w:rPr>
              <w:lastRenderedPageBreak/>
              <w:t>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      </w:r>
          </w:p>
          <w:p w14:paraId="73AE7ADA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      </w:r>
          </w:p>
          <w:p w14:paraId="07ABF203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      </w:r>
          </w:p>
          <w:p w14:paraId="6A701775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      </w:r>
          </w:p>
          <w:p w14:paraId="6940D073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готовность обучающихся противостоять идеологии экстремизма, национализма, </w:t>
            </w:r>
            <w:r w:rsidRPr="006C6023">
              <w:rPr>
                <w:rFonts w:ascii="Times New Roman" w:hAnsi="Times New Roman"/>
                <w:lang w:val="ru-RU"/>
              </w:rPr>
              <w:lastRenderedPageBreak/>
              <w:t xml:space="preserve">ксенофобии; коррупции; дискриминации по социальным, религиозным, расовым, национальным признакам и другим негативным социальным явлениям. </w:t>
            </w:r>
          </w:p>
          <w:p w14:paraId="7689A9A9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b/>
                <w:lang w:val="ru-RU"/>
              </w:rPr>
              <w:t xml:space="preserve">Личностные результаты в сфере отношений обучающихся с окружающими людьми: </w:t>
            </w:r>
          </w:p>
          <w:p w14:paraId="1A3EA917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      </w:r>
          </w:p>
          <w:p w14:paraId="70E99206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      </w:r>
          </w:p>
          <w:p w14:paraId="4B93D2A3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b/>
                <w:lang w:val="ru-RU"/>
              </w:rPr>
              <w:t xml:space="preserve">Личностные результаты в сфере отношений обучающихся к окружающему миру, живой природе, художественной культуре: </w:t>
            </w:r>
          </w:p>
          <w:p w14:paraId="010484C5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готовность и способность </w:t>
            </w:r>
            <w:r w:rsidRPr="006C6023">
              <w:rPr>
                <w:rFonts w:ascii="Times New Roman" w:hAnsi="Times New Roman"/>
                <w:lang w:val="ru-RU"/>
              </w:rPr>
              <w:lastRenderedPageBreak/>
              <w:t xml:space="preserve">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      </w:r>
          </w:p>
          <w:p w14:paraId="25662CF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b/>
                <w:lang w:val="ru-RU"/>
              </w:rPr>
              <w:t>Личностные результаты в сфере отношения обучающихся к труду, в сфере социально-экономических отношений:</w:t>
            </w:r>
          </w:p>
          <w:p w14:paraId="5BD7F0CC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уважение ко всем формам собственности, готовность к защите своей собственности, </w:t>
            </w:r>
          </w:p>
          <w:p w14:paraId="063DAB20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осознанный выбор будущей профессии как путь и способ реализации собственных жизненных планов;</w:t>
            </w:r>
          </w:p>
          <w:p w14:paraId="06DAA0BA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      </w:r>
          </w:p>
          <w:p w14:paraId="0C54B89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  <w:p w14:paraId="293A5B76" w14:textId="77777777" w:rsidR="00837733" w:rsidRPr="00E95446" w:rsidRDefault="00837733" w:rsidP="00E8423A">
            <w:pPr>
              <w:tabs>
                <w:tab w:val="num" w:pos="697"/>
              </w:tabs>
              <w:ind w:firstLine="130"/>
              <w:rPr>
                <w:lang w:eastAsia="en-US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9935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b/>
                <w:i/>
                <w:lang w:val="ru-RU"/>
              </w:rPr>
              <w:lastRenderedPageBreak/>
              <w:t>Метапредметные</w:t>
            </w:r>
            <w:r w:rsidRPr="006C6023">
              <w:rPr>
                <w:rFonts w:ascii="Times New Roman" w:hAnsi="Times New Roman"/>
                <w:lang w:val="ru-RU"/>
              </w:rPr>
              <w:t xml:space="preserve"> результаты освоения основной образовательной программы представлены тремя группами универсальных учебных действий (УУД).</w:t>
            </w:r>
          </w:p>
          <w:p w14:paraId="56A949D7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ind w:left="0" w:firstLine="130"/>
              <w:jc w:val="both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  <w:u w:val="single"/>
              </w:rPr>
              <w:t>Регулятивные</w:t>
            </w:r>
            <w:proofErr w:type="spellEnd"/>
            <w:r w:rsidRPr="00E95446">
              <w:rPr>
                <w:rFonts w:ascii="Times New Roman" w:hAnsi="Times New Roman"/>
                <w:u w:val="single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  <w:u w:val="single"/>
              </w:rPr>
              <w:t>универсальные</w:t>
            </w:r>
            <w:proofErr w:type="spellEnd"/>
            <w:r w:rsidRPr="00E95446">
              <w:rPr>
                <w:rFonts w:ascii="Times New Roman" w:hAnsi="Times New Roman"/>
                <w:u w:val="single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  <w:u w:val="single"/>
              </w:rPr>
              <w:t>учебные</w:t>
            </w:r>
            <w:proofErr w:type="spellEnd"/>
            <w:r w:rsidRPr="00E95446">
              <w:rPr>
                <w:rFonts w:ascii="Times New Roman" w:hAnsi="Times New Roman"/>
                <w:u w:val="single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  <w:u w:val="single"/>
              </w:rPr>
              <w:t>действия</w:t>
            </w:r>
            <w:proofErr w:type="spellEnd"/>
          </w:p>
          <w:p w14:paraId="378290CD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ind w:left="0" w:firstLine="130"/>
              <w:jc w:val="both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Выпускник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научится</w:t>
            </w:r>
            <w:proofErr w:type="spellEnd"/>
            <w:r w:rsidRPr="00E95446">
              <w:rPr>
                <w:rFonts w:ascii="Times New Roman" w:hAnsi="Times New Roman"/>
              </w:rPr>
              <w:t>:</w:t>
            </w:r>
          </w:p>
          <w:p w14:paraId="26F9DE31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самостоятельно определять цели, задавать параметры и критерии, по которым можно определить, что цель достигнута;</w:t>
            </w:r>
          </w:p>
          <w:p w14:paraId="5ACDCFD9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      </w:r>
          </w:p>
          <w:p w14:paraId="24AB8DB4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ставить и формулировать собственные задачи в образовательной деятельности и </w:t>
            </w:r>
            <w:r w:rsidRPr="006C6023">
              <w:rPr>
                <w:rFonts w:ascii="Times New Roman" w:hAnsi="Times New Roman"/>
                <w:lang w:val="ru-RU"/>
              </w:rPr>
              <w:lastRenderedPageBreak/>
              <w:t>жизненных ситуациях;</w:t>
            </w:r>
          </w:p>
          <w:p w14:paraId="6467EC02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оценивать ресурсы, в том числе время и другие нематериальные ресурсы, необходимые для достижения поставленной цели;</w:t>
            </w:r>
          </w:p>
          <w:p w14:paraId="01D5FCB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выбирать путь достижения цели, планировать решение поставленных задач, оптимизируя материальные и нематериальные затраты; </w:t>
            </w:r>
          </w:p>
          <w:p w14:paraId="094CD937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организовывать эффективный поиск ресурсов, необходимых для достижения поставленной цели;</w:t>
            </w:r>
          </w:p>
          <w:p w14:paraId="6435D990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сопоставлять полученный результат деятельности с поставленной заранее целью.</w:t>
            </w:r>
          </w:p>
          <w:p w14:paraId="00E85E32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ind w:left="0" w:firstLine="130"/>
              <w:jc w:val="both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  <w:u w:val="single"/>
              </w:rPr>
              <w:t>Познавательные</w:t>
            </w:r>
            <w:proofErr w:type="spellEnd"/>
            <w:r w:rsidRPr="00E95446">
              <w:rPr>
                <w:rFonts w:ascii="Times New Roman" w:hAnsi="Times New Roman"/>
                <w:u w:val="single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  <w:u w:val="single"/>
              </w:rPr>
              <w:t>универсальные</w:t>
            </w:r>
            <w:proofErr w:type="spellEnd"/>
            <w:r w:rsidRPr="00E95446">
              <w:rPr>
                <w:rFonts w:ascii="Times New Roman" w:hAnsi="Times New Roman"/>
                <w:u w:val="single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  <w:u w:val="single"/>
              </w:rPr>
              <w:t>учебные</w:t>
            </w:r>
            <w:proofErr w:type="spellEnd"/>
            <w:r w:rsidRPr="00E95446">
              <w:rPr>
                <w:rFonts w:ascii="Times New Roman" w:hAnsi="Times New Roman"/>
                <w:u w:val="single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  <w:u w:val="single"/>
              </w:rPr>
              <w:t>действия</w:t>
            </w:r>
            <w:proofErr w:type="spellEnd"/>
          </w:p>
          <w:p w14:paraId="6D725624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ind w:left="0" w:firstLine="130"/>
              <w:jc w:val="both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Выпускник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научится</w:t>
            </w:r>
            <w:proofErr w:type="spellEnd"/>
            <w:r w:rsidRPr="00E95446">
              <w:rPr>
                <w:rFonts w:ascii="Times New Roman" w:hAnsi="Times New Roman"/>
              </w:rPr>
              <w:t xml:space="preserve">: </w:t>
            </w:r>
          </w:p>
          <w:p w14:paraId="565F82D6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      </w:r>
          </w:p>
          <w:p w14:paraId="292B365E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lastRenderedPageBreak/>
      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      </w:r>
          </w:p>
          <w:p w14:paraId="79D179D4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      </w:r>
          </w:p>
          <w:p w14:paraId="743BB75E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      </w:r>
          </w:p>
          <w:p w14:paraId="31F68D02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      </w:r>
          </w:p>
          <w:p w14:paraId="5A8C42F1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lastRenderedPageBreak/>
              <w:t>выстраивать индивидуальную образовательную траекторию, учитывая ограничения со стороны других участников и ресурсные ограничения;</w:t>
            </w:r>
          </w:p>
          <w:p w14:paraId="51F100C0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менять и удерживать разные позиции в познавательной деятельности.</w:t>
            </w:r>
          </w:p>
          <w:p w14:paraId="25B6A07D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ind w:left="0" w:firstLine="130"/>
              <w:jc w:val="both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  <w:u w:val="single"/>
              </w:rPr>
              <w:t>Коммуникативные</w:t>
            </w:r>
            <w:proofErr w:type="spellEnd"/>
            <w:r w:rsidRPr="00E95446">
              <w:rPr>
                <w:rFonts w:ascii="Times New Roman" w:hAnsi="Times New Roman"/>
                <w:u w:val="single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  <w:u w:val="single"/>
              </w:rPr>
              <w:t>универсальные</w:t>
            </w:r>
            <w:proofErr w:type="spellEnd"/>
            <w:r w:rsidRPr="00E95446">
              <w:rPr>
                <w:rFonts w:ascii="Times New Roman" w:hAnsi="Times New Roman"/>
                <w:u w:val="single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  <w:u w:val="single"/>
              </w:rPr>
              <w:t>учебные</w:t>
            </w:r>
            <w:proofErr w:type="spellEnd"/>
            <w:r w:rsidRPr="00E95446">
              <w:rPr>
                <w:rFonts w:ascii="Times New Roman" w:hAnsi="Times New Roman"/>
                <w:u w:val="single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  <w:u w:val="single"/>
              </w:rPr>
              <w:t>действия</w:t>
            </w:r>
            <w:proofErr w:type="spellEnd"/>
          </w:p>
          <w:p w14:paraId="6A37B3F9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ind w:left="0" w:firstLine="130"/>
              <w:jc w:val="both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Выпускник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научится</w:t>
            </w:r>
            <w:proofErr w:type="spellEnd"/>
            <w:r w:rsidRPr="00E95446">
              <w:rPr>
                <w:rFonts w:ascii="Times New Roman" w:hAnsi="Times New Roman"/>
              </w:rPr>
              <w:t>:</w:t>
            </w:r>
          </w:p>
          <w:p w14:paraId="76004C1E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      </w:r>
          </w:p>
          <w:p w14:paraId="047513FD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</w:t>
            </w:r>
            <w:r w:rsidRPr="006C6023">
              <w:rPr>
                <w:rFonts w:ascii="Times New Roman" w:hAnsi="Times New Roman"/>
                <w:lang w:val="ru-RU"/>
              </w:rPr>
              <w:lastRenderedPageBreak/>
              <w:t>т.д.);</w:t>
            </w:r>
          </w:p>
          <w:p w14:paraId="1A8C726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координировать и выполнять работу в условиях реального, виртуального и комбинированного взаимодействия;</w:t>
            </w:r>
          </w:p>
          <w:p w14:paraId="190DBAAD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развернуто, логично и точно излагать свою точку зрения с использованием адекватных (устных и письменных) языковых средств;</w:t>
            </w:r>
          </w:p>
          <w:p w14:paraId="3EBF4FD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распознавать </w:t>
            </w:r>
            <w:proofErr w:type="spellStart"/>
            <w:r w:rsidRPr="006C6023">
              <w:rPr>
                <w:rFonts w:ascii="Times New Roman" w:hAnsi="Times New Roman"/>
                <w:lang w:val="ru-RU"/>
              </w:rPr>
              <w:t>конфликтогенные</w:t>
            </w:r>
            <w:proofErr w:type="spellEnd"/>
            <w:r w:rsidRPr="006C6023">
              <w:rPr>
                <w:rFonts w:ascii="Times New Roman" w:hAnsi="Times New Roman"/>
                <w:lang w:val="ru-RU"/>
              </w:rPr>
      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      </w:r>
          </w:p>
          <w:p w14:paraId="4C66F8DF" w14:textId="77777777" w:rsidR="00837733" w:rsidRPr="00E95446" w:rsidRDefault="00837733" w:rsidP="00E8423A">
            <w:pPr>
              <w:tabs>
                <w:tab w:val="num" w:pos="697"/>
              </w:tabs>
              <w:ind w:firstLine="130"/>
              <w:rPr>
                <w:lang w:eastAsia="en-US"/>
              </w:rPr>
            </w:pPr>
          </w:p>
        </w:tc>
        <w:tc>
          <w:tcPr>
            <w:tcW w:w="6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4FF7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b/>
                <w:i/>
                <w:lang w:val="ru-RU"/>
              </w:rPr>
              <w:lastRenderedPageBreak/>
              <w:t>Предметные результаты</w:t>
            </w:r>
            <w:r w:rsidRPr="006C6023">
              <w:rPr>
                <w:rFonts w:ascii="Times New Roman" w:hAnsi="Times New Roman"/>
                <w:lang w:val="ru-RU"/>
              </w:rPr>
              <w:t xml:space="preserve"> освоения учебного предмета «Право» </w:t>
            </w:r>
          </w:p>
          <w:p w14:paraId="61167F1C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u w:val="single"/>
                <w:lang w:val="ru-RU"/>
              </w:rPr>
              <w:t>Выпускник на углубленном уровне научится:</w:t>
            </w:r>
          </w:p>
          <w:p w14:paraId="371740D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выделять содержание различных теорий происхождения государства;</w:t>
            </w:r>
          </w:p>
          <w:p w14:paraId="121F78FC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сравнивать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различные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формы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государства</w:t>
            </w:r>
            <w:proofErr w:type="spellEnd"/>
            <w:r w:rsidRPr="00E95446">
              <w:rPr>
                <w:rFonts w:ascii="Times New Roman" w:hAnsi="Times New Roman"/>
              </w:rPr>
              <w:t>;</w:t>
            </w:r>
          </w:p>
          <w:p w14:paraId="5C711F35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приводить примеры различных элементов государственного механизма и их место в общей структуре;</w:t>
            </w:r>
          </w:p>
          <w:p w14:paraId="7AC70EEA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соотносить основные черты гражданского общества и правового государства;</w:t>
            </w:r>
          </w:p>
          <w:p w14:paraId="41941EF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применять знания о принципах, источниках, нормах, институтах и отраслях права, необходимых для ориентации в российском нормативно-правовом материале, для эффективной реализации своих прав и законных интересов;</w:t>
            </w:r>
          </w:p>
          <w:p w14:paraId="6A74E296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оценивать роль и значение права как важного социального регулятора и элемента культуры общества;</w:t>
            </w:r>
          </w:p>
          <w:p w14:paraId="2125942C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сравнивать и выделять особенности и достоинства различных правовых систем (семей);</w:t>
            </w:r>
          </w:p>
          <w:p w14:paraId="39B2233E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проводить сравнительный анализ правовых норм с другими социальными нормами, выявлять их соотношение, взаимосвязь и взаимовлияние;</w:t>
            </w:r>
          </w:p>
          <w:p w14:paraId="01FED167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характеризовать особенности системы российского права;</w:t>
            </w:r>
          </w:p>
          <w:p w14:paraId="27B401A9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различать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формы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реализации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права</w:t>
            </w:r>
            <w:proofErr w:type="spellEnd"/>
            <w:r w:rsidRPr="00E95446">
              <w:rPr>
                <w:rFonts w:ascii="Times New Roman" w:hAnsi="Times New Roman"/>
              </w:rPr>
              <w:t>;</w:t>
            </w:r>
          </w:p>
          <w:p w14:paraId="3FB06E70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выявлять зависимость уровня правосознания от уровня правовой культуры;</w:t>
            </w:r>
          </w:p>
          <w:p w14:paraId="6E899873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оценивать собственный возможный вклад в становление и развитие правопорядка и законности в Российской Федерации;</w:t>
            </w:r>
          </w:p>
          <w:p w14:paraId="2FAA64D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различать соответствующие виды правоотношений, правонарушений, юридической ответственности, применяемых санкций, способов восстановления нарушенных прав;</w:t>
            </w:r>
          </w:p>
          <w:p w14:paraId="36EB900E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выявлять общественную опасность коррупции для </w:t>
            </w:r>
            <w:r w:rsidRPr="006C6023">
              <w:rPr>
                <w:rFonts w:ascii="Times New Roman" w:hAnsi="Times New Roman"/>
                <w:lang w:val="ru-RU"/>
              </w:rPr>
              <w:lastRenderedPageBreak/>
              <w:t>гражданина, общества и государства;</w:t>
            </w:r>
          </w:p>
          <w:p w14:paraId="06023DE9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целостно анализировать принципы и нормы, регулирующие государственное устройство Российской Федерации, конституционный статус государственной власти и систему конституционных прав и свобод в Российской Федерации, механизмы реализации и защиты прав граждан и юридических лиц в соответствии с положениями Конституции Российской Федерации;</w:t>
            </w:r>
          </w:p>
          <w:p w14:paraId="1F0DB870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сравнивать воинскую обязанность и альтернативную гражданскую службу;</w:t>
            </w:r>
          </w:p>
          <w:p w14:paraId="6C695B47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оценивать роль Уполномоченного по правам человека Российской Федерации в механизме защиты прав человека и гражданина в Российской Федерации;</w:t>
            </w:r>
          </w:p>
          <w:p w14:paraId="20DFB4A5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характеризовать систему органов государственной власти Российской Федерации в их единстве и системном взаимодействии;</w:t>
            </w:r>
          </w:p>
          <w:p w14:paraId="4121EF8A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характеризовать правовой статус Президента Российской Федерации, выделять его основные функции и объяснять их внутри- и внешнеполитическое значение;</w:t>
            </w:r>
          </w:p>
          <w:p w14:paraId="4DEF538E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дифференцировать функции Совета Федерации и Государственной Думы Российской Федерации;</w:t>
            </w:r>
          </w:p>
          <w:p w14:paraId="716540EE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характеризовать Правительство Российской Федерации как главный орган исполнительной власти в государстве; раскрывать порядок формирования и структуру Правительства Российской Федерации;</w:t>
            </w:r>
          </w:p>
          <w:p w14:paraId="5478DC34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характеризовать судебную систему и систему правоохранительных органов Российской Федерации; </w:t>
            </w:r>
          </w:p>
          <w:p w14:paraId="3BA4868A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характеризовать этапы законодательного процесса и субъектов законодательной инициативы;</w:t>
            </w:r>
          </w:p>
          <w:p w14:paraId="31CA3932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выделять особенности избирательного процесса в Российской Федерации;</w:t>
            </w:r>
          </w:p>
          <w:p w14:paraId="3600FD92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характеризовать систему органов местного самоуправления как одну из основ конституционного строя Российской Федерации;</w:t>
            </w:r>
          </w:p>
          <w:p w14:paraId="5F0C8BAD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определять место международного права в отраслевой системе права; характеризовать субъектов международного права;</w:t>
            </w:r>
          </w:p>
          <w:p w14:paraId="7F574A2E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различать способы мирного разрешения споров;</w:t>
            </w:r>
          </w:p>
          <w:p w14:paraId="52C5BAD9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оценивать социальную значимость соблюдения прав </w:t>
            </w:r>
            <w:r w:rsidRPr="006C6023">
              <w:rPr>
                <w:rFonts w:ascii="Times New Roman" w:hAnsi="Times New Roman"/>
                <w:lang w:val="ru-RU"/>
              </w:rPr>
              <w:lastRenderedPageBreak/>
              <w:t>человека;</w:t>
            </w:r>
          </w:p>
          <w:p w14:paraId="069E05A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сравнивать механизмы универсального и регионального сотрудничества и контроля в области международной защиты прав человека;</w:t>
            </w:r>
          </w:p>
          <w:p w14:paraId="774BA3F1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дифференцировать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участников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вооруженных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конфликтов</w:t>
            </w:r>
            <w:proofErr w:type="spellEnd"/>
            <w:r w:rsidRPr="00E95446">
              <w:rPr>
                <w:rFonts w:ascii="Times New Roman" w:hAnsi="Times New Roman"/>
              </w:rPr>
              <w:t>;</w:t>
            </w:r>
          </w:p>
          <w:p w14:paraId="2BDD514F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различать защиту жертв войны и защиту гражданских объектов и культурных ценностей; называть виды запрещенных средств и методов ведения военных действий;</w:t>
            </w:r>
          </w:p>
          <w:p w14:paraId="648507CF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выделять структурные элементы системы российского законодательства;</w:t>
            </w:r>
          </w:p>
          <w:p w14:paraId="5E896E4F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анализировать различные гражданско-правовые явления, юридические факты и правоотношения в сфере гражданского права;</w:t>
            </w:r>
          </w:p>
          <w:p w14:paraId="5959ABEF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проводить сравнительный анализ организационно-правовых форм предпринимательской деятельности, выявлять их преимущества и недостатки;</w:t>
            </w:r>
          </w:p>
          <w:p w14:paraId="6025C47E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целостно описывать порядок заключения гражданско-правового договора;</w:t>
            </w:r>
          </w:p>
          <w:p w14:paraId="23EFF95B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различать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формы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наследования</w:t>
            </w:r>
            <w:proofErr w:type="spellEnd"/>
            <w:r w:rsidRPr="00E95446">
              <w:rPr>
                <w:rFonts w:ascii="Times New Roman" w:hAnsi="Times New Roman"/>
              </w:rPr>
              <w:t>;</w:t>
            </w:r>
          </w:p>
          <w:p w14:paraId="483DDAE5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различать виды и формы сделок в Российской Федерации;</w:t>
            </w:r>
          </w:p>
          <w:p w14:paraId="08035DEF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выявлять способы защиты гражданских прав; характеризовать особенности защиты прав на результаты интеллектуальной деятельности;</w:t>
            </w:r>
          </w:p>
          <w:p w14:paraId="04374C0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анализировать условия вступления в брак, характеризовать порядок и условия регистрации и расторжения брака;</w:t>
            </w:r>
          </w:p>
          <w:p w14:paraId="586C76D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различать формы воспитания детей, оставшихся без попечения родителей;</w:t>
            </w:r>
          </w:p>
          <w:p w14:paraId="54180F30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выделять права и обязанности членов семьи;</w:t>
            </w:r>
          </w:p>
          <w:p w14:paraId="3A0B92A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характеризовать трудовое право как одну из ведущих отраслей российского права, определять правовой статус участников трудовых правоотношений;</w:t>
            </w:r>
          </w:p>
          <w:p w14:paraId="69061849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проводить сравнительный анализ гражданско-правового и трудового договоров;</w:t>
            </w:r>
          </w:p>
          <w:p w14:paraId="29DE9FE2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различать рабочее время и время отдыха, разрешать трудовые споры правовыми способами;</w:t>
            </w:r>
          </w:p>
          <w:p w14:paraId="5CA86223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lastRenderedPageBreak/>
              <w:t>дифференцировать уголовные и административные правонарушения и наказание за них;</w:t>
            </w:r>
          </w:p>
          <w:p w14:paraId="42C9CC0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проводить сравнительный анализ уголовного и административного видов ответственности; иллюстрировать примерами порядок и условия привлечения к уголовной и административной ответственности несовершеннолетних;</w:t>
            </w:r>
          </w:p>
          <w:p w14:paraId="52A51749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целостно описывать структуру банковской системы Российской Федерации;</w:t>
            </w:r>
          </w:p>
          <w:p w14:paraId="227B3732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в практических ситуациях определять применимость налогового права Российской Федерации; выделять объекты и субъекты налоговых правоотношений;</w:t>
            </w:r>
          </w:p>
          <w:p w14:paraId="6C012D50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соотносить виды налоговых правонарушений с ответственностью за их совершение;</w:t>
            </w:r>
          </w:p>
          <w:p w14:paraId="04344017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применять нормы жилищного законодательства в процессе осуществления своего права на жилище;</w:t>
            </w:r>
          </w:p>
          <w:p w14:paraId="638B66BA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дифференцировать права и обязанности участников образовательного процесса;</w:t>
            </w:r>
          </w:p>
          <w:p w14:paraId="75F0EC7F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проводить сравнительный анализ конституционного, гражданского, арбитражного, уголовного и административного видов судопроизводства, грамотно применять правовые нормы для разрешения конфликтов правовыми способами;</w:t>
            </w:r>
          </w:p>
          <w:p w14:paraId="36ADB8CD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давать на примерах квалификацию возникающих в сфере процессуального права правоотношений;</w:t>
            </w:r>
          </w:p>
          <w:p w14:paraId="41976345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применять правовые знания для аргументации собственной позиции в конкретных правовых ситуациях с использованием нормативных актов;</w:t>
            </w:r>
          </w:p>
          <w:p w14:paraId="67C81CE4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выявлять особенности и специфику различных юридических профессий.</w:t>
            </w:r>
          </w:p>
          <w:p w14:paraId="030933F8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u w:val="single"/>
                <w:lang w:val="ru-RU"/>
              </w:rPr>
              <w:t>Выпускник на углубленном уровне получит возможность научиться:</w:t>
            </w:r>
          </w:p>
          <w:p w14:paraId="131B5C1B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проводить сравнительный анализ различных теорий государства и права;</w:t>
            </w:r>
          </w:p>
          <w:p w14:paraId="1BA93554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 xml:space="preserve">дифференцировать теории сущности государства по источнику государственной власти; </w:t>
            </w:r>
          </w:p>
          <w:p w14:paraId="456FA6DD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сравнивать достоинства и недостатки различных видов и способов толкования права;</w:t>
            </w:r>
          </w:p>
          <w:p w14:paraId="676153D5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оценивать тенденции развития государства и права на современном этапе;</w:t>
            </w:r>
          </w:p>
          <w:p w14:paraId="1BDA13A2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lastRenderedPageBreak/>
              <w:t>понимать необходимость правового воспитания и противодействия правовому нигилизму;</w:t>
            </w:r>
          </w:p>
          <w:p w14:paraId="182FEDFE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классифицировать виды конституций по форме выражения, по субъектам принятия, по порядку принятия и изменения;</w:t>
            </w:r>
          </w:p>
          <w:p w14:paraId="01C9EF56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толковать государственно-правовые явления и процессы;</w:t>
            </w:r>
          </w:p>
          <w:p w14:paraId="3AEF635A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проводить сравнительный анализ особенностей российской правовой системы и правовых систем других государств;</w:t>
            </w:r>
          </w:p>
          <w:p w14:paraId="0CC33484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различать принципы и виды правотворчества;</w:t>
            </w:r>
          </w:p>
          <w:p w14:paraId="37C254A4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описывать этапы становления парламентаризма в России;</w:t>
            </w:r>
          </w:p>
          <w:p w14:paraId="3535E342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сравнивать различные виды избирательных систем;</w:t>
            </w:r>
          </w:p>
          <w:p w14:paraId="6F5C1FFC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анализировать с точки зрения международного права проблемы, возникающие в современных международных отношениях;</w:t>
            </w:r>
          </w:p>
          <w:p w14:paraId="3C43EB8D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анализировать институт международно-правового признания;</w:t>
            </w:r>
          </w:p>
          <w:p w14:paraId="14B0545F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выявлять особенности международно-правовой ответственности;</w:t>
            </w:r>
          </w:p>
          <w:p w14:paraId="4BA17350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выделять основные международно-правовые акты, регулирующие отношения государств в рамках международного гуманитарного права;</w:t>
            </w:r>
          </w:p>
          <w:p w14:paraId="0BD1A3C0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оценивать роль неправительственных организаций в деятельности по защите прав человека в условиях военного времени;</w:t>
            </w:r>
          </w:p>
          <w:p w14:paraId="0483AE82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формулировать особенности страхования в Российской Федерации, различать виды страхования;</w:t>
            </w:r>
          </w:p>
          <w:p w14:paraId="4ACA55B7" w14:textId="77777777" w:rsidR="00E95446" w:rsidRPr="00E95446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</w:rPr>
            </w:pPr>
            <w:proofErr w:type="spellStart"/>
            <w:r w:rsidRPr="00E95446">
              <w:rPr>
                <w:rFonts w:ascii="Times New Roman" w:hAnsi="Times New Roman"/>
              </w:rPr>
              <w:t>различать</w:t>
            </w:r>
            <w:proofErr w:type="spellEnd"/>
            <w:r w:rsidRPr="00E95446">
              <w:rPr>
                <w:rFonts w:ascii="Times New Roman" w:hAnsi="Times New Roman"/>
              </w:rPr>
              <w:t xml:space="preserve"> </w:t>
            </w:r>
            <w:proofErr w:type="spellStart"/>
            <w:r w:rsidRPr="00E95446">
              <w:rPr>
                <w:rFonts w:ascii="Times New Roman" w:hAnsi="Times New Roman"/>
              </w:rPr>
              <w:t>опеку</w:t>
            </w:r>
            <w:proofErr w:type="spellEnd"/>
            <w:r w:rsidRPr="00E95446">
              <w:rPr>
                <w:rFonts w:ascii="Times New Roman" w:hAnsi="Times New Roman"/>
              </w:rPr>
              <w:t xml:space="preserve"> и </w:t>
            </w:r>
            <w:proofErr w:type="spellStart"/>
            <w:r w:rsidRPr="00E95446">
              <w:rPr>
                <w:rFonts w:ascii="Times New Roman" w:hAnsi="Times New Roman"/>
              </w:rPr>
              <w:t>попечительство</w:t>
            </w:r>
            <w:proofErr w:type="spellEnd"/>
            <w:r w:rsidRPr="00E95446">
              <w:rPr>
                <w:rFonts w:ascii="Times New Roman" w:hAnsi="Times New Roman"/>
              </w:rPr>
              <w:t>;</w:t>
            </w:r>
          </w:p>
          <w:p w14:paraId="4F4738ED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находить наиболее оптимальные варианты разрешения правовых споров, возникающих в процессе трудовой деятельности;</w:t>
            </w:r>
          </w:p>
          <w:p w14:paraId="7A5FC811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определять применимость норм финансового права в конкретной правовой ситуации;</w:t>
            </w:r>
          </w:p>
          <w:p w14:paraId="478B2A90" w14:textId="77777777" w:rsidR="00E95446" w:rsidRPr="006C6023" w:rsidRDefault="00E95446" w:rsidP="00E8423A">
            <w:pPr>
              <w:pStyle w:val="ac"/>
              <w:numPr>
                <w:ilvl w:val="0"/>
                <w:numId w:val="3"/>
              </w:numPr>
              <w:tabs>
                <w:tab w:val="clear" w:pos="1004"/>
                <w:tab w:val="num" w:pos="697"/>
              </w:tabs>
              <w:suppressAutoHyphens/>
              <w:ind w:left="0" w:firstLine="130"/>
              <w:jc w:val="both"/>
              <w:rPr>
                <w:rFonts w:ascii="Times New Roman" w:hAnsi="Times New Roman"/>
                <w:lang w:val="ru-RU"/>
              </w:rPr>
            </w:pPr>
            <w:r w:rsidRPr="006C6023">
              <w:rPr>
                <w:rFonts w:ascii="Times New Roman" w:hAnsi="Times New Roman"/>
                <w:lang w:val="ru-RU"/>
              </w:rPr>
              <w:t>характеризовать аудит как деятельность по проведению проверки финансовой отчетности;</w:t>
            </w:r>
          </w:p>
          <w:p w14:paraId="40ECAFDA" w14:textId="4BC9A35C" w:rsidR="00837733" w:rsidRPr="006C6023" w:rsidRDefault="00837733" w:rsidP="00410266">
            <w:pPr>
              <w:pStyle w:val="ac"/>
              <w:shd w:val="clear" w:color="auto" w:fill="FFFFFF"/>
              <w:spacing w:line="276" w:lineRule="auto"/>
              <w:ind w:left="130"/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14:paraId="14623AB7" w14:textId="77777777" w:rsidR="006A4250" w:rsidRDefault="006A4250" w:rsidP="006A4250">
      <w:pPr>
        <w:sectPr w:rsidR="006A4250" w:rsidSect="00E8423A">
          <w:pgSz w:w="16840" w:h="11910" w:orient="landscape"/>
          <w:pgMar w:top="567" w:right="282" w:bottom="282" w:left="567" w:header="720" w:footer="720" w:gutter="0"/>
          <w:cols w:space="720"/>
        </w:sectPr>
      </w:pPr>
    </w:p>
    <w:p w14:paraId="35320F2D" w14:textId="4F9B36B9" w:rsidR="004206EB" w:rsidRDefault="001066E7" w:rsidP="00410266">
      <w:pPr>
        <w:jc w:val="center"/>
        <w:rPr>
          <w:b/>
        </w:rPr>
      </w:pPr>
      <w:r w:rsidRPr="00550388">
        <w:rPr>
          <w:b/>
        </w:rPr>
        <w:lastRenderedPageBreak/>
        <w:t>Календарно-тематическое планирование «Право</w:t>
      </w:r>
      <w:r w:rsidR="004206EB">
        <w:rPr>
          <w:b/>
        </w:rPr>
        <w:t xml:space="preserve">» 11 класс </w:t>
      </w:r>
    </w:p>
    <w:p w14:paraId="5C7D0AD0" w14:textId="3EED5313" w:rsidR="001066E7" w:rsidRPr="001066E7" w:rsidRDefault="001066E7" w:rsidP="004206EB">
      <w:pPr>
        <w:jc w:val="center"/>
        <w:rPr>
          <w:b/>
        </w:rPr>
      </w:pPr>
      <w:r w:rsidRPr="001066E7">
        <w:rPr>
          <w:b/>
        </w:rPr>
        <w:t>(</w:t>
      </w:r>
      <w:r w:rsidR="00410266">
        <w:rPr>
          <w:b/>
        </w:rPr>
        <w:t>33</w:t>
      </w:r>
      <w:r w:rsidRPr="001066E7">
        <w:rPr>
          <w:b/>
        </w:rPr>
        <w:t xml:space="preserve"> ч. всего, </w:t>
      </w:r>
      <w:r w:rsidR="00410266">
        <w:rPr>
          <w:b/>
        </w:rPr>
        <w:t>1</w:t>
      </w:r>
      <w:r w:rsidRPr="001066E7">
        <w:rPr>
          <w:b/>
        </w:rPr>
        <w:t xml:space="preserve"> ч. в неделю)</w:t>
      </w:r>
    </w:p>
    <w:p w14:paraId="4EC68C0A" w14:textId="77777777" w:rsidR="001066E7" w:rsidRDefault="001066E7" w:rsidP="001066E7"/>
    <w:tbl>
      <w:tblPr>
        <w:tblW w:w="1601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2637"/>
        <w:gridCol w:w="709"/>
        <w:gridCol w:w="2126"/>
        <w:gridCol w:w="5018"/>
        <w:gridCol w:w="3629"/>
        <w:gridCol w:w="850"/>
      </w:tblGrid>
      <w:tr w:rsidR="00410266" w:rsidRPr="00A4276A" w14:paraId="726DF008" w14:textId="77777777" w:rsidTr="00C42ADD">
        <w:trPr>
          <w:trHeight w:val="252"/>
        </w:trPr>
        <w:tc>
          <w:tcPr>
            <w:tcW w:w="1049" w:type="dxa"/>
            <w:vMerge w:val="restart"/>
            <w:vAlign w:val="center"/>
          </w:tcPr>
          <w:p w14:paraId="31F741E9" w14:textId="77777777" w:rsidR="00410266" w:rsidRPr="00FD7B70" w:rsidRDefault="00410266" w:rsidP="00410266">
            <w:pPr>
              <w:pStyle w:val="ab"/>
              <w:jc w:val="center"/>
              <w:rPr>
                <w:rFonts w:ascii="Times New Roman" w:hAnsi="Times New Roman"/>
                <w:b/>
                <w:i/>
              </w:rPr>
            </w:pPr>
            <w:r w:rsidRPr="00FD7B7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2637" w:type="dxa"/>
            <w:vMerge w:val="restart"/>
            <w:vAlign w:val="center"/>
          </w:tcPr>
          <w:p w14:paraId="75A85F28" w14:textId="77777777" w:rsidR="00410266" w:rsidRPr="00FD7B70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i/>
              </w:rPr>
            </w:pPr>
            <w:r w:rsidRPr="00FD7B70">
              <w:rPr>
                <w:rFonts w:ascii="Times New Roman" w:hAnsi="Times New Roman"/>
                <w:b/>
                <w:bCs/>
                <w:i/>
              </w:rPr>
              <w:t>Тема урока</w:t>
            </w:r>
          </w:p>
        </w:tc>
        <w:tc>
          <w:tcPr>
            <w:tcW w:w="709" w:type="dxa"/>
            <w:vMerge w:val="restart"/>
            <w:vAlign w:val="center"/>
          </w:tcPr>
          <w:p w14:paraId="575787BA" w14:textId="77777777" w:rsidR="00410266" w:rsidRPr="00FD7B70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i/>
              </w:rPr>
            </w:pPr>
            <w:r w:rsidRPr="00FD7B70">
              <w:rPr>
                <w:rFonts w:ascii="Times New Roman" w:hAnsi="Times New Roman"/>
                <w:b/>
                <w:i/>
              </w:rPr>
              <w:t>К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FD7B70">
              <w:rPr>
                <w:rFonts w:ascii="Times New Roman" w:hAnsi="Times New Roman"/>
                <w:b/>
                <w:i/>
              </w:rPr>
              <w:t>/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FD7B70">
              <w:rPr>
                <w:rFonts w:ascii="Times New Roman" w:hAnsi="Times New Roman"/>
                <w:b/>
                <w:i/>
              </w:rPr>
              <w:t>ч</w:t>
            </w:r>
          </w:p>
        </w:tc>
        <w:tc>
          <w:tcPr>
            <w:tcW w:w="2126" w:type="dxa"/>
            <w:vMerge w:val="restart"/>
            <w:vAlign w:val="center"/>
          </w:tcPr>
          <w:p w14:paraId="53FED0B2" w14:textId="77777777" w:rsidR="00410266" w:rsidRPr="00FD7B70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i/>
              </w:rPr>
            </w:pPr>
            <w:r w:rsidRPr="00FD7B70">
              <w:rPr>
                <w:rFonts w:ascii="Times New Roman" w:hAnsi="Times New Roman"/>
                <w:b/>
                <w:bCs/>
                <w:i/>
              </w:rPr>
              <w:t>Тип урока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</w:tcBorders>
          </w:tcPr>
          <w:p w14:paraId="71992C9B" w14:textId="77777777" w:rsidR="00410266" w:rsidRPr="004206EB" w:rsidRDefault="00410266" w:rsidP="004206EB">
            <w:pPr>
              <w:jc w:val="center"/>
              <w:rPr>
                <w:sz w:val="20"/>
                <w:szCs w:val="20"/>
              </w:rPr>
            </w:pPr>
          </w:p>
          <w:p w14:paraId="1C511E63" w14:textId="77777777" w:rsidR="00410266" w:rsidRDefault="00410266" w:rsidP="004206EB">
            <w:pPr>
              <w:jc w:val="center"/>
              <w:rPr>
                <w:b/>
                <w:sz w:val="20"/>
                <w:szCs w:val="20"/>
              </w:rPr>
            </w:pPr>
          </w:p>
          <w:p w14:paraId="6F077AFA" w14:textId="77777777" w:rsidR="00410266" w:rsidRPr="004206EB" w:rsidRDefault="00410266" w:rsidP="004206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lang w:eastAsia="en-US"/>
              </w:rPr>
              <w:t>Планируемые результаты обучения</w:t>
            </w:r>
          </w:p>
        </w:tc>
        <w:tc>
          <w:tcPr>
            <w:tcW w:w="850" w:type="dxa"/>
            <w:vMerge w:val="restart"/>
          </w:tcPr>
          <w:p w14:paraId="0D05BFCF" w14:textId="77777777" w:rsidR="00410266" w:rsidRPr="0050462E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50462E">
              <w:rPr>
                <w:rFonts w:ascii="Times New Roman" w:hAnsi="Times New Roman"/>
                <w:b/>
                <w:bCs/>
                <w:iCs/>
              </w:rPr>
              <w:t>Д/з</w:t>
            </w:r>
          </w:p>
        </w:tc>
      </w:tr>
      <w:tr w:rsidR="00410266" w:rsidRPr="00A4276A" w14:paraId="448A6E24" w14:textId="77777777" w:rsidTr="00C42ADD">
        <w:trPr>
          <w:trHeight w:val="279"/>
        </w:trPr>
        <w:tc>
          <w:tcPr>
            <w:tcW w:w="1049" w:type="dxa"/>
            <w:vMerge/>
            <w:vAlign w:val="center"/>
          </w:tcPr>
          <w:p w14:paraId="7E9E4FC6" w14:textId="77777777" w:rsidR="00410266" w:rsidRPr="00FD7B70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637" w:type="dxa"/>
            <w:vMerge/>
            <w:vAlign w:val="center"/>
          </w:tcPr>
          <w:p w14:paraId="1A675C4A" w14:textId="77777777" w:rsidR="00410266" w:rsidRPr="00FD7B70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709" w:type="dxa"/>
            <w:vMerge/>
            <w:vAlign w:val="center"/>
          </w:tcPr>
          <w:p w14:paraId="0A4C3204" w14:textId="77777777" w:rsidR="00410266" w:rsidRPr="00FD7B70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126" w:type="dxa"/>
            <w:vMerge/>
            <w:vAlign w:val="center"/>
          </w:tcPr>
          <w:p w14:paraId="28278099" w14:textId="77777777" w:rsidR="00410266" w:rsidRPr="00FD7B70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5018" w:type="dxa"/>
            <w:vMerge w:val="restart"/>
            <w:tcBorders>
              <w:top w:val="single" w:sz="4" w:space="0" w:color="auto"/>
            </w:tcBorders>
          </w:tcPr>
          <w:p w14:paraId="0E7D2974" w14:textId="77777777" w:rsidR="00410266" w:rsidRPr="004206EB" w:rsidRDefault="00410266" w:rsidP="0050462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lang w:eastAsia="en-US"/>
              </w:rPr>
              <w:t>Освоение предметных знаний</w:t>
            </w:r>
          </w:p>
        </w:tc>
        <w:tc>
          <w:tcPr>
            <w:tcW w:w="3629" w:type="dxa"/>
            <w:vMerge w:val="restart"/>
            <w:tcBorders>
              <w:top w:val="single" w:sz="4" w:space="0" w:color="auto"/>
            </w:tcBorders>
          </w:tcPr>
          <w:p w14:paraId="72ABFFA2" w14:textId="77777777" w:rsidR="00410266" w:rsidRPr="004206EB" w:rsidRDefault="00410266" w:rsidP="0050462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УУД</w:t>
            </w:r>
          </w:p>
        </w:tc>
        <w:tc>
          <w:tcPr>
            <w:tcW w:w="850" w:type="dxa"/>
            <w:vMerge/>
          </w:tcPr>
          <w:p w14:paraId="4B7AE868" w14:textId="77777777" w:rsidR="00410266" w:rsidRPr="0050462E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410266" w:rsidRPr="00A4276A" w14:paraId="2AC60EB4" w14:textId="77777777" w:rsidTr="00C42ADD">
        <w:trPr>
          <w:trHeight w:val="283"/>
        </w:trPr>
        <w:tc>
          <w:tcPr>
            <w:tcW w:w="1049" w:type="dxa"/>
            <w:vMerge/>
            <w:vAlign w:val="center"/>
          </w:tcPr>
          <w:p w14:paraId="0DB0434F" w14:textId="77777777" w:rsidR="00410266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637" w:type="dxa"/>
            <w:vMerge/>
            <w:vAlign w:val="center"/>
          </w:tcPr>
          <w:p w14:paraId="3E12D436" w14:textId="77777777" w:rsidR="00410266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709" w:type="dxa"/>
            <w:vMerge/>
            <w:vAlign w:val="center"/>
          </w:tcPr>
          <w:p w14:paraId="73640364" w14:textId="77777777" w:rsidR="00410266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126" w:type="dxa"/>
            <w:vMerge/>
            <w:vAlign w:val="center"/>
          </w:tcPr>
          <w:p w14:paraId="5EE3031F" w14:textId="77777777" w:rsidR="00410266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5018" w:type="dxa"/>
            <w:vMerge/>
            <w:vAlign w:val="center"/>
          </w:tcPr>
          <w:p w14:paraId="45FB9667" w14:textId="77777777" w:rsidR="00410266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3629" w:type="dxa"/>
            <w:vMerge/>
            <w:vAlign w:val="center"/>
          </w:tcPr>
          <w:p w14:paraId="5FC5B499" w14:textId="77777777" w:rsidR="00410266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850" w:type="dxa"/>
            <w:vMerge/>
          </w:tcPr>
          <w:p w14:paraId="3EAE40DA" w14:textId="77777777" w:rsidR="00410266" w:rsidRPr="0050462E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410266" w:rsidRPr="00A4276A" w14:paraId="190EC51F" w14:textId="77777777" w:rsidTr="00C42ADD">
        <w:tc>
          <w:tcPr>
            <w:tcW w:w="1049" w:type="dxa"/>
          </w:tcPr>
          <w:p w14:paraId="0B2ED168" w14:textId="77777777" w:rsidR="00410266" w:rsidRPr="00A4276A" w:rsidRDefault="00410266" w:rsidP="00B939C2">
            <w:pPr>
              <w:pStyle w:val="ab"/>
              <w:jc w:val="center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637" w:type="dxa"/>
          </w:tcPr>
          <w:p w14:paraId="1E24373C" w14:textId="77777777" w:rsidR="00410266" w:rsidRPr="00FD7B70" w:rsidRDefault="00410266" w:rsidP="00B939C2">
            <w:pPr>
              <w:pStyle w:val="ab"/>
              <w:rPr>
                <w:rFonts w:ascii="Times New Roman" w:hAnsi="Times New Roman"/>
                <w:b/>
              </w:rPr>
            </w:pPr>
            <w:r w:rsidRPr="00FD7B70">
              <w:rPr>
                <w:rFonts w:ascii="Times New Roman" w:hAnsi="Times New Roman"/>
                <w:b/>
              </w:rPr>
              <w:t>Вводный урок</w:t>
            </w:r>
          </w:p>
        </w:tc>
        <w:tc>
          <w:tcPr>
            <w:tcW w:w="709" w:type="dxa"/>
          </w:tcPr>
          <w:p w14:paraId="6E67B1F7" w14:textId="77777777" w:rsidR="00410266" w:rsidRPr="0031002B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</w:rPr>
            </w:pPr>
            <w:r w:rsidRPr="0031002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126" w:type="dxa"/>
          </w:tcPr>
          <w:p w14:paraId="1B234146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5018" w:type="dxa"/>
          </w:tcPr>
          <w:p w14:paraId="328BEDAD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3629" w:type="dxa"/>
          </w:tcPr>
          <w:p w14:paraId="3D29D81F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0954E1AD" w14:textId="77777777" w:rsidR="00410266" w:rsidRPr="0050462E" w:rsidRDefault="00410266" w:rsidP="00B939C2">
            <w:pPr>
              <w:pStyle w:val="ab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410266" w:rsidRPr="00A4276A" w14:paraId="53396199" w14:textId="77777777" w:rsidTr="0050462E">
        <w:tc>
          <w:tcPr>
            <w:tcW w:w="15168" w:type="dxa"/>
            <w:gridSpan w:val="6"/>
          </w:tcPr>
          <w:p w14:paraId="66ACE564" w14:textId="7E2853F4" w:rsidR="00410266" w:rsidRPr="00FD7B70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</w:rPr>
            </w:pPr>
            <w:r w:rsidRPr="00FD7B70">
              <w:rPr>
                <w:rFonts w:ascii="Times New Roman" w:hAnsi="Times New Roman"/>
                <w:b/>
              </w:rPr>
              <w:t>Глава 1. Гражданское право (1</w:t>
            </w:r>
            <w:r w:rsidR="005C447C">
              <w:rPr>
                <w:rFonts w:ascii="Times New Roman" w:hAnsi="Times New Roman"/>
                <w:b/>
                <w:lang w:val="ru-RU"/>
              </w:rPr>
              <w:t>0</w:t>
            </w:r>
            <w:r w:rsidRPr="00FD7B70">
              <w:rPr>
                <w:rFonts w:ascii="Times New Roman" w:hAnsi="Times New Roman"/>
                <w:b/>
              </w:rPr>
              <w:t xml:space="preserve"> ч.)</w:t>
            </w:r>
          </w:p>
        </w:tc>
        <w:tc>
          <w:tcPr>
            <w:tcW w:w="850" w:type="dxa"/>
          </w:tcPr>
          <w:p w14:paraId="11E910D6" w14:textId="77777777" w:rsidR="00410266" w:rsidRPr="0050462E" w:rsidRDefault="00410266" w:rsidP="00B939C2">
            <w:pPr>
              <w:pStyle w:val="ab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410266" w:rsidRPr="00A4276A" w14:paraId="16D39900" w14:textId="77777777" w:rsidTr="00C42ADD">
        <w:trPr>
          <w:trHeight w:val="1031"/>
        </w:trPr>
        <w:tc>
          <w:tcPr>
            <w:tcW w:w="1049" w:type="dxa"/>
          </w:tcPr>
          <w:p w14:paraId="5B61FC67" w14:textId="42641CA8" w:rsidR="00410266" w:rsidRPr="0050462E" w:rsidRDefault="0050462E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2</w:t>
            </w:r>
          </w:p>
          <w:p w14:paraId="591CE2BE" w14:textId="77777777" w:rsidR="00410266" w:rsidRPr="00A4276A" w:rsidRDefault="00410266" w:rsidP="00B939C2">
            <w:pPr>
              <w:pStyle w:val="ab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7" w:type="dxa"/>
          </w:tcPr>
          <w:p w14:paraId="06AA2C04" w14:textId="2E3795E2" w:rsidR="00410266" w:rsidRPr="00A4276A" w:rsidRDefault="0050462E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Общие положения гражданского права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49675A63" w14:textId="67C4A98C" w:rsidR="00410266" w:rsidRPr="0050462E" w:rsidRDefault="0050462E" w:rsidP="00B939C2">
            <w:pPr>
              <w:pStyle w:val="ab"/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1</w:t>
            </w:r>
          </w:p>
        </w:tc>
        <w:tc>
          <w:tcPr>
            <w:tcW w:w="2126" w:type="dxa"/>
          </w:tcPr>
          <w:p w14:paraId="1D036601" w14:textId="576E0F45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1"/>
              </w:rPr>
              <w:t>Урок изу</w:t>
            </w:r>
            <w:r w:rsidRPr="00A4276A">
              <w:rPr>
                <w:rFonts w:ascii="Times New Roman" w:hAnsi="Times New Roman"/>
              </w:rPr>
              <w:t>чения нового материала</w:t>
            </w:r>
          </w:p>
        </w:tc>
        <w:tc>
          <w:tcPr>
            <w:tcW w:w="5018" w:type="dxa"/>
          </w:tcPr>
          <w:p w14:paraId="266CE644" w14:textId="4B1584DC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1066E7">
              <w:rPr>
                <w:rFonts w:ascii="Times New Roman" w:hAnsi="Times New Roman"/>
                <w:lang w:val="ru-RU"/>
              </w:rPr>
              <w:t xml:space="preserve">Гражданское </w:t>
            </w:r>
            <w:r w:rsidR="0050462E" w:rsidRPr="001066E7">
              <w:rPr>
                <w:rFonts w:ascii="Times New Roman" w:hAnsi="Times New Roman"/>
                <w:lang w:val="ru-RU"/>
              </w:rPr>
              <w:t>право,</w:t>
            </w:r>
            <w:r w:rsidRPr="001066E7">
              <w:rPr>
                <w:rFonts w:ascii="Times New Roman" w:hAnsi="Times New Roman"/>
                <w:lang w:val="ru-RU"/>
              </w:rPr>
              <w:t xml:space="preserve"> как частное право. Предмет и метод гражданского права. </w:t>
            </w:r>
            <w:r w:rsidRPr="00A4276A">
              <w:rPr>
                <w:rFonts w:ascii="Times New Roman" w:hAnsi="Times New Roman"/>
              </w:rPr>
              <w:t>Гражданское законодательство</w:t>
            </w:r>
          </w:p>
        </w:tc>
        <w:tc>
          <w:tcPr>
            <w:tcW w:w="3629" w:type="dxa"/>
          </w:tcPr>
          <w:p w14:paraId="3ACA977E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</w:rPr>
              <w:t xml:space="preserve">Решение </w:t>
            </w:r>
            <w:r w:rsidRPr="00A4276A">
              <w:rPr>
                <w:rFonts w:ascii="Times New Roman" w:hAnsi="Times New Roman"/>
                <w:spacing w:val="-4"/>
              </w:rPr>
              <w:t>правовых</w:t>
            </w:r>
          </w:p>
          <w:p w14:paraId="09229FFB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</w:t>
            </w:r>
          </w:p>
        </w:tc>
        <w:tc>
          <w:tcPr>
            <w:tcW w:w="850" w:type="dxa"/>
          </w:tcPr>
          <w:p w14:paraId="1060268B" w14:textId="1090F559" w:rsidR="00410266" w:rsidRPr="005C447C" w:rsidRDefault="0050462E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</w:rPr>
              <w:t>§1</w:t>
            </w:r>
          </w:p>
        </w:tc>
      </w:tr>
      <w:tr w:rsidR="00410266" w:rsidRPr="00A4276A" w14:paraId="39260B38" w14:textId="77777777" w:rsidTr="00C42ADD">
        <w:trPr>
          <w:trHeight w:val="1342"/>
        </w:trPr>
        <w:tc>
          <w:tcPr>
            <w:tcW w:w="1049" w:type="dxa"/>
          </w:tcPr>
          <w:p w14:paraId="4EA15BA8" w14:textId="0656B870" w:rsidR="00410266" w:rsidRPr="0050462E" w:rsidRDefault="0050462E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2637" w:type="dxa"/>
          </w:tcPr>
          <w:p w14:paraId="60686AAC" w14:textId="05B29D4B" w:rsidR="00410266" w:rsidRPr="00A4276A" w:rsidRDefault="0050462E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Гражданско-правовые отношения</w:t>
            </w:r>
            <w:r w:rsidR="00410266" w:rsidRPr="001066E7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20D129E5" w14:textId="79173198" w:rsidR="00410266" w:rsidRPr="0050462E" w:rsidRDefault="0050462E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1340EEC4" w14:textId="1A169C8D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1"/>
              </w:rPr>
              <w:t>Урок изу</w:t>
            </w:r>
            <w:r w:rsidRPr="00A4276A">
              <w:rPr>
                <w:rFonts w:ascii="Times New Roman" w:hAnsi="Times New Roman"/>
              </w:rPr>
              <w:t>чения нового материала</w:t>
            </w:r>
          </w:p>
        </w:tc>
        <w:tc>
          <w:tcPr>
            <w:tcW w:w="5018" w:type="dxa"/>
          </w:tcPr>
          <w:p w14:paraId="3D148E00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Понятие гражданского правоотношения и его место в системе общественных отношений</w:t>
            </w:r>
          </w:p>
          <w:p w14:paraId="589863B3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Субъекты, объекты, содержание гражданских правоотношений</w:t>
            </w:r>
          </w:p>
        </w:tc>
        <w:tc>
          <w:tcPr>
            <w:tcW w:w="3629" w:type="dxa"/>
          </w:tcPr>
          <w:p w14:paraId="6935B1BA" w14:textId="5FE3C733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lang w:val="ru-RU"/>
              </w:rPr>
              <w:t>полнение проблемных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4BF01565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5471A1F3" w14:textId="7EA55308" w:rsidR="00410266" w:rsidRPr="005C447C" w:rsidRDefault="0050462E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§ 2</w:t>
            </w:r>
          </w:p>
        </w:tc>
      </w:tr>
      <w:tr w:rsidR="00410266" w:rsidRPr="00A4276A" w14:paraId="26CB1A4F" w14:textId="77777777" w:rsidTr="00C42ADD">
        <w:trPr>
          <w:trHeight w:val="1022"/>
        </w:trPr>
        <w:tc>
          <w:tcPr>
            <w:tcW w:w="1049" w:type="dxa"/>
          </w:tcPr>
          <w:p w14:paraId="03894581" w14:textId="5799F116" w:rsidR="00410266" w:rsidRPr="0050462E" w:rsidRDefault="0050462E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2637" w:type="dxa"/>
          </w:tcPr>
          <w:p w14:paraId="505A33A4" w14:textId="061A84FD" w:rsidR="00410266" w:rsidRPr="0050462E" w:rsidRDefault="00410266" w:rsidP="0050462E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 xml:space="preserve">Субъекты </w:t>
            </w:r>
            <w:r w:rsidR="0050462E">
              <w:rPr>
                <w:rFonts w:ascii="Times New Roman" w:hAnsi="Times New Roman"/>
                <w:lang w:val="ru-RU"/>
              </w:rPr>
              <w:t>и объекты гражданского права</w:t>
            </w:r>
            <w:r w:rsidRPr="001066E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2F7BEC07" w14:textId="16E57DEE" w:rsidR="00410266" w:rsidRPr="0050462E" w:rsidRDefault="0050462E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401A8D07" w14:textId="6E2A5175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</w:rPr>
              <w:t>чения нового материала</w:t>
            </w:r>
          </w:p>
        </w:tc>
        <w:tc>
          <w:tcPr>
            <w:tcW w:w="5018" w:type="dxa"/>
          </w:tcPr>
          <w:p w14:paraId="55A12021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Понятие и виды субъектов гражданского права. Физические лица. Публично-правовые образования</w:t>
            </w:r>
          </w:p>
        </w:tc>
        <w:tc>
          <w:tcPr>
            <w:tcW w:w="3629" w:type="dxa"/>
          </w:tcPr>
          <w:p w14:paraId="285FADBA" w14:textId="27A16782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</w:rPr>
              <w:t xml:space="preserve">Решение </w:t>
            </w:r>
            <w:r w:rsidRPr="00A4276A">
              <w:rPr>
                <w:rFonts w:ascii="Times New Roman" w:hAnsi="Times New Roman"/>
                <w:spacing w:val="-4"/>
              </w:rPr>
              <w:t>правовых</w:t>
            </w:r>
            <w:r w:rsidR="0050462E">
              <w:rPr>
                <w:rFonts w:ascii="Times New Roman" w:hAnsi="Times New Roman"/>
                <w:lang w:val="ru-RU"/>
              </w:rPr>
              <w:t xml:space="preserve"> </w:t>
            </w:r>
            <w:r w:rsidRPr="00A4276A">
              <w:rPr>
                <w:rFonts w:ascii="Times New Roman" w:hAnsi="Times New Roman"/>
              </w:rPr>
              <w:t>задач</w:t>
            </w:r>
          </w:p>
        </w:tc>
        <w:tc>
          <w:tcPr>
            <w:tcW w:w="850" w:type="dxa"/>
          </w:tcPr>
          <w:p w14:paraId="79988A8A" w14:textId="155D8CFA" w:rsidR="00410266" w:rsidRPr="005C447C" w:rsidRDefault="0050462E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</w:rPr>
              <w:t>§ 3</w:t>
            </w:r>
          </w:p>
        </w:tc>
      </w:tr>
      <w:tr w:rsidR="00410266" w:rsidRPr="00A4276A" w14:paraId="267A24F8" w14:textId="77777777" w:rsidTr="00C42ADD">
        <w:trPr>
          <w:trHeight w:val="1293"/>
        </w:trPr>
        <w:tc>
          <w:tcPr>
            <w:tcW w:w="1049" w:type="dxa"/>
          </w:tcPr>
          <w:p w14:paraId="58BD0970" w14:textId="0C89C0FE" w:rsidR="00410266" w:rsidRPr="0050462E" w:rsidRDefault="0050462E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2637" w:type="dxa"/>
          </w:tcPr>
          <w:p w14:paraId="4F5F380A" w14:textId="40189ECA" w:rsidR="00410266" w:rsidRPr="0050462E" w:rsidRDefault="0050462E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Предпринимательская деятельность и ее регламентация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 </w:t>
            </w:r>
          </w:p>
        </w:tc>
        <w:tc>
          <w:tcPr>
            <w:tcW w:w="709" w:type="dxa"/>
          </w:tcPr>
          <w:p w14:paraId="12F5B286" w14:textId="7C60116F" w:rsidR="00410266" w:rsidRPr="0050462E" w:rsidRDefault="0050462E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76CE7ED1" w14:textId="5F4E5F15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</w:rPr>
              <w:t>чения нового материала</w:t>
            </w:r>
          </w:p>
        </w:tc>
        <w:tc>
          <w:tcPr>
            <w:tcW w:w="5018" w:type="dxa"/>
          </w:tcPr>
          <w:p w14:paraId="6AE40458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Правовые средства государственного регулирования экономики и предпринимательской деятельности</w:t>
            </w:r>
          </w:p>
        </w:tc>
        <w:tc>
          <w:tcPr>
            <w:tcW w:w="3629" w:type="dxa"/>
          </w:tcPr>
          <w:p w14:paraId="15C08899" w14:textId="64E39FB1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</w:rPr>
              <w:t xml:space="preserve">Решение </w:t>
            </w:r>
            <w:r w:rsidRPr="00A4276A">
              <w:rPr>
                <w:rFonts w:ascii="Times New Roman" w:hAnsi="Times New Roman"/>
                <w:spacing w:val="-4"/>
              </w:rPr>
              <w:t>правовых</w:t>
            </w:r>
            <w:r w:rsidR="0050462E">
              <w:rPr>
                <w:rFonts w:ascii="Times New Roman" w:hAnsi="Times New Roman"/>
                <w:lang w:val="ru-RU"/>
              </w:rPr>
              <w:t xml:space="preserve"> </w:t>
            </w:r>
            <w:r w:rsidRPr="00A4276A">
              <w:rPr>
                <w:rFonts w:ascii="Times New Roman" w:hAnsi="Times New Roman"/>
              </w:rPr>
              <w:t>задач</w:t>
            </w:r>
          </w:p>
        </w:tc>
        <w:tc>
          <w:tcPr>
            <w:tcW w:w="850" w:type="dxa"/>
          </w:tcPr>
          <w:p w14:paraId="1645107B" w14:textId="63D9E654" w:rsidR="00410266" w:rsidRPr="005C447C" w:rsidRDefault="0050462E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</w:rPr>
              <w:t>§ 4</w:t>
            </w:r>
          </w:p>
        </w:tc>
      </w:tr>
      <w:tr w:rsidR="00410266" w:rsidRPr="00A4276A" w14:paraId="7BC1A0FF" w14:textId="77777777" w:rsidTr="00C42ADD">
        <w:trPr>
          <w:trHeight w:val="1263"/>
        </w:trPr>
        <w:tc>
          <w:tcPr>
            <w:tcW w:w="1049" w:type="dxa"/>
          </w:tcPr>
          <w:p w14:paraId="24AD1B80" w14:textId="68FBDB90" w:rsidR="00410266" w:rsidRPr="00F40A49" w:rsidRDefault="00F40A49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2637" w:type="dxa"/>
          </w:tcPr>
          <w:p w14:paraId="7441BC39" w14:textId="5274EF50" w:rsidR="00410266" w:rsidRPr="00A4276A" w:rsidRDefault="00F40A49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Сделки в гражданском праве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18DED437" w14:textId="077DC61C" w:rsidR="00410266" w:rsidRPr="00F40A49" w:rsidRDefault="00F40A49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377FFF0C" w14:textId="356765FE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</w:rPr>
              <w:t>чения нового материала</w:t>
            </w:r>
          </w:p>
        </w:tc>
        <w:tc>
          <w:tcPr>
            <w:tcW w:w="5018" w:type="dxa"/>
          </w:tcPr>
          <w:p w14:paraId="44684A9F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Формы сделок. Условия действительности и недействительности сделок.</w:t>
            </w:r>
          </w:p>
          <w:p w14:paraId="700398BD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</w:rPr>
              <w:t>Последствия недействительности сделок</w:t>
            </w:r>
          </w:p>
        </w:tc>
        <w:tc>
          <w:tcPr>
            <w:tcW w:w="3629" w:type="dxa"/>
          </w:tcPr>
          <w:p w14:paraId="550788D7" w14:textId="1A9AA53A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lang w:val="ru-RU"/>
              </w:rPr>
              <w:t>полнение проблемных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1D197574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74BB9258" w14:textId="4A008030" w:rsidR="00410266" w:rsidRPr="005C447C" w:rsidRDefault="0050462E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5</w:t>
            </w:r>
          </w:p>
        </w:tc>
      </w:tr>
      <w:tr w:rsidR="00410266" w:rsidRPr="00A4276A" w14:paraId="5FEC80D0" w14:textId="77777777" w:rsidTr="00C42ADD">
        <w:trPr>
          <w:trHeight w:val="1128"/>
        </w:trPr>
        <w:tc>
          <w:tcPr>
            <w:tcW w:w="1049" w:type="dxa"/>
          </w:tcPr>
          <w:p w14:paraId="138DD7E4" w14:textId="21811893" w:rsidR="00410266" w:rsidRPr="00F40A49" w:rsidRDefault="00F40A49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2637" w:type="dxa"/>
          </w:tcPr>
          <w:p w14:paraId="6DFD768B" w14:textId="5A21B5A1" w:rsidR="00410266" w:rsidRPr="00A4276A" w:rsidRDefault="00F40A49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Гражданско-правовой договор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2FB9B3AC" w14:textId="2A850B9B" w:rsidR="00410266" w:rsidRPr="00F40A49" w:rsidRDefault="00F40A49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022EAD06" w14:textId="70D1B2BE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</w:rPr>
              <w:t>чения нового материала</w:t>
            </w:r>
          </w:p>
        </w:tc>
        <w:tc>
          <w:tcPr>
            <w:tcW w:w="5018" w:type="dxa"/>
          </w:tcPr>
          <w:p w14:paraId="53B062FF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Заключение договора.</w:t>
            </w:r>
          </w:p>
          <w:p w14:paraId="30D2A3BC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Исполнение договора.</w:t>
            </w:r>
          </w:p>
          <w:p w14:paraId="1BE03EA3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Обеспечение исполнения договоров.</w:t>
            </w:r>
          </w:p>
          <w:p w14:paraId="04CFB6CE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</w:rPr>
              <w:t>Отдельные виды договоров</w:t>
            </w:r>
          </w:p>
        </w:tc>
        <w:tc>
          <w:tcPr>
            <w:tcW w:w="3629" w:type="dxa"/>
          </w:tcPr>
          <w:p w14:paraId="2FA4AA2B" w14:textId="79E9D4EE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lang w:val="ru-RU"/>
              </w:rPr>
              <w:t>полнение проблемных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5B210956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1D7020A8" w14:textId="6E23DC03" w:rsidR="00410266" w:rsidRPr="005C447C" w:rsidRDefault="00F40A49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6</w:t>
            </w:r>
          </w:p>
        </w:tc>
      </w:tr>
      <w:tr w:rsidR="00410266" w:rsidRPr="00A4276A" w14:paraId="77D8ABFB" w14:textId="77777777" w:rsidTr="00C42ADD">
        <w:trPr>
          <w:trHeight w:val="841"/>
        </w:trPr>
        <w:tc>
          <w:tcPr>
            <w:tcW w:w="1049" w:type="dxa"/>
          </w:tcPr>
          <w:p w14:paraId="701C5A29" w14:textId="4C763889" w:rsidR="00410266" w:rsidRPr="00F40A49" w:rsidRDefault="00F40A49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2637" w:type="dxa"/>
          </w:tcPr>
          <w:p w14:paraId="63E14446" w14:textId="56796CA6" w:rsidR="00410266" w:rsidRPr="00F40A49" w:rsidRDefault="00F40A49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Наследование и его правовая регламентация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54050BCB" w14:textId="01DA5299" w:rsidR="00410266" w:rsidRPr="00F40A49" w:rsidRDefault="00F40A49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60A246D5" w14:textId="6B6698AB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</w:rPr>
              <w:t>чения нового материала</w:t>
            </w:r>
          </w:p>
        </w:tc>
        <w:tc>
          <w:tcPr>
            <w:tcW w:w="5018" w:type="dxa"/>
          </w:tcPr>
          <w:p w14:paraId="4C843C49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Наследодатель и наследник.</w:t>
            </w:r>
          </w:p>
          <w:p w14:paraId="08098D5F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Наследование по завещанию.</w:t>
            </w:r>
          </w:p>
          <w:p w14:paraId="7181289C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proofErr w:type="spellStart"/>
            <w:r w:rsidRPr="00A4276A">
              <w:rPr>
                <w:rFonts w:ascii="Times New Roman" w:hAnsi="Times New Roman"/>
              </w:rPr>
              <w:t>Наследование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по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закону</w:t>
            </w:r>
            <w:proofErr w:type="spellEnd"/>
          </w:p>
        </w:tc>
        <w:tc>
          <w:tcPr>
            <w:tcW w:w="3629" w:type="dxa"/>
          </w:tcPr>
          <w:p w14:paraId="02FFE43C" w14:textId="6632C983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lang w:val="ru-RU"/>
              </w:rPr>
              <w:t>полнение проблемных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2DE37324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09C4FF68" w14:textId="65458248" w:rsidR="00410266" w:rsidRPr="005C447C" w:rsidRDefault="00F40A49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7</w:t>
            </w:r>
          </w:p>
        </w:tc>
      </w:tr>
      <w:tr w:rsidR="00410266" w:rsidRPr="00A4276A" w14:paraId="27F7F7FB" w14:textId="77777777" w:rsidTr="00C42ADD">
        <w:trPr>
          <w:trHeight w:val="957"/>
        </w:trPr>
        <w:tc>
          <w:tcPr>
            <w:tcW w:w="1049" w:type="dxa"/>
          </w:tcPr>
          <w:p w14:paraId="21F6A3FD" w14:textId="70D70E65" w:rsidR="00410266" w:rsidRPr="00F40A49" w:rsidRDefault="00F40A49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9</w:t>
            </w:r>
          </w:p>
        </w:tc>
        <w:tc>
          <w:tcPr>
            <w:tcW w:w="2637" w:type="dxa"/>
          </w:tcPr>
          <w:p w14:paraId="0DFDF356" w14:textId="59012FBD" w:rsidR="00410266" w:rsidRPr="00A4276A" w:rsidRDefault="00F40A49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Право интеллектуальной собственности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626CD639" w14:textId="41C201E8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04633A74" w14:textId="6D54A8AC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</w:rPr>
              <w:t>чения нового материала</w:t>
            </w:r>
          </w:p>
        </w:tc>
        <w:tc>
          <w:tcPr>
            <w:tcW w:w="5018" w:type="dxa"/>
          </w:tcPr>
          <w:p w14:paraId="6DC61D46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Понятие и признаки гражданско-правовой ответственности.</w:t>
            </w:r>
          </w:p>
          <w:p w14:paraId="645DFBEA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proofErr w:type="spellStart"/>
            <w:r w:rsidRPr="00A4276A">
              <w:rPr>
                <w:rFonts w:ascii="Times New Roman" w:hAnsi="Times New Roman"/>
              </w:rPr>
              <w:t>Ответственность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без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учета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вины</w:t>
            </w:r>
            <w:proofErr w:type="spellEnd"/>
          </w:p>
        </w:tc>
        <w:tc>
          <w:tcPr>
            <w:tcW w:w="3629" w:type="dxa"/>
          </w:tcPr>
          <w:p w14:paraId="04963905" w14:textId="308F061A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lang w:val="ru-RU"/>
              </w:rPr>
              <w:t>полнение проблемных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121635B5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79171FC4" w14:textId="28CEFC21" w:rsidR="00410266" w:rsidRPr="005C447C" w:rsidRDefault="00F40A49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8-§ 9</w:t>
            </w:r>
          </w:p>
        </w:tc>
      </w:tr>
      <w:tr w:rsidR="005C447C" w:rsidRPr="00A4276A" w14:paraId="6CD53EF2" w14:textId="77777777" w:rsidTr="00C42ADD">
        <w:tc>
          <w:tcPr>
            <w:tcW w:w="1049" w:type="dxa"/>
          </w:tcPr>
          <w:p w14:paraId="6EF11EB0" w14:textId="352A7D4F" w:rsidR="005C447C" w:rsidRPr="005C447C" w:rsidRDefault="005C447C" w:rsidP="005C447C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 w:rsidRPr="00A4276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2637" w:type="dxa"/>
          </w:tcPr>
          <w:p w14:paraId="33334338" w14:textId="40DA453E" w:rsidR="005C447C" w:rsidRPr="005C447C" w:rsidRDefault="005C447C" w:rsidP="005C447C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Авторское право</w:t>
            </w:r>
          </w:p>
        </w:tc>
        <w:tc>
          <w:tcPr>
            <w:tcW w:w="709" w:type="dxa"/>
          </w:tcPr>
          <w:p w14:paraId="50A689CB" w14:textId="77777777" w:rsidR="005C447C" w:rsidRPr="00A4276A" w:rsidRDefault="005C447C" w:rsidP="005C447C">
            <w:pPr>
              <w:pStyle w:val="ab"/>
              <w:jc w:val="center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14:paraId="20011168" w14:textId="10D161E6" w:rsidR="005C447C" w:rsidRPr="00A4276A" w:rsidRDefault="005C447C" w:rsidP="005C447C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</w:rPr>
              <w:t>чения нового материала</w:t>
            </w:r>
          </w:p>
        </w:tc>
        <w:tc>
          <w:tcPr>
            <w:tcW w:w="5018" w:type="dxa"/>
          </w:tcPr>
          <w:p w14:paraId="4BA55C1E" w14:textId="77777777" w:rsidR="005C447C" w:rsidRPr="001066E7" w:rsidRDefault="005C447C" w:rsidP="005C447C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Понятие и признаки гражданско-правовой ответственности.</w:t>
            </w:r>
          </w:p>
          <w:p w14:paraId="64058265" w14:textId="21CBC125" w:rsidR="005C447C" w:rsidRPr="00A4276A" w:rsidRDefault="005C447C" w:rsidP="005C447C">
            <w:pPr>
              <w:pStyle w:val="ab"/>
              <w:rPr>
                <w:rFonts w:ascii="Times New Roman" w:hAnsi="Times New Roman"/>
              </w:rPr>
            </w:pPr>
            <w:proofErr w:type="spellStart"/>
            <w:r w:rsidRPr="00A4276A">
              <w:rPr>
                <w:rFonts w:ascii="Times New Roman" w:hAnsi="Times New Roman"/>
              </w:rPr>
              <w:t>Ответственность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без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учета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вины</w:t>
            </w:r>
            <w:proofErr w:type="spellEnd"/>
          </w:p>
        </w:tc>
        <w:tc>
          <w:tcPr>
            <w:tcW w:w="3629" w:type="dxa"/>
          </w:tcPr>
          <w:p w14:paraId="20BD5E8B" w14:textId="77777777" w:rsidR="005C447C" w:rsidRPr="001066E7" w:rsidRDefault="005C447C" w:rsidP="005C447C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lang w:val="ru-RU"/>
              </w:rPr>
              <w:t>полнение проблемных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42683EB3" w14:textId="1BE0B385" w:rsidR="005C447C" w:rsidRPr="005C447C" w:rsidRDefault="005C447C" w:rsidP="005C447C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343A22FC" w14:textId="3D698A60" w:rsidR="005C447C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§ 10-§ 11</w:t>
            </w:r>
          </w:p>
        </w:tc>
      </w:tr>
      <w:tr w:rsidR="005C447C" w:rsidRPr="00A4276A" w14:paraId="547C2FAF" w14:textId="77777777" w:rsidTr="00C42ADD">
        <w:tc>
          <w:tcPr>
            <w:tcW w:w="1049" w:type="dxa"/>
          </w:tcPr>
          <w:p w14:paraId="0C0128E7" w14:textId="5A0F8548" w:rsidR="005C447C" w:rsidRPr="005C447C" w:rsidRDefault="005C447C" w:rsidP="005C447C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2637" w:type="dxa"/>
          </w:tcPr>
          <w:p w14:paraId="238AE742" w14:textId="733BC34F" w:rsidR="005C447C" w:rsidRDefault="005C447C" w:rsidP="005C447C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Защита гражданских прав и ответственность в гражданском праве</w:t>
            </w:r>
          </w:p>
        </w:tc>
        <w:tc>
          <w:tcPr>
            <w:tcW w:w="709" w:type="dxa"/>
          </w:tcPr>
          <w:p w14:paraId="22D69171" w14:textId="56C0AB0E" w:rsidR="005C447C" w:rsidRPr="005C447C" w:rsidRDefault="005C447C" w:rsidP="005C447C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1C9653F3" w14:textId="154CB4AF" w:rsidR="005C447C" w:rsidRPr="005C447C" w:rsidRDefault="005C447C" w:rsidP="005C447C">
            <w:pPr>
              <w:pStyle w:val="ab"/>
              <w:rPr>
                <w:rFonts w:ascii="Times New Roman" w:hAnsi="Times New Roman"/>
                <w:spacing w:val="-2"/>
                <w:lang w:val="ru-RU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</w:rPr>
              <w:t>чения нового материала</w:t>
            </w:r>
          </w:p>
        </w:tc>
        <w:tc>
          <w:tcPr>
            <w:tcW w:w="5018" w:type="dxa"/>
          </w:tcPr>
          <w:p w14:paraId="3ABC5A6B" w14:textId="77777777" w:rsidR="005C447C" w:rsidRPr="001066E7" w:rsidRDefault="005C447C" w:rsidP="005C447C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Понятие и признаки гражданско-правовой ответственности.</w:t>
            </w:r>
          </w:p>
          <w:p w14:paraId="4E1F5816" w14:textId="66E5813A" w:rsidR="005C447C" w:rsidRPr="001066E7" w:rsidRDefault="005C447C" w:rsidP="005C447C">
            <w:pPr>
              <w:pStyle w:val="ab"/>
              <w:rPr>
                <w:rFonts w:ascii="Times New Roman" w:hAnsi="Times New Roman"/>
                <w:lang w:val="ru-RU"/>
              </w:rPr>
            </w:pPr>
            <w:proofErr w:type="spellStart"/>
            <w:r w:rsidRPr="00A4276A">
              <w:rPr>
                <w:rFonts w:ascii="Times New Roman" w:hAnsi="Times New Roman"/>
              </w:rPr>
              <w:t>Ответственность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без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учета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вины</w:t>
            </w:r>
            <w:proofErr w:type="spellEnd"/>
          </w:p>
        </w:tc>
        <w:tc>
          <w:tcPr>
            <w:tcW w:w="3629" w:type="dxa"/>
          </w:tcPr>
          <w:p w14:paraId="0D9B7D6B" w14:textId="77777777" w:rsidR="005C447C" w:rsidRPr="001066E7" w:rsidRDefault="005C447C" w:rsidP="005C447C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lang w:val="ru-RU"/>
              </w:rPr>
              <w:t>полнение проблемных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2383106C" w14:textId="21272234" w:rsidR="005C447C" w:rsidRPr="001066E7" w:rsidRDefault="005C447C" w:rsidP="005C447C">
            <w:pPr>
              <w:pStyle w:val="ab"/>
              <w:rPr>
                <w:rFonts w:ascii="Times New Roman" w:hAnsi="Times New Roman"/>
                <w:spacing w:val="-2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7619BD32" w14:textId="576CAFD1" w:rsidR="005C447C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§ 12</w:t>
            </w:r>
          </w:p>
        </w:tc>
      </w:tr>
      <w:tr w:rsidR="00410266" w:rsidRPr="00A4276A" w14:paraId="4921D4EC" w14:textId="77777777" w:rsidTr="0050462E">
        <w:trPr>
          <w:trHeight w:val="298"/>
        </w:trPr>
        <w:tc>
          <w:tcPr>
            <w:tcW w:w="15168" w:type="dxa"/>
            <w:gridSpan w:val="6"/>
          </w:tcPr>
          <w:p w14:paraId="4BDCCDB6" w14:textId="1767AC41" w:rsidR="00410266" w:rsidRPr="00A4276A" w:rsidRDefault="00410266" w:rsidP="00B939C2">
            <w:pPr>
              <w:pStyle w:val="ab"/>
              <w:jc w:val="center"/>
              <w:rPr>
                <w:rFonts w:ascii="Times New Roman" w:hAnsi="Times New Roman"/>
              </w:rPr>
            </w:pPr>
            <w:r w:rsidRPr="001206D6">
              <w:rPr>
                <w:rFonts w:ascii="Times New Roman" w:hAnsi="Times New Roman"/>
                <w:b/>
              </w:rPr>
              <w:t>Глава 2. Семейное право (</w:t>
            </w:r>
            <w:r w:rsidR="005C447C">
              <w:rPr>
                <w:rFonts w:ascii="Times New Roman" w:hAnsi="Times New Roman"/>
                <w:b/>
                <w:lang w:val="ru-RU"/>
              </w:rPr>
              <w:t>2</w:t>
            </w:r>
            <w:r w:rsidRPr="001206D6">
              <w:rPr>
                <w:rFonts w:ascii="Times New Roman" w:hAnsi="Times New Roman"/>
                <w:b/>
              </w:rPr>
              <w:t xml:space="preserve"> ч.)</w:t>
            </w:r>
          </w:p>
        </w:tc>
        <w:tc>
          <w:tcPr>
            <w:tcW w:w="850" w:type="dxa"/>
          </w:tcPr>
          <w:p w14:paraId="70CCAC6F" w14:textId="77777777" w:rsidR="00410266" w:rsidRPr="005C447C" w:rsidRDefault="0041026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0266" w:rsidRPr="00A4276A" w14:paraId="4BA9561F" w14:textId="77777777" w:rsidTr="00C42ADD">
        <w:trPr>
          <w:trHeight w:val="846"/>
        </w:trPr>
        <w:tc>
          <w:tcPr>
            <w:tcW w:w="1049" w:type="dxa"/>
          </w:tcPr>
          <w:p w14:paraId="335A79CB" w14:textId="58EA531C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2637" w:type="dxa"/>
          </w:tcPr>
          <w:p w14:paraId="48C551B1" w14:textId="6472A498" w:rsidR="00410266" w:rsidRPr="005C447C" w:rsidRDefault="005C447C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Семейное право, как отрасль права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54DBD528" w14:textId="387EBB44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108D41EA" w14:textId="6F459D32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</w:rPr>
              <w:t>чения нового материала</w:t>
            </w:r>
          </w:p>
        </w:tc>
        <w:tc>
          <w:tcPr>
            <w:tcW w:w="5018" w:type="dxa"/>
          </w:tcPr>
          <w:p w14:paraId="16267471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Юридические понятия семьи и брака.</w:t>
            </w:r>
          </w:p>
          <w:p w14:paraId="5C4DE2FF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proofErr w:type="spellStart"/>
            <w:r w:rsidRPr="00A4276A">
              <w:rPr>
                <w:rFonts w:ascii="Times New Roman" w:hAnsi="Times New Roman"/>
              </w:rPr>
              <w:t>Брачный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договор</w:t>
            </w:r>
            <w:proofErr w:type="spellEnd"/>
          </w:p>
        </w:tc>
        <w:tc>
          <w:tcPr>
            <w:tcW w:w="3629" w:type="dxa"/>
          </w:tcPr>
          <w:p w14:paraId="330A4992" w14:textId="60E4CE85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lang w:val="ru-RU"/>
              </w:rPr>
              <w:t>полнение проблемных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2CB54653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4157A14A" w14:textId="51D8C913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13</w:t>
            </w:r>
          </w:p>
        </w:tc>
      </w:tr>
      <w:tr w:rsidR="00410266" w:rsidRPr="00A4276A" w14:paraId="7607A60B" w14:textId="77777777" w:rsidTr="00C42ADD">
        <w:trPr>
          <w:trHeight w:val="1070"/>
        </w:trPr>
        <w:tc>
          <w:tcPr>
            <w:tcW w:w="1049" w:type="dxa"/>
          </w:tcPr>
          <w:p w14:paraId="224AA281" w14:textId="22EF7222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2637" w:type="dxa"/>
          </w:tcPr>
          <w:p w14:paraId="2448F140" w14:textId="2826074E" w:rsidR="00410266" w:rsidRPr="005C447C" w:rsidRDefault="005C447C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Права, обязанности и ответственность членов семьи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1D5BFB8B" w14:textId="68AB7A96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6CCDCE6C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2E74F7A7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Правоотношения родителей и детей.</w:t>
            </w:r>
          </w:p>
          <w:p w14:paraId="584D833B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Формы воспитания детей, оставшихся без попечения родителей</w:t>
            </w:r>
          </w:p>
        </w:tc>
        <w:tc>
          <w:tcPr>
            <w:tcW w:w="3629" w:type="dxa"/>
          </w:tcPr>
          <w:p w14:paraId="30B045CD" w14:textId="44D3A772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75729B5E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48BF5371" w14:textId="3D5FF05E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14</w:t>
            </w:r>
          </w:p>
        </w:tc>
      </w:tr>
      <w:tr w:rsidR="00410266" w:rsidRPr="00A4276A" w14:paraId="1B563F9D" w14:textId="77777777" w:rsidTr="0050462E">
        <w:tc>
          <w:tcPr>
            <w:tcW w:w="15168" w:type="dxa"/>
            <w:gridSpan w:val="6"/>
          </w:tcPr>
          <w:p w14:paraId="3B1C6665" w14:textId="11877DF3" w:rsidR="00410266" w:rsidRPr="001066E7" w:rsidRDefault="0041026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b/>
                <w:lang w:val="ru-RU"/>
              </w:rPr>
              <w:t>Глава 3. Правовое регулирование трудовых отношений (</w:t>
            </w:r>
            <w:r w:rsidR="005C447C">
              <w:rPr>
                <w:rFonts w:ascii="Times New Roman" w:hAnsi="Times New Roman"/>
                <w:b/>
                <w:lang w:val="ru-RU"/>
              </w:rPr>
              <w:t>5</w:t>
            </w:r>
            <w:r w:rsidRPr="001066E7">
              <w:rPr>
                <w:rFonts w:ascii="Times New Roman" w:hAnsi="Times New Roman"/>
                <w:b/>
                <w:lang w:val="ru-RU"/>
              </w:rPr>
              <w:t xml:space="preserve"> ч.)</w:t>
            </w:r>
          </w:p>
        </w:tc>
        <w:tc>
          <w:tcPr>
            <w:tcW w:w="850" w:type="dxa"/>
          </w:tcPr>
          <w:p w14:paraId="4B90FE77" w14:textId="77777777" w:rsidR="00410266" w:rsidRPr="005C447C" w:rsidRDefault="0041026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</w:p>
        </w:tc>
      </w:tr>
      <w:tr w:rsidR="00410266" w:rsidRPr="00A4276A" w14:paraId="72B6FDAE" w14:textId="77777777" w:rsidTr="00C42ADD">
        <w:trPr>
          <w:trHeight w:val="793"/>
        </w:trPr>
        <w:tc>
          <w:tcPr>
            <w:tcW w:w="1049" w:type="dxa"/>
          </w:tcPr>
          <w:p w14:paraId="7E7E80F8" w14:textId="51BB5F3E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</w:p>
        </w:tc>
        <w:tc>
          <w:tcPr>
            <w:tcW w:w="2637" w:type="dxa"/>
          </w:tcPr>
          <w:p w14:paraId="263A41F2" w14:textId="7475C206" w:rsidR="00410266" w:rsidRPr="005C447C" w:rsidRDefault="005C447C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Трудовые правоотношения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24009E82" w14:textId="1FC994EC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46CDA08A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5994BAA1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Самостоятельный и наемный труд.</w:t>
            </w:r>
          </w:p>
          <w:p w14:paraId="39C88CED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Социальное партнерство в сфере труда</w:t>
            </w:r>
          </w:p>
        </w:tc>
        <w:tc>
          <w:tcPr>
            <w:tcW w:w="3629" w:type="dxa"/>
          </w:tcPr>
          <w:p w14:paraId="5DD34327" w14:textId="24B2412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0CC40DF5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58581ADD" w14:textId="4D32BD99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15</w:t>
            </w:r>
          </w:p>
        </w:tc>
      </w:tr>
      <w:tr w:rsidR="00410266" w:rsidRPr="00A4276A" w14:paraId="79BE68FE" w14:textId="77777777" w:rsidTr="00C42ADD">
        <w:trPr>
          <w:trHeight w:val="833"/>
        </w:trPr>
        <w:tc>
          <w:tcPr>
            <w:tcW w:w="1049" w:type="dxa"/>
          </w:tcPr>
          <w:p w14:paraId="33AD13A3" w14:textId="60154F7F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</w:p>
        </w:tc>
        <w:tc>
          <w:tcPr>
            <w:tcW w:w="2637" w:type="dxa"/>
          </w:tcPr>
          <w:p w14:paraId="11D71D93" w14:textId="3AA391CB" w:rsidR="00410266" w:rsidRPr="00A4276A" w:rsidRDefault="005C447C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Трудоустройство и занятость</w:t>
            </w:r>
            <w:r w:rsidR="0041026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9" w:type="dxa"/>
          </w:tcPr>
          <w:p w14:paraId="04963D37" w14:textId="5200E10A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12B70BEC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  <w:spacing w:val="-2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13512545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spacing w:val="-4"/>
                <w:lang w:val="ru-RU"/>
              </w:rPr>
            </w:pPr>
            <w:r w:rsidRPr="001066E7">
              <w:rPr>
                <w:rFonts w:ascii="Times New Roman" w:hAnsi="Times New Roman"/>
                <w:spacing w:val="-4"/>
                <w:lang w:val="ru-RU"/>
              </w:rPr>
              <w:t>Порядок заключения и расторжения трудового договора</w:t>
            </w:r>
          </w:p>
        </w:tc>
        <w:tc>
          <w:tcPr>
            <w:tcW w:w="3629" w:type="dxa"/>
          </w:tcPr>
          <w:p w14:paraId="2B0F74F3" w14:textId="7DD30D4D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0B06608D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spacing w:val="-2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0EB2C5A3" w14:textId="77BDB89C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1</w:t>
            </w:r>
            <w:r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6</w:t>
            </w:r>
          </w:p>
        </w:tc>
      </w:tr>
      <w:tr w:rsidR="00410266" w:rsidRPr="00A4276A" w14:paraId="5553E55E" w14:textId="77777777" w:rsidTr="00C42ADD">
        <w:trPr>
          <w:trHeight w:val="1278"/>
        </w:trPr>
        <w:tc>
          <w:tcPr>
            <w:tcW w:w="1049" w:type="dxa"/>
          </w:tcPr>
          <w:p w14:paraId="52BB0D69" w14:textId="42C64D62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</w:p>
        </w:tc>
        <w:tc>
          <w:tcPr>
            <w:tcW w:w="2637" w:type="dxa"/>
          </w:tcPr>
          <w:p w14:paraId="74E6772C" w14:textId="5E6F309C" w:rsidR="00410266" w:rsidRPr="00A4276A" w:rsidRDefault="005C447C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Дисциплина труда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4876B9DC" w14:textId="5022D031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0DC515E6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5CE5DE63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Правила внутреннего распорядка.</w:t>
            </w:r>
          </w:p>
          <w:p w14:paraId="799160E4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Поощрения за успехи в труде.</w:t>
            </w:r>
          </w:p>
          <w:p w14:paraId="593EFE5E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Дисциплинарная ответственность.</w:t>
            </w:r>
          </w:p>
          <w:p w14:paraId="60B13995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Материальная ответственность сторон трудового договора</w:t>
            </w:r>
          </w:p>
        </w:tc>
        <w:tc>
          <w:tcPr>
            <w:tcW w:w="3629" w:type="dxa"/>
          </w:tcPr>
          <w:p w14:paraId="09FAF661" w14:textId="3623286F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7BCA9444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25A6FB47" w14:textId="3E9E0E26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1</w:t>
            </w:r>
            <w:r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7</w:t>
            </w:r>
          </w:p>
        </w:tc>
      </w:tr>
      <w:tr w:rsidR="00410266" w:rsidRPr="00A4276A" w14:paraId="752DC6D8" w14:textId="77777777" w:rsidTr="00C42ADD">
        <w:trPr>
          <w:trHeight w:val="796"/>
        </w:trPr>
        <w:tc>
          <w:tcPr>
            <w:tcW w:w="1049" w:type="dxa"/>
          </w:tcPr>
          <w:p w14:paraId="3C6B46D5" w14:textId="6F8AF5A0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</w:p>
        </w:tc>
        <w:tc>
          <w:tcPr>
            <w:tcW w:w="2637" w:type="dxa"/>
          </w:tcPr>
          <w:p w14:paraId="4E2ED738" w14:textId="62D14C87" w:rsidR="00410266" w:rsidRPr="00A4276A" w:rsidRDefault="005C447C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Защита трудовых прав работника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76036E4F" w14:textId="686C309C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7CABCD46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65EEEAF1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Защита трудовых прав и законных интересов работников профессиональными союзами</w:t>
            </w:r>
          </w:p>
          <w:p w14:paraId="19B80AC7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629" w:type="dxa"/>
          </w:tcPr>
          <w:p w14:paraId="448224FF" w14:textId="44A2D71C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4FD22706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4C2FE998" w14:textId="0591C665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1</w:t>
            </w:r>
            <w:r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8</w:t>
            </w:r>
          </w:p>
        </w:tc>
      </w:tr>
      <w:tr w:rsidR="00410266" w:rsidRPr="00A4276A" w14:paraId="3FC9901B" w14:textId="77777777" w:rsidTr="00C42ADD">
        <w:trPr>
          <w:trHeight w:val="754"/>
        </w:trPr>
        <w:tc>
          <w:tcPr>
            <w:tcW w:w="1049" w:type="dxa"/>
          </w:tcPr>
          <w:p w14:paraId="391F3D69" w14:textId="2647DF44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</w:p>
        </w:tc>
        <w:tc>
          <w:tcPr>
            <w:tcW w:w="2637" w:type="dxa"/>
          </w:tcPr>
          <w:p w14:paraId="7E83C8DF" w14:textId="7A2500CC" w:rsidR="00410266" w:rsidRPr="001066E7" w:rsidRDefault="005C447C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Правовые основы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социальной защиты и обеспечения.</w:t>
            </w:r>
          </w:p>
          <w:p w14:paraId="20BE0A26" w14:textId="789C85DF" w:rsidR="00410266" w:rsidRPr="00C42ADD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9" w:type="dxa"/>
          </w:tcPr>
          <w:p w14:paraId="35982674" w14:textId="5BBFEE2B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2907F108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30B67EEC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Пенсии и пособия.</w:t>
            </w:r>
          </w:p>
          <w:p w14:paraId="642FF45B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Понятие и виды трудового (страхового) стажа</w:t>
            </w:r>
          </w:p>
        </w:tc>
        <w:tc>
          <w:tcPr>
            <w:tcW w:w="3629" w:type="dxa"/>
          </w:tcPr>
          <w:p w14:paraId="1EBE31FC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Характеристика видов трудового (страхового) стажа</w:t>
            </w:r>
          </w:p>
        </w:tc>
        <w:tc>
          <w:tcPr>
            <w:tcW w:w="850" w:type="dxa"/>
          </w:tcPr>
          <w:p w14:paraId="01904BBF" w14:textId="1F3FBFCC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§ 1</w:t>
            </w:r>
            <w:r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9</w:t>
            </w:r>
          </w:p>
        </w:tc>
      </w:tr>
      <w:tr w:rsidR="00410266" w:rsidRPr="00A4276A" w14:paraId="7A9C0D0C" w14:textId="77777777" w:rsidTr="0050462E">
        <w:trPr>
          <w:trHeight w:val="333"/>
        </w:trPr>
        <w:tc>
          <w:tcPr>
            <w:tcW w:w="15168" w:type="dxa"/>
            <w:gridSpan w:val="6"/>
          </w:tcPr>
          <w:p w14:paraId="45D46348" w14:textId="01C7418C" w:rsidR="00410266" w:rsidRPr="00A4276A" w:rsidRDefault="00410266" w:rsidP="00B939C2">
            <w:pPr>
              <w:pStyle w:val="ab"/>
              <w:jc w:val="center"/>
              <w:rPr>
                <w:rFonts w:ascii="Times New Roman" w:hAnsi="Times New Roman"/>
              </w:rPr>
            </w:pPr>
            <w:r w:rsidRPr="00345966">
              <w:rPr>
                <w:rFonts w:ascii="Times New Roman" w:hAnsi="Times New Roman"/>
                <w:b/>
              </w:rPr>
              <w:t>Гл</w:t>
            </w:r>
            <w:r>
              <w:rPr>
                <w:rFonts w:ascii="Times New Roman" w:hAnsi="Times New Roman"/>
                <w:b/>
              </w:rPr>
              <w:t>ава 4. Административное право (</w:t>
            </w:r>
            <w:r w:rsidR="005C447C">
              <w:rPr>
                <w:rFonts w:ascii="Times New Roman" w:hAnsi="Times New Roman"/>
                <w:b/>
                <w:lang w:val="ru-RU"/>
              </w:rPr>
              <w:t>3</w:t>
            </w:r>
            <w:r w:rsidRPr="00345966">
              <w:rPr>
                <w:rFonts w:ascii="Times New Roman" w:hAnsi="Times New Roman"/>
                <w:b/>
              </w:rPr>
              <w:t xml:space="preserve"> ч.)</w:t>
            </w:r>
          </w:p>
        </w:tc>
        <w:tc>
          <w:tcPr>
            <w:tcW w:w="850" w:type="dxa"/>
          </w:tcPr>
          <w:p w14:paraId="7FF1A1E3" w14:textId="77777777" w:rsidR="00410266" w:rsidRPr="005C447C" w:rsidRDefault="0041026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0266" w:rsidRPr="00A4276A" w14:paraId="7FCE9FBC" w14:textId="77777777" w:rsidTr="00C42ADD">
        <w:trPr>
          <w:trHeight w:val="1130"/>
        </w:trPr>
        <w:tc>
          <w:tcPr>
            <w:tcW w:w="1049" w:type="dxa"/>
          </w:tcPr>
          <w:p w14:paraId="4FCCCCEB" w14:textId="1491B969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19</w:t>
            </w:r>
          </w:p>
        </w:tc>
        <w:tc>
          <w:tcPr>
            <w:tcW w:w="2637" w:type="dxa"/>
          </w:tcPr>
          <w:p w14:paraId="2BB2EB37" w14:textId="54E1DDA2" w:rsidR="00410266" w:rsidRPr="005C447C" w:rsidRDefault="005C447C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Административно-правовые отношения: понятие и структура</w:t>
            </w:r>
          </w:p>
        </w:tc>
        <w:tc>
          <w:tcPr>
            <w:tcW w:w="709" w:type="dxa"/>
          </w:tcPr>
          <w:p w14:paraId="09F65FE5" w14:textId="708A9294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4BC98F89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0E944F38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Административно-правовые отношения.</w:t>
            </w:r>
          </w:p>
          <w:p w14:paraId="6AAFBFA7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Органы исполнительной власти.</w:t>
            </w:r>
          </w:p>
          <w:p w14:paraId="73585F3A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</w:rPr>
              <w:t>Государственные служащие</w:t>
            </w:r>
          </w:p>
        </w:tc>
        <w:tc>
          <w:tcPr>
            <w:tcW w:w="3629" w:type="dxa"/>
          </w:tcPr>
          <w:p w14:paraId="204A340D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Нарисовать схему государственной гражданской службы</w:t>
            </w:r>
          </w:p>
        </w:tc>
        <w:tc>
          <w:tcPr>
            <w:tcW w:w="850" w:type="dxa"/>
          </w:tcPr>
          <w:p w14:paraId="59BB937D" w14:textId="74FDCE06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§ </w:t>
            </w:r>
            <w:r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410266" w:rsidRPr="00A4276A" w14:paraId="2D20874B" w14:textId="77777777" w:rsidTr="00C42ADD">
        <w:trPr>
          <w:trHeight w:val="846"/>
        </w:trPr>
        <w:tc>
          <w:tcPr>
            <w:tcW w:w="1049" w:type="dxa"/>
          </w:tcPr>
          <w:p w14:paraId="1CAAC2B2" w14:textId="6CAA43F6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2637" w:type="dxa"/>
          </w:tcPr>
          <w:p w14:paraId="24566CF2" w14:textId="53C03846" w:rsidR="00410266" w:rsidRPr="005C447C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Административно- правовой статус гражданина</w:t>
            </w:r>
          </w:p>
        </w:tc>
        <w:tc>
          <w:tcPr>
            <w:tcW w:w="709" w:type="dxa"/>
          </w:tcPr>
          <w:p w14:paraId="229E55A2" w14:textId="64985DC4" w:rsidR="00410266" w:rsidRPr="005C447C" w:rsidRDefault="005C447C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2F47F9E6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774AC26B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Права граждан как элементы административно-правового статуса</w:t>
            </w:r>
          </w:p>
        </w:tc>
        <w:tc>
          <w:tcPr>
            <w:tcW w:w="3629" w:type="dxa"/>
          </w:tcPr>
          <w:p w14:paraId="0A118939" w14:textId="55CD6B86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5DC9F70B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281748B3" w14:textId="57989297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 xml:space="preserve">§ </w:t>
            </w:r>
            <w:r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21</w:t>
            </w:r>
          </w:p>
        </w:tc>
      </w:tr>
      <w:tr w:rsidR="00410266" w:rsidRPr="00A4276A" w14:paraId="09CE3787" w14:textId="77777777" w:rsidTr="00C42ADD">
        <w:trPr>
          <w:trHeight w:val="274"/>
        </w:trPr>
        <w:tc>
          <w:tcPr>
            <w:tcW w:w="1049" w:type="dxa"/>
          </w:tcPr>
          <w:p w14:paraId="2F6CEED1" w14:textId="18AF9400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</w:p>
        </w:tc>
        <w:tc>
          <w:tcPr>
            <w:tcW w:w="2637" w:type="dxa"/>
          </w:tcPr>
          <w:p w14:paraId="3E5401BC" w14:textId="18398DAA" w:rsidR="00410266" w:rsidRPr="00A4276A" w:rsidRDefault="005C447C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Административные правонарушения. Административная ответственность</w:t>
            </w:r>
          </w:p>
        </w:tc>
        <w:tc>
          <w:tcPr>
            <w:tcW w:w="709" w:type="dxa"/>
          </w:tcPr>
          <w:p w14:paraId="37D3659C" w14:textId="422215D3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43EDEE95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19E6ACF6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Признаки административного правонарушения.</w:t>
            </w:r>
          </w:p>
          <w:p w14:paraId="4186233F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Виды административных наказаний</w:t>
            </w:r>
          </w:p>
        </w:tc>
        <w:tc>
          <w:tcPr>
            <w:tcW w:w="3629" w:type="dxa"/>
          </w:tcPr>
          <w:p w14:paraId="52030579" w14:textId="4DB28CB9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58F5C7C6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67FDE872" w14:textId="65554F70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 xml:space="preserve">§ </w:t>
            </w:r>
            <w:r w:rsidR="00C170F6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22</w:t>
            </w:r>
          </w:p>
        </w:tc>
      </w:tr>
      <w:tr w:rsidR="00410266" w:rsidRPr="00A4276A" w14:paraId="4DB47B41" w14:textId="77777777" w:rsidTr="0050462E">
        <w:tc>
          <w:tcPr>
            <w:tcW w:w="15168" w:type="dxa"/>
            <w:gridSpan w:val="6"/>
          </w:tcPr>
          <w:p w14:paraId="2BB73EF3" w14:textId="55ED61D9" w:rsidR="00410266" w:rsidRPr="00A4276A" w:rsidRDefault="00410266" w:rsidP="00B939C2">
            <w:pPr>
              <w:pStyle w:val="ab"/>
              <w:jc w:val="center"/>
              <w:rPr>
                <w:rFonts w:ascii="Times New Roman" w:hAnsi="Times New Roman"/>
              </w:rPr>
            </w:pPr>
            <w:r w:rsidRPr="00345966">
              <w:rPr>
                <w:rFonts w:ascii="Times New Roman" w:hAnsi="Times New Roman"/>
                <w:b/>
              </w:rPr>
              <w:t>Глава 5. Уголовное право (</w:t>
            </w:r>
            <w:r w:rsidR="00C170F6">
              <w:rPr>
                <w:rFonts w:ascii="Times New Roman" w:hAnsi="Times New Roman"/>
                <w:b/>
                <w:lang w:val="ru-RU"/>
              </w:rPr>
              <w:t>3</w:t>
            </w:r>
            <w:r w:rsidRPr="00345966">
              <w:rPr>
                <w:rFonts w:ascii="Times New Roman" w:hAnsi="Times New Roman"/>
                <w:b/>
              </w:rPr>
              <w:t xml:space="preserve"> ч.)</w:t>
            </w:r>
            <w:r w:rsidRPr="00A427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</w:tcPr>
          <w:p w14:paraId="2FF6AB79" w14:textId="77777777" w:rsidR="00410266" w:rsidRPr="005C447C" w:rsidRDefault="0041026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0266" w:rsidRPr="00A4276A" w14:paraId="5E3B2FAF" w14:textId="77777777" w:rsidTr="00C42ADD">
        <w:trPr>
          <w:trHeight w:val="1058"/>
        </w:trPr>
        <w:tc>
          <w:tcPr>
            <w:tcW w:w="1049" w:type="dxa"/>
          </w:tcPr>
          <w:p w14:paraId="5446360B" w14:textId="3288C8F1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</w:p>
        </w:tc>
        <w:tc>
          <w:tcPr>
            <w:tcW w:w="2637" w:type="dxa"/>
          </w:tcPr>
          <w:p w14:paraId="6282BE51" w14:textId="7465DE0A" w:rsidR="00410266" w:rsidRPr="00A4276A" w:rsidRDefault="00C170F6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Уголовный закон</w:t>
            </w:r>
          </w:p>
        </w:tc>
        <w:tc>
          <w:tcPr>
            <w:tcW w:w="709" w:type="dxa"/>
          </w:tcPr>
          <w:p w14:paraId="4CCC0DFB" w14:textId="1EBF91FB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4B4126E2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t>риала</w:t>
            </w:r>
          </w:p>
        </w:tc>
        <w:tc>
          <w:tcPr>
            <w:tcW w:w="5018" w:type="dxa"/>
          </w:tcPr>
          <w:p w14:paraId="1D7D77A2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Основные принципы применения уголовного закона.</w:t>
            </w:r>
          </w:p>
          <w:p w14:paraId="716338EC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Действие уголовного закона в пространстве</w:t>
            </w:r>
          </w:p>
        </w:tc>
        <w:tc>
          <w:tcPr>
            <w:tcW w:w="3629" w:type="dxa"/>
          </w:tcPr>
          <w:p w14:paraId="068BA2FC" w14:textId="06CBA62C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Составить схему: "Принципы Уголовного кодекса РФ"</w:t>
            </w:r>
          </w:p>
        </w:tc>
        <w:tc>
          <w:tcPr>
            <w:tcW w:w="850" w:type="dxa"/>
          </w:tcPr>
          <w:p w14:paraId="35F84ABB" w14:textId="1037DB47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 xml:space="preserve">§ </w:t>
            </w:r>
            <w:r w:rsidR="00C170F6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23</w:t>
            </w:r>
          </w:p>
        </w:tc>
      </w:tr>
      <w:tr w:rsidR="00410266" w:rsidRPr="00A4276A" w14:paraId="1330A35A" w14:textId="77777777" w:rsidTr="00C42ADD">
        <w:trPr>
          <w:trHeight w:val="1410"/>
        </w:trPr>
        <w:tc>
          <w:tcPr>
            <w:tcW w:w="1049" w:type="dxa"/>
          </w:tcPr>
          <w:p w14:paraId="06456B6C" w14:textId="2C896FB0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</w:t>
            </w:r>
          </w:p>
        </w:tc>
        <w:tc>
          <w:tcPr>
            <w:tcW w:w="2637" w:type="dxa"/>
          </w:tcPr>
          <w:p w14:paraId="4A2D622E" w14:textId="5E24EAE4" w:rsidR="00410266" w:rsidRPr="00E444A9" w:rsidRDefault="00C170F6" w:rsidP="00B939C2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lang w:val="ru-RU"/>
              </w:rPr>
              <w:t>Преступление</w:t>
            </w:r>
          </w:p>
        </w:tc>
        <w:tc>
          <w:tcPr>
            <w:tcW w:w="709" w:type="dxa"/>
          </w:tcPr>
          <w:p w14:paraId="4A1C5CAC" w14:textId="068E3014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3D1C03C8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t>риала</w:t>
            </w:r>
          </w:p>
        </w:tc>
        <w:tc>
          <w:tcPr>
            <w:tcW w:w="5018" w:type="dxa"/>
          </w:tcPr>
          <w:p w14:paraId="76C9EC90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</w:rPr>
              <w:t>Формы вины</w:t>
            </w:r>
          </w:p>
          <w:p w14:paraId="3B855982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3629" w:type="dxa"/>
          </w:tcPr>
          <w:p w14:paraId="05C79A2F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Начертить три схемы и объяснить содержание каждой из них: а) Состав преступления;   б) Формы вины;  в) Основные стадии преступления</w:t>
            </w:r>
          </w:p>
        </w:tc>
        <w:tc>
          <w:tcPr>
            <w:tcW w:w="850" w:type="dxa"/>
          </w:tcPr>
          <w:p w14:paraId="5572BB44" w14:textId="155F340B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 xml:space="preserve">§ </w:t>
            </w:r>
            <w:r w:rsidR="00C170F6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24</w:t>
            </w:r>
          </w:p>
        </w:tc>
      </w:tr>
      <w:tr w:rsidR="00410266" w:rsidRPr="00A4276A" w14:paraId="5BF000D7" w14:textId="77777777" w:rsidTr="00C42ADD">
        <w:trPr>
          <w:trHeight w:val="416"/>
        </w:trPr>
        <w:tc>
          <w:tcPr>
            <w:tcW w:w="1049" w:type="dxa"/>
          </w:tcPr>
          <w:p w14:paraId="70265328" w14:textId="040E5570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</w:p>
        </w:tc>
        <w:tc>
          <w:tcPr>
            <w:tcW w:w="2637" w:type="dxa"/>
          </w:tcPr>
          <w:p w14:paraId="0A15C3FB" w14:textId="00D60B54" w:rsidR="00410266" w:rsidRPr="00A4276A" w:rsidRDefault="00C170F6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Наказание</w:t>
            </w:r>
          </w:p>
        </w:tc>
        <w:tc>
          <w:tcPr>
            <w:tcW w:w="709" w:type="dxa"/>
          </w:tcPr>
          <w:p w14:paraId="000C2232" w14:textId="06AF994A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6C887981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t>риала</w:t>
            </w:r>
          </w:p>
        </w:tc>
        <w:tc>
          <w:tcPr>
            <w:tcW w:w="5018" w:type="dxa"/>
          </w:tcPr>
          <w:p w14:paraId="4AAA438C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Смягчающие и отягчающие обстоятельства.</w:t>
            </w:r>
          </w:p>
          <w:p w14:paraId="00EE38E4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Освобождение от уголовной ответственности</w:t>
            </w:r>
          </w:p>
        </w:tc>
        <w:tc>
          <w:tcPr>
            <w:tcW w:w="3629" w:type="dxa"/>
          </w:tcPr>
          <w:p w14:paraId="4E092CF0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Составить схемы и объяснить  их содержание:</w:t>
            </w:r>
          </w:p>
          <w:p w14:paraId="510DD02D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А) Различные степени тяжести преступления</w:t>
            </w:r>
          </w:p>
          <w:p w14:paraId="19F81D40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Б) Обстоятельства, смягчающие наказание</w:t>
            </w:r>
          </w:p>
          <w:p w14:paraId="5E86DDFD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В) Основания освобождения от уголовной ответственности</w:t>
            </w:r>
          </w:p>
        </w:tc>
        <w:tc>
          <w:tcPr>
            <w:tcW w:w="850" w:type="dxa"/>
          </w:tcPr>
          <w:p w14:paraId="76FF2685" w14:textId="0553F0AB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§ </w:t>
            </w:r>
            <w:r w:rsidR="00C170F6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25</w:t>
            </w:r>
          </w:p>
        </w:tc>
      </w:tr>
      <w:tr w:rsidR="00410266" w:rsidRPr="00A4276A" w14:paraId="6EE26E01" w14:textId="77777777" w:rsidTr="0050462E">
        <w:tc>
          <w:tcPr>
            <w:tcW w:w="15168" w:type="dxa"/>
            <w:gridSpan w:val="6"/>
          </w:tcPr>
          <w:p w14:paraId="625E13C2" w14:textId="2057A707" w:rsidR="00410266" w:rsidRPr="001066E7" w:rsidRDefault="0041026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b/>
                <w:lang w:val="ru-RU"/>
              </w:rPr>
              <w:t>Глава 6. Экологическое</w:t>
            </w:r>
            <w:r w:rsidR="00C170F6">
              <w:rPr>
                <w:rFonts w:ascii="Times New Roman" w:hAnsi="Times New Roman"/>
                <w:b/>
                <w:lang w:val="ru-RU"/>
              </w:rPr>
              <w:t xml:space="preserve">, </w:t>
            </w:r>
            <w:r w:rsidRPr="001066E7">
              <w:rPr>
                <w:rFonts w:ascii="Times New Roman" w:hAnsi="Times New Roman"/>
                <w:b/>
                <w:lang w:val="ru-RU"/>
              </w:rPr>
              <w:t>международное</w:t>
            </w:r>
            <w:r w:rsidR="00C170F6">
              <w:rPr>
                <w:rFonts w:ascii="Times New Roman" w:hAnsi="Times New Roman"/>
                <w:b/>
                <w:lang w:val="ru-RU"/>
              </w:rPr>
              <w:t>, финансовое, налоговое</w:t>
            </w:r>
            <w:r w:rsidRPr="001066E7">
              <w:rPr>
                <w:rFonts w:ascii="Times New Roman" w:hAnsi="Times New Roman"/>
                <w:b/>
                <w:lang w:val="ru-RU"/>
              </w:rPr>
              <w:t xml:space="preserve"> право (</w:t>
            </w:r>
            <w:r w:rsidR="00C170F6">
              <w:rPr>
                <w:rFonts w:ascii="Times New Roman" w:hAnsi="Times New Roman"/>
                <w:b/>
                <w:lang w:val="ru-RU"/>
              </w:rPr>
              <w:t>5</w:t>
            </w:r>
            <w:r w:rsidRPr="001066E7">
              <w:rPr>
                <w:rFonts w:ascii="Times New Roman" w:hAnsi="Times New Roman"/>
                <w:b/>
                <w:lang w:val="ru-RU"/>
              </w:rPr>
              <w:t xml:space="preserve"> ч.)</w:t>
            </w:r>
          </w:p>
        </w:tc>
        <w:tc>
          <w:tcPr>
            <w:tcW w:w="850" w:type="dxa"/>
          </w:tcPr>
          <w:p w14:paraId="4E28F482" w14:textId="77777777" w:rsidR="00410266" w:rsidRPr="005C447C" w:rsidRDefault="0041026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</w:p>
        </w:tc>
      </w:tr>
      <w:tr w:rsidR="00C170F6" w:rsidRPr="00A4276A" w14:paraId="70A2F2B2" w14:textId="77777777" w:rsidTr="00C42ADD">
        <w:trPr>
          <w:trHeight w:val="1271"/>
        </w:trPr>
        <w:tc>
          <w:tcPr>
            <w:tcW w:w="1049" w:type="dxa"/>
          </w:tcPr>
          <w:p w14:paraId="2FB64096" w14:textId="224D075A" w:rsidR="00C170F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</w:t>
            </w:r>
          </w:p>
        </w:tc>
        <w:tc>
          <w:tcPr>
            <w:tcW w:w="2637" w:type="dxa"/>
          </w:tcPr>
          <w:p w14:paraId="7DD88FC2" w14:textId="7DE359E4" w:rsidR="00C170F6" w:rsidRPr="001066E7" w:rsidRDefault="00C170F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Финансовое право. Налоговое право</w:t>
            </w:r>
          </w:p>
        </w:tc>
        <w:tc>
          <w:tcPr>
            <w:tcW w:w="709" w:type="dxa"/>
          </w:tcPr>
          <w:p w14:paraId="780FFA70" w14:textId="15FC8D98" w:rsidR="00C170F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1807895C" w14:textId="7FC5C2B9" w:rsidR="00C170F6" w:rsidRPr="00C170F6" w:rsidRDefault="00C170F6" w:rsidP="00B939C2">
            <w:pPr>
              <w:pStyle w:val="ab"/>
              <w:rPr>
                <w:rFonts w:ascii="Times New Roman" w:hAnsi="Times New Roman"/>
                <w:spacing w:val="-2"/>
                <w:lang w:val="ru-RU"/>
              </w:rPr>
            </w:pPr>
            <w:r w:rsidRPr="00C170F6">
              <w:rPr>
                <w:rFonts w:ascii="Times New Roman" w:hAnsi="Times New Roman"/>
                <w:spacing w:val="-2"/>
                <w:lang w:val="ru-RU"/>
              </w:rPr>
              <w:t>Урок изучения нового материала</w:t>
            </w:r>
          </w:p>
        </w:tc>
        <w:tc>
          <w:tcPr>
            <w:tcW w:w="5018" w:type="dxa"/>
          </w:tcPr>
          <w:p w14:paraId="742D4CD6" w14:textId="046BAB9B" w:rsidR="00C170F6" w:rsidRPr="001066E7" w:rsidRDefault="00C170F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C170F6">
              <w:rPr>
                <w:rFonts w:ascii="Times New Roman" w:hAnsi="Times New Roman"/>
                <w:lang w:val="ru-RU"/>
              </w:rPr>
              <w:t xml:space="preserve">Общая характеристика </w:t>
            </w:r>
            <w:r>
              <w:rPr>
                <w:rFonts w:ascii="Times New Roman" w:hAnsi="Times New Roman"/>
                <w:lang w:val="ru-RU"/>
              </w:rPr>
              <w:t>финансового и налогового</w:t>
            </w:r>
            <w:r w:rsidRPr="00C170F6">
              <w:rPr>
                <w:rFonts w:ascii="Times New Roman" w:hAnsi="Times New Roman"/>
                <w:lang w:val="ru-RU"/>
              </w:rPr>
              <w:t xml:space="preserve"> права.</w:t>
            </w:r>
          </w:p>
        </w:tc>
        <w:tc>
          <w:tcPr>
            <w:tcW w:w="3629" w:type="dxa"/>
          </w:tcPr>
          <w:p w14:paraId="1FE1015C" w14:textId="7FDE7476" w:rsidR="00C170F6" w:rsidRPr="00C170F6" w:rsidRDefault="00C170F6" w:rsidP="00C170F6">
            <w:pPr>
              <w:pStyle w:val="ab"/>
              <w:rPr>
                <w:rFonts w:ascii="Times New Roman" w:hAnsi="Times New Roman"/>
                <w:spacing w:val="-2"/>
                <w:lang w:val="ru-RU"/>
              </w:rPr>
            </w:pPr>
            <w:r w:rsidRPr="00C170F6">
              <w:rPr>
                <w:rFonts w:ascii="Times New Roman" w:hAnsi="Times New Roman"/>
                <w:spacing w:val="-2"/>
                <w:lang w:val="ru-RU"/>
              </w:rPr>
              <w:t>Выполнение проблемных   заданий. Решение правовых</w:t>
            </w:r>
          </w:p>
          <w:p w14:paraId="08E99359" w14:textId="15FDF446" w:rsidR="00C170F6" w:rsidRPr="001066E7" w:rsidRDefault="00C170F6" w:rsidP="00C170F6">
            <w:pPr>
              <w:pStyle w:val="ab"/>
              <w:rPr>
                <w:rFonts w:ascii="Times New Roman" w:hAnsi="Times New Roman"/>
                <w:spacing w:val="-2"/>
                <w:lang w:val="ru-RU"/>
              </w:rPr>
            </w:pPr>
            <w:r w:rsidRPr="00C170F6">
              <w:rPr>
                <w:rFonts w:ascii="Times New Roman" w:hAnsi="Times New Roman"/>
                <w:spacing w:val="-2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03C67C80" w14:textId="569D5D9F" w:rsidR="00C170F6" w:rsidRPr="005C447C" w:rsidRDefault="00C170F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C170F6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§ 2</w:t>
            </w:r>
            <w:r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6</w:t>
            </w:r>
          </w:p>
        </w:tc>
      </w:tr>
      <w:tr w:rsidR="00410266" w:rsidRPr="00A4276A" w14:paraId="78C5BD1F" w14:textId="77777777" w:rsidTr="00C42ADD">
        <w:trPr>
          <w:trHeight w:val="1271"/>
        </w:trPr>
        <w:tc>
          <w:tcPr>
            <w:tcW w:w="1049" w:type="dxa"/>
          </w:tcPr>
          <w:p w14:paraId="2F5ADAB3" w14:textId="017DF49D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</w:t>
            </w:r>
          </w:p>
        </w:tc>
        <w:tc>
          <w:tcPr>
            <w:tcW w:w="2637" w:type="dxa"/>
          </w:tcPr>
          <w:p w14:paraId="3EAF72A3" w14:textId="4A080C46" w:rsidR="00410266" w:rsidRPr="00A4276A" w:rsidRDefault="00C170F6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Экологическое право</w:t>
            </w:r>
          </w:p>
        </w:tc>
        <w:tc>
          <w:tcPr>
            <w:tcW w:w="709" w:type="dxa"/>
          </w:tcPr>
          <w:p w14:paraId="6BCDB519" w14:textId="09FCFB26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4DA970C6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78583CF5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Общая характеристика экологического права.</w:t>
            </w:r>
          </w:p>
          <w:p w14:paraId="6C278BD2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Право человека на благоприятную окружающую среду.</w:t>
            </w:r>
          </w:p>
          <w:p w14:paraId="442BEB34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</w:rPr>
              <w:t>Экологические правонарушения</w:t>
            </w:r>
          </w:p>
        </w:tc>
        <w:tc>
          <w:tcPr>
            <w:tcW w:w="3629" w:type="dxa"/>
          </w:tcPr>
          <w:p w14:paraId="63EB03BA" w14:textId="1426DF5C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49FAEE9B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3AA089B3" w14:textId="40689DD1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§ </w:t>
            </w:r>
            <w:r w:rsidR="00C170F6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27</w:t>
            </w:r>
          </w:p>
        </w:tc>
      </w:tr>
      <w:tr w:rsidR="00410266" w:rsidRPr="00A4276A" w14:paraId="0D684D83" w14:textId="77777777" w:rsidTr="00C42ADD">
        <w:trPr>
          <w:trHeight w:val="1555"/>
        </w:trPr>
        <w:tc>
          <w:tcPr>
            <w:tcW w:w="1049" w:type="dxa"/>
          </w:tcPr>
          <w:p w14:paraId="62DE30D2" w14:textId="3534DB8C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27</w:t>
            </w:r>
          </w:p>
        </w:tc>
        <w:tc>
          <w:tcPr>
            <w:tcW w:w="2637" w:type="dxa"/>
          </w:tcPr>
          <w:p w14:paraId="08A598E1" w14:textId="68C5FF1D" w:rsidR="00410266" w:rsidRPr="00A4276A" w:rsidRDefault="00C170F6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Международное право</w:t>
            </w:r>
          </w:p>
        </w:tc>
        <w:tc>
          <w:tcPr>
            <w:tcW w:w="709" w:type="dxa"/>
          </w:tcPr>
          <w:p w14:paraId="53E6A3BD" w14:textId="2BD3CA51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5224713F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5B196F7A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Особенности современного международного права.</w:t>
            </w:r>
          </w:p>
          <w:p w14:paraId="79D6833E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Субъекты международного права.</w:t>
            </w:r>
          </w:p>
          <w:p w14:paraId="3575DF41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Акты международных конференций и организаций.</w:t>
            </w:r>
          </w:p>
          <w:p w14:paraId="060292AA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proofErr w:type="spellStart"/>
            <w:r w:rsidRPr="00A4276A">
              <w:rPr>
                <w:rFonts w:ascii="Times New Roman" w:hAnsi="Times New Roman"/>
              </w:rPr>
              <w:t>Структура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международного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права</w:t>
            </w:r>
            <w:proofErr w:type="spellEnd"/>
          </w:p>
        </w:tc>
        <w:tc>
          <w:tcPr>
            <w:tcW w:w="3629" w:type="dxa"/>
          </w:tcPr>
          <w:p w14:paraId="2BC13344" w14:textId="32539614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2DD87153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63804AC7" w14:textId="4E840D29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§ </w:t>
            </w:r>
            <w:r w:rsidR="00C170F6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28</w:t>
            </w:r>
          </w:p>
        </w:tc>
      </w:tr>
      <w:tr w:rsidR="00410266" w:rsidRPr="00A4276A" w14:paraId="72446B15" w14:textId="77777777" w:rsidTr="00C42ADD">
        <w:trPr>
          <w:trHeight w:val="1041"/>
        </w:trPr>
        <w:tc>
          <w:tcPr>
            <w:tcW w:w="1049" w:type="dxa"/>
          </w:tcPr>
          <w:p w14:paraId="40966C67" w14:textId="799B60E8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</w:p>
        </w:tc>
        <w:tc>
          <w:tcPr>
            <w:tcW w:w="2637" w:type="dxa"/>
          </w:tcPr>
          <w:p w14:paraId="65C98DF2" w14:textId="71F30199" w:rsidR="00410266" w:rsidRPr="001066E7" w:rsidRDefault="00C170F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</w:t>
            </w:r>
            <w:r w:rsidR="00410266" w:rsidRPr="001066E7">
              <w:rPr>
                <w:rFonts w:ascii="Times New Roman" w:hAnsi="Times New Roman"/>
                <w:lang w:val="ru-RU"/>
              </w:rPr>
              <w:t>еждународно</w:t>
            </w:r>
            <w:r>
              <w:rPr>
                <w:rFonts w:ascii="Times New Roman" w:hAnsi="Times New Roman"/>
                <w:lang w:val="ru-RU"/>
              </w:rPr>
              <w:t>е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гуманитарно</w:t>
            </w:r>
            <w:r>
              <w:rPr>
                <w:rFonts w:ascii="Times New Roman" w:hAnsi="Times New Roman"/>
                <w:lang w:val="ru-RU"/>
              </w:rPr>
              <w:t>е</w:t>
            </w:r>
            <w:r w:rsidR="00410266" w:rsidRPr="001066E7">
              <w:rPr>
                <w:rFonts w:ascii="Times New Roman" w:hAnsi="Times New Roman"/>
                <w:lang w:val="ru-RU"/>
              </w:rPr>
              <w:t xml:space="preserve"> прав</w:t>
            </w:r>
            <w:r>
              <w:rPr>
                <w:rFonts w:ascii="Times New Roman" w:hAnsi="Times New Roman"/>
                <w:lang w:val="ru-RU"/>
              </w:rPr>
              <w:t>о</w:t>
            </w:r>
          </w:p>
          <w:p w14:paraId="005777A7" w14:textId="12913236" w:rsidR="00410266" w:rsidRPr="00C170F6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9" w:type="dxa"/>
          </w:tcPr>
          <w:p w14:paraId="3695E303" w14:textId="6202EB24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2F32BD6A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48994CC5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Из истории возникновения международного гуманитарного права</w:t>
            </w:r>
          </w:p>
        </w:tc>
        <w:tc>
          <w:tcPr>
            <w:tcW w:w="3629" w:type="dxa"/>
          </w:tcPr>
          <w:p w14:paraId="3C23036C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Заполнение таблицы: «Нормы гуманитарного права»</w:t>
            </w:r>
          </w:p>
        </w:tc>
        <w:tc>
          <w:tcPr>
            <w:tcW w:w="850" w:type="dxa"/>
          </w:tcPr>
          <w:p w14:paraId="2647289E" w14:textId="38991AAF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§ </w:t>
            </w:r>
            <w:r w:rsidR="00C170F6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29</w:t>
            </w:r>
          </w:p>
        </w:tc>
      </w:tr>
      <w:tr w:rsidR="00410266" w:rsidRPr="00A4276A" w14:paraId="182EE1AC" w14:textId="77777777" w:rsidTr="00C42ADD">
        <w:trPr>
          <w:trHeight w:val="1267"/>
        </w:trPr>
        <w:tc>
          <w:tcPr>
            <w:tcW w:w="1049" w:type="dxa"/>
          </w:tcPr>
          <w:p w14:paraId="66366600" w14:textId="53C1D615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</w:p>
        </w:tc>
        <w:tc>
          <w:tcPr>
            <w:tcW w:w="2637" w:type="dxa"/>
          </w:tcPr>
          <w:p w14:paraId="606D1716" w14:textId="38768F9D" w:rsidR="00410266" w:rsidRPr="00C170F6" w:rsidRDefault="00C170F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Международное гуманитарное право в условиях вооруженного конфликта</w:t>
            </w:r>
          </w:p>
        </w:tc>
        <w:tc>
          <w:tcPr>
            <w:tcW w:w="709" w:type="dxa"/>
          </w:tcPr>
          <w:p w14:paraId="541B9D87" w14:textId="6C9EDAEA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42772B85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70CD613C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Ограничения на ведение военных действий</w:t>
            </w:r>
          </w:p>
        </w:tc>
        <w:tc>
          <w:tcPr>
            <w:tcW w:w="3629" w:type="dxa"/>
          </w:tcPr>
          <w:p w14:paraId="1218256C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Подготовить сообщения по проблемам международного гуманитарного права</w:t>
            </w:r>
          </w:p>
          <w:p w14:paraId="436065FE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</w:p>
          <w:p w14:paraId="64359F3B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0" w:type="dxa"/>
          </w:tcPr>
          <w:p w14:paraId="782A9217" w14:textId="037B8338" w:rsidR="00410266" w:rsidRPr="005C447C" w:rsidRDefault="005C447C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5C447C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§ </w:t>
            </w:r>
            <w:r w:rsidR="00C170F6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410266" w:rsidRPr="00A4276A" w14:paraId="4A40D980" w14:textId="77777777" w:rsidTr="0050462E">
        <w:tc>
          <w:tcPr>
            <w:tcW w:w="15168" w:type="dxa"/>
            <w:gridSpan w:val="6"/>
          </w:tcPr>
          <w:p w14:paraId="64DA45DA" w14:textId="2E023CFC" w:rsidR="00410266" w:rsidRPr="00A4276A" w:rsidRDefault="00410266" w:rsidP="00B939C2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Глава 7. Процессуальное право </w:t>
            </w:r>
            <w:r w:rsidR="00C170F6">
              <w:rPr>
                <w:rFonts w:ascii="Times New Roman" w:hAnsi="Times New Roman"/>
                <w:b/>
                <w:lang w:val="ru-RU"/>
              </w:rPr>
              <w:t>(4</w:t>
            </w:r>
            <w:r w:rsidRPr="00223346">
              <w:rPr>
                <w:rFonts w:ascii="Times New Roman" w:hAnsi="Times New Roman"/>
                <w:b/>
              </w:rPr>
              <w:t xml:space="preserve"> ч.)</w:t>
            </w:r>
          </w:p>
        </w:tc>
        <w:tc>
          <w:tcPr>
            <w:tcW w:w="850" w:type="dxa"/>
          </w:tcPr>
          <w:p w14:paraId="24B69ECE" w14:textId="77777777" w:rsidR="00410266" w:rsidRPr="005C447C" w:rsidRDefault="0041026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0266" w:rsidRPr="00A4276A" w14:paraId="206EEA04" w14:textId="77777777" w:rsidTr="00C42ADD">
        <w:trPr>
          <w:trHeight w:val="1175"/>
        </w:trPr>
        <w:tc>
          <w:tcPr>
            <w:tcW w:w="1049" w:type="dxa"/>
          </w:tcPr>
          <w:p w14:paraId="4A70EB43" w14:textId="6669741C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</w:p>
        </w:tc>
        <w:tc>
          <w:tcPr>
            <w:tcW w:w="2637" w:type="dxa"/>
          </w:tcPr>
          <w:p w14:paraId="7C2D9B59" w14:textId="2096158D" w:rsidR="00410266" w:rsidRPr="00A4276A" w:rsidRDefault="00C170F6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Гражданский процесс</w:t>
            </w:r>
          </w:p>
        </w:tc>
        <w:tc>
          <w:tcPr>
            <w:tcW w:w="709" w:type="dxa"/>
          </w:tcPr>
          <w:p w14:paraId="7CAD95CC" w14:textId="0F1AEDD5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2A58A5AD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25D8AD59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Участники гражданского процесса.</w:t>
            </w:r>
          </w:p>
          <w:p w14:paraId="047EFE76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Исполнение судебных решений</w:t>
            </w:r>
          </w:p>
        </w:tc>
        <w:tc>
          <w:tcPr>
            <w:tcW w:w="3629" w:type="dxa"/>
          </w:tcPr>
          <w:p w14:paraId="16F4A127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Составить схемы:</w:t>
            </w:r>
          </w:p>
          <w:p w14:paraId="41D7160E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А) участники гражданского судебного процесса</w:t>
            </w:r>
          </w:p>
          <w:p w14:paraId="7375FC76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Б) основные стадии  гражданского судебного процесса</w:t>
            </w:r>
          </w:p>
        </w:tc>
        <w:tc>
          <w:tcPr>
            <w:tcW w:w="850" w:type="dxa"/>
          </w:tcPr>
          <w:p w14:paraId="106331DB" w14:textId="0373FFD4" w:rsidR="00410266" w:rsidRPr="005C447C" w:rsidRDefault="00C170F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C170F6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§ 3</w:t>
            </w:r>
            <w:r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1</w:t>
            </w:r>
          </w:p>
        </w:tc>
      </w:tr>
      <w:tr w:rsidR="00410266" w:rsidRPr="00A4276A" w14:paraId="313B1D3D" w14:textId="77777777" w:rsidTr="00C42ADD">
        <w:trPr>
          <w:trHeight w:val="748"/>
        </w:trPr>
        <w:tc>
          <w:tcPr>
            <w:tcW w:w="1049" w:type="dxa"/>
          </w:tcPr>
          <w:p w14:paraId="57B4B72D" w14:textId="4DBEAD14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2637" w:type="dxa"/>
          </w:tcPr>
          <w:p w14:paraId="2BC67E58" w14:textId="1A57A52A" w:rsidR="00410266" w:rsidRPr="00A4276A" w:rsidRDefault="00C170F6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Прохождение дела в суде</w:t>
            </w:r>
          </w:p>
        </w:tc>
        <w:tc>
          <w:tcPr>
            <w:tcW w:w="709" w:type="dxa"/>
          </w:tcPr>
          <w:p w14:paraId="78E9B19C" w14:textId="2CF62D4D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384F9DFD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616CD78A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proofErr w:type="spellStart"/>
            <w:r w:rsidRPr="00A4276A">
              <w:rPr>
                <w:rFonts w:ascii="Times New Roman" w:hAnsi="Times New Roman"/>
              </w:rPr>
              <w:t>Правила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арбитражного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процесса</w:t>
            </w:r>
            <w:proofErr w:type="spellEnd"/>
          </w:p>
        </w:tc>
        <w:tc>
          <w:tcPr>
            <w:tcW w:w="3629" w:type="dxa"/>
          </w:tcPr>
          <w:p w14:paraId="2795A0CD" w14:textId="4BB145F2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32469FE1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5A70588C" w14:textId="3A913774" w:rsidR="00410266" w:rsidRPr="005C447C" w:rsidRDefault="00C170F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C170F6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§ 3</w:t>
            </w:r>
            <w:r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2-</w:t>
            </w:r>
            <w:r w:rsidRPr="00C170F6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§ 3</w:t>
            </w:r>
            <w:r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3</w:t>
            </w:r>
          </w:p>
        </w:tc>
      </w:tr>
      <w:tr w:rsidR="00410266" w:rsidRPr="00A4276A" w14:paraId="145EBCC1" w14:textId="77777777" w:rsidTr="00C42ADD">
        <w:trPr>
          <w:trHeight w:val="563"/>
        </w:trPr>
        <w:tc>
          <w:tcPr>
            <w:tcW w:w="1049" w:type="dxa"/>
          </w:tcPr>
          <w:p w14:paraId="233ACC10" w14:textId="10EBEFD9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32</w:t>
            </w:r>
          </w:p>
        </w:tc>
        <w:tc>
          <w:tcPr>
            <w:tcW w:w="2637" w:type="dxa"/>
          </w:tcPr>
          <w:p w14:paraId="777F9678" w14:textId="5A81E744" w:rsidR="00410266" w:rsidRPr="00C170F6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Уголовный процесс</w:t>
            </w:r>
          </w:p>
        </w:tc>
        <w:tc>
          <w:tcPr>
            <w:tcW w:w="709" w:type="dxa"/>
          </w:tcPr>
          <w:p w14:paraId="74BC68C9" w14:textId="2F0FA0F6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7B0CD623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367FE4F1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1066E7">
              <w:rPr>
                <w:rFonts w:ascii="Times New Roman" w:hAnsi="Times New Roman"/>
                <w:lang w:val="ru-RU"/>
              </w:rPr>
              <w:t xml:space="preserve">Основные принципы и участники процесса. Меры процессуального принуждения. Досудебное производство. </w:t>
            </w:r>
            <w:proofErr w:type="spellStart"/>
            <w:r w:rsidRPr="00A4276A">
              <w:rPr>
                <w:rFonts w:ascii="Times New Roman" w:hAnsi="Times New Roman"/>
              </w:rPr>
              <w:t>Судебное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производство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 w:rsidRPr="00A4276A">
              <w:rPr>
                <w:rFonts w:ascii="Times New Roman" w:hAnsi="Times New Roman"/>
              </w:rPr>
              <w:t>Суд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присяжных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заседателей</w:t>
            </w:r>
            <w:proofErr w:type="spellEnd"/>
          </w:p>
        </w:tc>
        <w:tc>
          <w:tcPr>
            <w:tcW w:w="3629" w:type="dxa"/>
          </w:tcPr>
          <w:p w14:paraId="637EBE80" w14:textId="6AD53618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105F233F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2CD7ED32" w14:textId="38BBA90C" w:rsidR="00410266" w:rsidRPr="005C447C" w:rsidRDefault="00C170F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C170F6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3</w:t>
            </w:r>
            <w:r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4</w:t>
            </w:r>
          </w:p>
        </w:tc>
      </w:tr>
      <w:tr w:rsidR="00410266" w:rsidRPr="00A4276A" w14:paraId="5730FF1E" w14:textId="77777777" w:rsidTr="00C42ADD">
        <w:trPr>
          <w:trHeight w:val="60"/>
        </w:trPr>
        <w:tc>
          <w:tcPr>
            <w:tcW w:w="1049" w:type="dxa"/>
          </w:tcPr>
          <w:p w14:paraId="59D8F3B9" w14:textId="5EAFFA3B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33</w:t>
            </w:r>
          </w:p>
        </w:tc>
        <w:tc>
          <w:tcPr>
            <w:tcW w:w="2637" w:type="dxa"/>
          </w:tcPr>
          <w:p w14:paraId="730AF94A" w14:textId="24AAF06A" w:rsidR="00C170F6" w:rsidRPr="00A4276A" w:rsidRDefault="00410266" w:rsidP="00C170F6">
            <w:pPr>
              <w:pStyle w:val="ab"/>
              <w:rPr>
                <w:rFonts w:ascii="Times New Roman" w:hAnsi="Times New Roman"/>
              </w:rPr>
            </w:pPr>
            <w:r w:rsidRPr="001066E7">
              <w:rPr>
                <w:rFonts w:ascii="Times New Roman" w:hAnsi="Times New Roman"/>
                <w:lang w:val="ru-RU"/>
              </w:rPr>
              <w:t>Конституционное судопроизводство</w:t>
            </w:r>
          </w:p>
          <w:p w14:paraId="070A7A1B" w14:textId="349D185E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37FB18C7" w14:textId="78C18F23" w:rsidR="00410266" w:rsidRPr="00C170F6" w:rsidRDefault="00C170F6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26" w:type="dxa"/>
          </w:tcPr>
          <w:p w14:paraId="36F26242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2"/>
              </w:rPr>
              <w:t>Урок изу</w:t>
            </w:r>
            <w:r w:rsidRPr="00A4276A">
              <w:rPr>
                <w:rFonts w:ascii="Times New Roman" w:hAnsi="Times New Roman"/>
                <w:spacing w:val="-2"/>
              </w:rPr>
              <w:softHyphen/>
            </w:r>
            <w:r w:rsidRPr="00A4276A">
              <w:rPr>
                <w:rFonts w:ascii="Times New Roman" w:hAnsi="Times New Roman"/>
              </w:rPr>
              <w:t>чения нового мате</w:t>
            </w:r>
            <w:r w:rsidRPr="00A4276A">
              <w:rPr>
                <w:rFonts w:ascii="Times New Roman" w:hAnsi="Times New Roman"/>
              </w:rPr>
              <w:softHyphen/>
              <w:t>риала</w:t>
            </w:r>
          </w:p>
        </w:tc>
        <w:tc>
          <w:tcPr>
            <w:tcW w:w="5018" w:type="dxa"/>
          </w:tcPr>
          <w:p w14:paraId="0BB06143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1066E7">
              <w:rPr>
                <w:rFonts w:ascii="Times New Roman" w:hAnsi="Times New Roman"/>
                <w:lang w:val="ru-RU"/>
              </w:rPr>
              <w:t xml:space="preserve">Компетенция Конституционного Суда РФ. Основные принципы конституционного судопроизводства. </w:t>
            </w:r>
            <w:proofErr w:type="spellStart"/>
            <w:r w:rsidRPr="00A4276A">
              <w:rPr>
                <w:rFonts w:ascii="Times New Roman" w:hAnsi="Times New Roman"/>
              </w:rPr>
              <w:t>Стадии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конституционного</w:t>
            </w:r>
            <w:proofErr w:type="spellEnd"/>
            <w:r w:rsidRPr="00A4276A">
              <w:rPr>
                <w:rFonts w:ascii="Times New Roman" w:hAnsi="Times New Roman"/>
              </w:rPr>
              <w:t xml:space="preserve"> </w:t>
            </w:r>
            <w:proofErr w:type="spellStart"/>
            <w:r w:rsidRPr="00A4276A">
              <w:rPr>
                <w:rFonts w:ascii="Times New Roman" w:hAnsi="Times New Roman"/>
              </w:rPr>
              <w:t>судопроизводства</w:t>
            </w:r>
            <w:proofErr w:type="spellEnd"/>
          </w:p>
        </w:tc>
        <w:tc>
          <w:tcPr>
            <w:tcW w:w="3629" w:type="dxa"/>
          </w:tcPr>
          <w:p w14:paraId="088FEE4E" w14:textId="657A4A82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spacing w:val="-2"/>
                <w:lang w:val="ru-RU"/>
              </w:rPr>
              <w:t>Вы</w:t>
            </w:r>
            <w:r w:rsidRPr="001066E7">
              <w:rPr>
                <w:rFonts w:ascii="Times New Roman" w:hAnsi="Times New Roman"/>
                <w:spacing w:val="-2"/>
                <w:lang w:val="ru-RU"/>
              </w:rPr>
              <w:softHyphen/>
            </w:r>
            <w:r w:rsidRPr="001066E7">
              <w:rPr>
                <w:rFonts w:ascii="Times New Roman" w:hAnsi="Times New Roman"/>
                <w:lang w:val="ru-RU"/>
              </w:rPr>
              <w:t>полнение проблем</w:t>
            </w:r>
            <w:r w:rsidRPr="001066E7">
              <w:rPr>
                <w:rFonts w:ascii="Times New Roman" w:hAnsi="Times New Roman"/>
                <w:lang w:val="ru-RU"/>
              </w:rPr>
              <w:softHyphen/>
              <w:t>ных   зада</w:t>
            </w:r>
            <w:r w:rsidRPr="001066E7">
              <w:rPr>
                <w:rFonts w:ascii="Times New Roman" w:hAnsi="Times New Roman"/>
                <w:spacing w:val="-1"/>
                <w:lang w:val="ru-RU"/>
              </w:rPr>
              <w:t xml:space="preserve">ний. </w:t>
            </w:r>
            <w:r w:rsidRPr="001066E7">
              <w:rPr>
                <w:rFonts w:ascii="Times New Roman" w:hAnsi="Times New Roman"/>
                <w:lang w:val="ru-RU"/>
              </w:rPr>
              <w:t xml:space="preserve">Решение </w:t>
            </w:r>
            <w:r w:rsidRPr="001066E7">
              <w:rPr>
                <w:rFonts w:ascii="Times New Roman" w:hAnsi="Times New Roman"/>
                <w:spacing w:val="-4"/>
                <w:lang w:val="ru-RU"/>
              </w:rPr>
              <w:t>правовых</w:t>
            </w:r>
          </w:p>
          <w:p w14:paraId="14B5EB33" w14:textId="77777777" w:rsidR="00410266" w:rsidRPr="001066E7" w:rsidRDefault="00410266" w:rsidP="00B939C2">
            <w:pPr>
              <w:pStyle w:val="ab"/>
              <w:rPr>
                <w:rFonts w:ascii="Times New Roman" w:hAnsi="Times New Roman"/>
                <w:lang w:val="ru-RU"/>
              </w:rPr>
            </w:pPr>
            <w:r w:rsidRPr="001066E7">
              <w:rPr>
                <w:rFonts w:ascii="Times New Roman" w:hAnsi="Times New Roman"/>
                <w:lang w:val="ru-RU"/>
              </w:rPr>
              <w:t>задач</w:t>
            </w:r>
          </w:p>
        </w:tc>
        <w:tc>
          <w:tcPr>
            <w:tcW w:w="850" w:type="dxa"/>
          </w:tcPr>
          <w:p w14:paraId="220CB43C" w14:textId="40F95C22" w:rsidR="00410266" w:rsidRPr="005C447C" w:rsidRDefault="00C170F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</w:pPr>
            <w:r w:rsidRPr="00C170F6"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§ 3</w:t>
            </w:r>
            <w:r>
              <w:rPr>
                <w:rFonts w:ascii="Times New Roman" w:hAnsi="Times New Roman"/>
                <w:iCs/>
                <w:spacing w:val="-2"/>
                <w:sz w:val="20"/>
                <w:szCs w:val="20"/>
                <w:lang w:val="ru-RU"/>
              </w:rPr>
              <w:t>5</w:t>
            </w:r>
          </w:p>
        </w:tc>
      </w:tr>
      <w:tr w:rsidR="00410266" w:rsidRPr="00A4276A" w14:paraId="6F9EEB63" w14:textId="77777777" w:rsidTr="00C42ADD">
        <w:tc>
          <w:tcPr>
            <w:tcW w:w="1049" w:type="dxa"/>
          </w:tcPr>
          <w:p w14:paraId="0DB7FCDD" w14:textId="2AD96B76" w:rsidR="00410266" w:rsidRPr="00C42ADD" w:rsidRDefault="00C42ADD" w:rsidP="00B939C2">
            <w:pPr>
              <w:pStyle w:val="ab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34</w:t>
            </w:r>
          </w:p>
        </w:tc>
        <w:tc>
          <w:tcPr>
            <w:tcW w:w="2637" w:type="dxa"/>
          </w:tcPr>
          <w:p w14:paraId="666C7164" w14:textId="28EA69C1" w:rsidR="00410266" w:rsidRPr="00A4276A" w:rsidRDefault="00C42ADD" w:rsidP="00B939C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Итоговая контрольная работа</w:t>
            </w:r>
            <w:r w:rsidR="0041026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9" w:type="dxa"/>
          </w:tcPr>
          <w:p w14:paraId="6946F1A0" w14:textId="77777777" w:rsidR="00410266" w:rsidRPr="00A4276A" w:rsidRDefault="00410266" w:rsidP="00B939C2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14:paraId="61B08155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  <w:r w:rsidRPr="00A4276A">
              <w:rPr>
                <w:rFonts w:ascii="Times New Roman" w:hAnsi="Times New Roman"/>
                <w:spacing w:val="-6"/>
              </w:rPr>
              <w:t>Повтори</w:t>
            </w:r>
            <w:r w:rsidRPr="00A4276A">
              <w:rPr>
                <w:rFonts w:ascii="Times New Roman" w:hAnsi="Times New Roman"/>
                <w:spacing w:val="-6"/>
              </w:rPr>
              <w:softHyphen/>
            </w:r>
            <w:r w:rsidRPr="00A4276A">
              <w:rPr>
                <w:rFonts w:ascii="Times New Roman" w:hAnsi="Times New Roman"/>
              </w:rPr>
              <w:t>тельно -обоб</w:t>
            </w:r>
            <w:r w:rsidRPr="00A4276A">
              <w:rPr>
                <w:rFonts w:ascii="Times New Roman" w:hAnsi="Times New Roman"/>
              </w:rPr>
              <w:softHyphen/>
            </w:r>
            <w:r w:rsidRPr="00A4276A">
              <w:rPr>
                <w:rFonts w:ascii="Times New Roman" w:hAnsi="Times New Roman"/>
                <w:spacing w:val="-8"/>
              </w:rPr>
              <w:t xml:space="preserve">щающий </w:t>
            </w:r>
            <w:r w:rsidRPr="00A4276A">
              <w:rPr>
                <w:rFonts w:ascii="Times New Roman" w:hAnsi="Times New Roman"/>
              </w:rPr>
              <w:t>урок</w:t>
            </w:r>
          </w:p>
        </w:tc>
        <w:tc>
          <w:tcPr>
            <w:tcW w:w="5018" w:type="dxa"/>
          </w:tcPr>
          <w:p w14:paraId="4B5E7D88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3629" w:type="dxa"/>
          </w:tcPr>
          <w:p w14:paraId="0302BA94" w14:textId="77777777" w:rsidR="00410266" w:rsidRPr="00A4276A" w:rsidRDefault="00410266" w:rsidP="00B939C2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1ABC7006" w14:textId="681162E6" w:rsidR="00410266" w:rsidRPr="005C447C" w:rsidRDefault="00410266" w:rsidP="005C447C">
            <w:pPr>
              <w:pStyle w:val="ab"/>
              <w:ind w:left="-106" w:right="-108"/>
              <w:jc w:val="center"/>
              <w:rPr>
                <w:rFonts w:ascii="Times New Roman" w:hAnsi="Times New Roman"/>
                <w:iCs/>
                <w:spacing w:val="-2"/>
                <w:sz w:val="20"/>
                <w:szCs w:val="20"/>
              </w:rPr>
            </w:pPr>
          </w:p>
        </w:tc>
      </w:tr>
    </w:tbl>
    <w:p w14:paraId="142FED3D" w14:textId="77777777" w:rsidR="001066E7" w:rsidRDefault="001066E7" w:rsidP="001066E7"/>
    <w:p w14:paraId="0DAD0B77" w14:textId="77777777" w:rsidR="001066E7" w:rsidRPr="0088598D" w:rsidRDefault="001066E7" w:rsidP="0088598D">
      <w:pPr>
        <w:spacing w:after="240"/>
        <w:jc w:val="center"/>
        <w:rPr>
          <w:b/>
        </w:rPr>
      </w:pPr>
    </w:p>
    <w:p w14:paraId="284F49C1" w14:textId="77777777" w:rsidR="00BE25FE" w:rsidRPr="0088598D" w:rsidRDefault="00BE25FE" w:rsidP="00410266">
      <w:pPr>
        <w:widowControl w:val="0"/>
        <w:tabs>
          <w:tab w:val="left" w:pos="0"/>
        </w:tabs>
        <w:autoSpaceDE w:val="0"/>
        <w:autoSpaceDN w:val="0"/>
        <w:spacing w:before="63" w:line="206" w:lineRule="exact"/>
      </w:pPr>
    </w:p>
    <w:sectPr w:rsidR="00BE25FE" w:rsidRPr="0088598D" w:rsidSect="00410266">
      <w:pgSz w:w="16838" w:h="11906" w:orient="landscape" w:code="9"/>
      <w:pgMar w:top="567" w:right="282" w:bottom="282" w:left="567" w:header="0" w:footer="90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B4D13C" w14:textId="77777777" w:rsidR="005B01F1" w:rsidRDefault="005B01F1" w:rsidP="00A02422">
      <w:r>
        <w:separator/>
      </w:r>
    </w:p>
  </w:endnote>
  <w:endnote w:type="continuationSeparator" w:id="0">
    <w:p w14:paraId="57568CEC" w14:textId="77777777" w:rsidR="005B01F1" w:rsidRDefault="005B01F1" w:rsidP="00A02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51AC3" w14:textId="77777777" w:rsidR="005B01F1" w:rsidRDefault="005B01F1" w:rsidP="00A02422">
      <w:r>
        <w:separator/>
      </w:r>
    </w:p>
  </w:footnote>
  <w:footnote w:type="continuationSeparator" w:id="0">
    <w:p w14:paraId="0D05B8F1" w14:textId="77777777" w:rsidR="005B01F1" w:rsidRDefault="005B01F1" w:rsidP="00A024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9"/>
    <w:multiLevelType w:val="singleLevel"/>
    <w:tmpl w:val="00000009"/>
    <w:name w:val="WW8Num15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A"/>
    <w:multiLevelType w:val="singleLevel"/>
    <w:tmpl w:val="0000000A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6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7" w15:restartNumberingAfterBreak="0">
    <w:nsid w:val="0000000C"/>
    <w:multiLevelType w:val="singleLevel"/>
    <w:tmpl w:val="0000000C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0D"/>
    <w:multiLevelType w:val="singleLevel"/>
    <w:tmpl w:val="0000000D"/>
    <w:name w:val="WW8Num21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E"/>
    <w:multiLevelType w:val="singleLevel"/>
    <w:tmpl w:val="0000000E"/>
    <w:name w:val="WW8Num25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</w:rPr>
    </w:lvl>
  </w:abstractNum>
  <w:abstractNum w:abstractNumId="10" w15:restartNumberingAfterBreak="0">
    <w:nsid w:val="006311A5"/>
    <w:multiLevelType w:val="hybridMultilevel"/>
    <w:tmpl w:val="0EDA013C"/>
    <w:lvl w:ilvl="0" w:tplc="A114F0D0">
      <w:numFmt w:val="bullet"/>
      <w:lvlText w:val="–"/>
      <w:lvlJc w:val="left"/>
      <w:pPr>
        <w:ind w:left="119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F217EC">
      <w:numFmt w:val="bullet"/>
      <w:lvlText w:val="•"/>
      <w:lvlJc w:val="left"/>
      <w:pPr>
        <w:ind w:left="2066" w:hanging="360"/>
      </w:pPr>
      <w:rPr>
        <w:lang w:val="ru-RU" w:eastAsia="en-US" w:bidi="ar-SA"/>
      </w:rPr>
    </w:lvl>
    <w:lvl w:ilvl="2" w:tplc="053C297C">
      <w:numFmt w:val="bullet"/>
      <w:lvlText w:val="•"/>
      <w:lvlJc w:val="left"/>
      <w:pPr>
        <w:ind w:left="2933" w:hanging="360"/>
      </w:pPr>
      <w:rPr>
        <w:lang w:val="ru-RU" w:eastAsia="en-US" w:bidi="ar-SA"/>
      </w:rPr>
    </w:lvl>
    <w:lvl w:ilvl="3" w:tplc="F236A450">
      <w:numFmt w:val="bullet"/>
      <w:lvlText w:val="•"/>
      <w:lvlJc w:val="left"/>
      <w:pPr>
        <w:ind w:left="3799" w:hanging="360"/>
      </w:pPr>
      <w:rPr>
        <w:lang w:val="ru-RU" w:eastAsia="en-US" w:bidi="ar-SA"/>
      </w:rPr>
    </w:lvl>
    <w:lvl w:ilvl="4" w:tplc="39BA26D0">
      <w:numFmt w:val="bullet"/>
      <w:lvlText w:val="•"/>
      <w:lvlJc w:val="left"/>
      <w:pPr>
        <w:ind w:left="4666" w:hanging="360"/>
      </w:pPr>
      <w:rPr>
        <w:lang w:val="ru-RU" w:eastAsia="en-US" w:bidi="ar-SA"/>
      </w:rPr>
    </w:lvl>
    <w:lvl w:ilvl="5" w:tplc="597432FA">
      <w:numFmt w:val="bullet"/>
      <w:lvlText w:val="•"/>
      <w:lvlJc w:val="left"/>
      <w:pPr>
        <w:ind w:left="5533" w:hanging="360"/>
      </w:pPr>
      <w:rPr>
        <w:lang w:val="ru-RU" w:eastAsia="en-US" w:bidi="ar-SA"/>
      </w:rPr>
    </w:lvl>
    <w:lvl w:ilvl="6" w:tplc="F912A93C">
      <w:numFmt w:val="bullet"/>
      <w:lvlText w:val="•"/>
      <w:lvlJc w:val="left"/>
      <w:pPr>
        <w:ind w:left="6399" w:hanging="360"/>
      </w:pPr>
      <w:rPr>
        <w:lang w:val="ru-RU" w:eastAsia="en-US" w:bidi="ar-SA"/>
      </w:rPr>
    </w:lvl>
    <w:lvl w:ilvl="7" w:tplc="EC4479AC">
      <w:numFmt w:val="bullet"/>
      <w:lvlText w:val="•"/>
      <w:lvlJc w:val="left"/>
      <w:pPr>
        <w:ind w:left="7266" w:hanging="360"/>
      </w:pPr>
      <w:rPr>
        <w:lang w:val="ru-RU" w:eastAsia="en-US" w:bidi="ar-SA"/>
      </w:rPr>
    </w:lvl>
    <w:lvl w:ilvl="8" w:tplc="1CC06ED8">
      <w:numFmt w:val="bullet"/>
      <w:lvlText w:val="•"/>
      <w:lvlJc w:val="left"/>
      <w:pPr>
        <w:ind w:left="8133" w:hanging="360"/>
      </w:pPr>
      <w:rPr>
        <w:lang w:val="ru-RU" w:eastAsia="en-US" w:bidi="ar-SA"/>
      </w:rPr>
    </w:lvl>
  </w:abstractNum>
  <w:abstractNum w:abstractNumId="11" w15:restartNumberingAfterBreak="0">
    <w:nsid w:val="05D90F0C"/>
    <w:multiLevelType w:val="hybridMultilevel"/>
    <w:tmpl w:val="E61EC8B6"/>
    <w:lvl w:ilvl="0" w:tplc="76A618CA">
      <w:start w:val="1"/>
      <w:numFmt w:val="decimal"/>
      <w:lvlText w:val="%1)"/>
      <w:lvlJc w:val="left"/>
      <w:pPr>
        <w:ind w:left="739" w:hanging="282"/>
      </w:pPr>
      <w:rPr>
        <w:b/>
        <w:bCs/>
        <w:spacing w:val="-5"/>
        <w:w w:val="119"/>
        <w:lang w:val="ru-RU" w:eastAsia="ru-RU" w:bidi="ru-RU"/>
      </w:rPr>
    </w:lvl>
    <w:lvl w:ilvl="1" w:tplc="723846E8">
      <w:numFmt w:val="bullet"/>
      <w:lvlText w:val="•"/>
      <w:lvlJc w:val="left"/>
      <w:pPr>
        <w:ind w:left="1356" w:hanging="282"/>
      </w:pPr>
      <w:rPr>
        <w:lang w:val="ru-RU" w:eastAsia="ru-RU" w:bidi="ru-RU"/>
      </w:rPr>
    </w:lvl>
    <w:lvl w:ilvl="2" w:tplc="BEB6CF36">
      <w:numFmt w:val="bullet"/>
      <w:lvlText w:val="•"/>
      <w:lvlJc w:val="left"/>
      <w:pPr>
        <w:ind w:left="1973" w:hanging="282"/>
      </w:pPr>
      <w:rPr>
        <w:lang w:val="ru-RU" w:eastAsia="ru-RU" w:bidi="ru-RU"/>
      </w:rPr>
    </w:lvl>
    <w:lvl w:ilvl="3" w:tplc="D79AB964">
      <w:numFmt w:val="bullet"/>
      <w:lvlText w:val="•"/>
      <w:lvlJc w:val="left"/>
      <w:pPr>
        <w:ind w:left="2590" w:hanging="282"/>
      </w:pPr>
      <w:rPr>
        <w:lang w:val="ru-RU" w:eastAsia="ru-RU" w:bidi="ru-RU"/>
      </w:rPr>
    </w:lvl>
    <w:lvl w:ilvl="4" w:tplc="C14C330C">
      <w:numFmt w:val="bullet"/>
      <w:lvlText w:val="•"/>
      <w:lvlJc w:val="left"/>
      <w:pPr>
        <w:ind w:left="3206" w:hanging="282"/>
      </w:pPr>
      <w:rPr>
        <w:lang w:val="ru-RU" w:eastAsia="ru-RU" w:bidi="ru-RU"/>
      </w:rPr>
    </w:lvl>
    <w:lvl w:ilvl="5" w:tplc="BE86905A">
      <w:numFmt w:val="bullet"/>
      <w:lvlText w:val="•"/>
      <w:lvlJc w:val="left"/>
      <w:pPr>
        <w:ind w:left="3823" w:hanging="282"/>
      </w:pPr>
      <w:rPr>
        <w:lang w:val="ru-RU" w:eastAsia="ru-RU" w:bidi="ru-RU"/>
      </w:rPr>
    </w:lvl>
    <w:lvl w:ilvl="6" w:tplc="4D6808D2">
      <w:numFmt w:val="bullet"/>
      <w:lvlText w:val="•"/>
      <w:lvlJc w:val="left"/>
      <w:pPr>
        <w:ind w:left="4440" w:hanging="282"/>
      </w:pPr>
      <w:rPr>
        <w:lang w:val="ru-RU" w:eastAsia="ru-RU" w:bidi="ru-RU"/>
      </w:rPr>
    </w:lvl>
    <w:lvl w:ilvl="7" w:tplc="AFA6EF8C">
      <w:numFmt w:val="bullet"/>
      <w:lvlText w:val="•"/>
      <w:lvlJc w:val="left"/>
      <w:pPr>
        <w:ind w:left="5056" w:hanging="282"/>
      </w:pPr>
      <w:rPr>
        <w:lang w:val="ru-RU" w:eastAsia="ru-RU" w:bidi="ru-RU"/>
      </w:rPr>
    </w:lvl>
    <w:lvl w:ilvl="8" w:tplc="5B949B98">
      <w:numFmt w:val="bullet"/>
      <w:lvlText w:val="•"/>
      <w:lvlJc w:val="left"/>
      <w:pPr>
        <w:ind w:left="5673" w:hanging="282"/>
      </w:pPr>
      <w:rPr>
        <w:lang w:val="ru-RU" w:eastAsia="ru-RU" w:bidi="ru-RU"/>
      </w:rPr>
    </w:lvl>
  </w:abstractNum>
  <w:abstractNum w:abstractNumId="12" w15:restartNumberingAfterBreak="0">
    <w:nsid w:val="21A206C4"/>
    <w:multiLevelType w:val="hybridMultilevel"/>
    <w:tmpl w:val="873A634C"/>
    <w:lvl w:ilvl="0" w:tplc="EC84411A">
      <w:start w:val="1"/>
      <w:numFmt w:val="decimal"/>
      <w:lvlText w:val="%1)"/>
      <w:lvlJc w:val="left"/>
      <w:pPr>
        <w:ind w:left="733" w:hanging="277"/>
      </w:pPr>
      <w:rPr>
        <w:w w:val="104"/>
        <w:lang w:val="ru-RU" w:eastAsia="ru-RU" w:bidi="ru-RU"/>
      </w:rPr>
    </w:lvl>
    <w:lvl w:ilvl="1" w:tplc="11123780">
      <w:numFmt w:val="bullet"/>
      <w:lvlText w:val="•"/>
      <w:lvlJc w:val="left"/>
      <w:pPr>
        <w:ind w:left="1356" w:hanging="277"/>
      </w:pPr>
      <w:rPr>
        <w:lang w:val="ru-RU" w:eastAsia="ru-RU" w:bidi="ru-RU"/>
      </w:rPr>
    </w:lvl>
    <w:lvl w:ilvl="2" w:tplc="B3D8055E">
      <w:numFmt w:val="bullet"/>
      <w:lvlText w:val="•"/>
      <w:lvlJc w:val="left"/>
      <w:pPr>
        <w:ind w:left="1973" w:hanging="277"/>
      </w:pPr>
      <w:rPr>
        <w:lang w:val="ru-RU" w:eastAsia="ru-RU" w:bidi="ru-RU"/>
      </w:rPr>
    </w:lvl>
    <w:lvl w:ilvl="3" w:tplc="2308674A">
      <w:numFmt w:val="bullet"/>
      <w:lvlText w:val="•"/>
      <w:lvlJc w:val="left"/>
      <w:pPr>
        <w:ind w:left="2590" w:hanging="277"/>
      </w:pPr>
      <w:rPr>
        <w:lang w:val="ru-RU" w:eastAsia="ru-RU" w:bidi="ru-RU"/>
      </w:rPr>
    </w:lvl>
    <w:lvl w:ilvl="4" w:tplc="F344FB80">
      <w:numFmt w:val="bullet"/>
      <w:lvlText w:val="•"/>
      <w:lvlJc w:val="left"/>
      <w:pPr>
        <w:ind w:left="3206" w:hanging="277"/>
      </w:pPr>
      <w:rPr>
        <w:lang w:val="ru-RU" w:eastAsia="ru-RU" w:bidi="ru-RU"/>
      </w:rPr>
    </w:lvl>
    <w:lvl w:ilvl="5" w:tplc="FE0A7DCA">
      <w:numFmt w:val="bullet"/>
      <w:lvlText w:val="•"/>
      <w:lvlJc w:val="left"/>
      <w:pPr>
        <w:ind w:left="3823" w:hanging="277"/>
      </w:pPr>
      <w:rPr>
        <w:lang w:val="ru-RU" w:eastAsia="ru-RU" w:bidi="ru-RU"/>
      </w:rPr>
    </w:lvl>
    <w:lvl w:ilvl="6" w:tplc="1C483CAA">
      <w:numFmt w:val="bullet"/>
      <w:lvlText w:val="•"/>
      <w:lvlJc w:val="left"/>
      <w:pPr>
        <w:ind w:left="4440" w:hanging="277"/>
      </w:pPr>
      <w:rPr>
        <w:lang w:val="ru-RU" w:eastAsia="ru-RU" w:bidi="ru-RU"/>
      </w:rPr>
    </w:lvl>
    <w:lvl w:ilvl="7" w:tplc="D6C61AF8">
      <w:numFmt w:val="bullet"/>
      <w:lvlText w:val="•"/>
      <w:lvlJc w:val="left"/>
      <w:pPr>
        <w:ind w:left="5056" w:hanging="277"/>
      </w:pPr>
      <w:rPr>
        <w:lang w:val="ru-RU" w:eastAsia="ru-RU" w:bidi="ru-RU"/>
      </w:rPr>
    </w:lvl>
    <w:lvl w:ilvl="8" w:tplc="E0C0C71A">
      <w:numFmt w:val="bullet"/>
      <w:lvlText w:val="•"/>
      <w:lvlJc w:val="left"/>
      <w:pPr>
        <w:ind w:left="5673" w:hanging="277"/>
      </w:pPr>
      <w:rPr>
        <w:lang w:val="ru-RU" w:eastAsia="ru-RU" w:bidi="ru-RU"/>
      </w:rPr>
    </w:lvl>
  </w:abstractNum>
  <w:abstractNum w:abstractNumId="13" w15:restartNumberingAfterBreak="0">
    <w:nsid w:val="225B3C88"/>
    <w:multiLevelType w:val="hybridMultilevel"/>
    <w:tmpl w:val="CA548624"/>
    <w:lvl w:ilvl="0" w:tplc="9078EFAA">
      <w:start w:val="1"/>
      <w:numFmt w:val="decimal"/>
      <w:lvlText w:val="%1)"/>
      <w:lvlJc w:val="left"/>
      <w:pPr>
        <w:ind w:left="400" w:hanging="277"/>
      </w:pPr>
      <w:rPr>
        <w:w w:val="104"/>
        <w:lang w:val="ru-RU" w:eastAsia="ru-RU" w:bidi="ru-RU"/>
      </w:rPr>
    </w:lvl>
    <w:lvl w:ilvl="1" w:tplc="0D76E1D8">
      <w:numFmt w:val="bullet"/>
      <w:lvlText w:val="•"/>
      <w:lvlJc w:val="left"/>
      <w:pPr>
        <w:ind w:left="1050" w:hanging="277"/>
      </w:pPr>
      <w:rPr>
        <w:lang w:val="ru-RU" w:eastAsia="ru-RU" w:bidi="ru-RU"/>
      </w:rPr>
    </w:lvl>
    <w:lvl w:ilvl="2" w:tplc="B77ED5D2">
      <w:numFmt w:val="bullet"/>
      <w:lvlText w:val="•"/>
      <w:lvlJc w:val="left"/>
      <w:pPr>
        <w:ind w:left="1701" w:hanging="277"/>
      </w:pPr>
      <w:rPr>
        <w:lang w:val="ru-RU" w:eastAsia="ru-RU" w:bidi="ru-RU"/>
      </w:rPr>
    </w:lvl>
    <w:lvl w:ilvl="3" w:tplc="7A9ACDB0">
      <w:numFmt w:val="bullet"/>
      <w:lvlText w:val="•"/>
      <w:lvlJc w:val="left"/>
      <w:pPr>
        <w:ind w:left="2352" w:hanging="277"/>
      </w:pPr>
      <w:rPr>
        <w:lang w:val="ru-RU" w:eastAsia="ru-RU" w:bidi="ru-RU"/>
      </w:rPr>
    </w:lvl>
    <w:lvl w:ilvl="4" w:tplc="9832636A">
      <w:numFmt w:val="bullet"/>
      <w:lvlText w:val="•"/>
      <w:lvlJc w:val="left"/>
      <w:pPr>
        <w:ind w:left="3002" w:hanging="277"/>
      </w:pPr>
      <w:rPr>
        <w:lang w:val="ru-RU" w:eastAsia="ru-RU" w:bidi="ru-RU"/>
      </w:rPr>
    </w:lvl>
    <w:lvl w:ilvl="5" w:tplc="5B146B88">
      <w:numFmt w:val="bullet"/>
      <w:lvlText w:val="•"/>
      <w:lvlJc w:val="left"/>
      <w:pPr>
        <w:ind w:left="3653" w:hanging="277"/>
      </w:pPr>
      <w:rPr>
        <w:lang w:val="ru-RU" w:eastAsia="ru-RU" w:bidi="ru-RU"/>
      </w:rPr>
    </w:lvl>
    <w:lvl w:ilvl="6" w:tplc="C29C5C70">
      <w:numFmt w:val="bullet"/>
      <w:lvlText w:val="•"/>
      <w:lvlJc w:val="left"/>
      <w:pPr>
        <w:ind w:left="4304" w:hanging="277"/>
      </w:pPr>
      <w:rPr>
        <w:lang w:val="ru-RU" w:eastAsia="ru-RU" w:bidi="ru-RU"/>
      </w:rPr>
    </w:lvl>
    <w:lvl w:ilvl="7" w:tplc="C058A674">
      <w:numFmt w:val="bullet"/>
      <w:lvlText w:val="•"/>
      <w:lvlJc w:val="left"/>
      <w:pPr>
        <w:ind w:left="4954" w:hanging="277"/>
      </w:pPr>
      <w:rPr>
        <w:lang w:val="ru-RU" w:eastAsia="ru-RU" w:bidi="ru-RU"/>
      </w:rPr>
    </w:lvl>
    <w:lvl w:ilvl="8" w:tplc="4438ABDC">
      <w:numFmt w:val="bullet"/>
      <w:lvlText w:val="•"/>
      <w:lvlJc w:val="left"/>
      <w:pPr>
        <w:ind w:left="5605" w:hanging="277"/>
      </w:pPr>
      <w:rPr>
        <w:lang w:val="ru-RU" w:eastAsia="ru-RU" w:bidi="ru-RU"/>
      </w:rPr>
    </w:lvl>
  </w:abstractNum>
  <w:abstractNum w:abstractNumId="14" w15:restartNumberingAfterBreak="0">
    <w:nsid w:val="2D6E0A83"/>
    <w:multiLevelType w:val="hybridMultilevel"/>
    <w:tmpl w:val="04AA2F2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E3D1B1F"/>
    <w:multiLevelType w:val="hybridMultilevel"/>
    <w:tmpl w:val="4C8C26BC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EEE109C"/>
    <w:multiLevelType w:val="hybridMultilevel"/>
    <w:tmpl w:val="A2BCA680"/>
    <w:lvl w:ilvl="0" w:tplc="1EFCF738">
      <w:start w:val="1"/>
      <w:numFmt w:val="decimal"/>
      <w:lvlText w:val="%1)"/>
      <w:lvlJc w:val="left"/>
      <w:pPr>
        <w:ind w:left="117" w:hanging="297"/>
      </w:pPr>
      <w:rPr>
        <w:b/>
        <w:bCs/>
        <w:w w:val="119"/>
        <w:lang w:val="ru-RU" w:eastAsia="ru-RU" w:bidi="ru-RU"/>
      </w:rPr>
    </w:lvl>
    <w:lvl w:ilvl="1" w:tplc="BCF8257E">
      <w:numFmt w:val="bullet"/>
      <w:lvlText w:val="•"/>
      <w:lvlJc w:val="left"/>
      <w:pPr>
        <w:ind w:left="798" w:hanging="297"/>
      </w:pPr>
      <w:rPr>
        <w:lang w:val="ru-RU" w:eastAsia="ru-RU" w:bidi="ru-RU"/>
      </w:rPr>
    </w:lvl>
    <w:lvl w:ilvl="2" w:tplc="ACF83BE8">
      <w:numFmt w:val="bullet"/>
      <w:lvlText w:val="•"/>
      <w:lvlJc w:val="left"/>
      <w:pPr>
        <w:ind w:left="1477" w:hanging="297"/>
      </w:pPr>
      <w:rPr>
        <w:lang w:val="ru-RU" w:eastAsia="ru-RU" w:bidi="ru-RU"/>
      </w:rPr>
    </w:lvl>
    <w:lvl w:ilvl="3" w:tplc="7B84FC8C">
      <w:numFmt w:val="bullet"/>
      <w:lvlText w:val="•"/>
      <w:lvlJc w:val="left"/>
      <w:pPr>
        <w:ind w:left="2156" w:hanging="297"/>
      </w:pPr>
      <w:rPr>
        <w:lang w:val="ru-RU" w:eastAsia="ru-RU" w:bidi="ru-RU"/>
      </w:rPr>
    </w:lvl>
    <w:lvl w:ilvl="4" w:tplc="29785D3C">
      <w:numFmt w:val="bullet"/>
      <w:lvlText w:val="•"/>
      <w:lvlJc w:val="left"/>
      <w:pPr>
        <w:ind w:left="2834" w:hanging="297"/>
      </w:pPr>
      <w:rPr>
        <w:lang w:val="ru-RU" w:eastAsia="ru-RU" w:bidi="ru-RU"/>
      </w:rPr>
    </w:lvl>
    <w:lvl w:ilvl="5" w:tplc="4D9AA5AC">
      <w:numFmt w:val="bullet"/>
      <w:lvlText w:val="•"/>
      <w:lvlJc w:val="left"/>
      <w:pPr>
        <w:ind w:left="3513" w:hanging="297"/>
      </w:pPr>
      <w:rPr>
        <w:lang w:val="ru-RU" w:eastAsia="ru-RU" w:bidi="ru-RU"/>
      </w:rPr>
    </w:lvl>
    <w:lvl w:ilvl="6" w:tplc="395876A4">
      <w:numFmt w:val="bullet"/>
      <w:lvlText w:val="•"/>
      <w:lvlJc w:val="left"/>
      <w:pPr>
        <w:ind w:left="4192" w:hanging="297"/>
      </w:pPr>
      <w:rPr>
        <w:lang w:val="ru-RU" w:eastAsia="ru-RU" w:bidi="ru-RU"/>
      </w:rPr>
    </w:lvl>
    <w:lvl w:ilvl="7" w:tplc="17046192">
      <w:numFmt w:val="bullet"/>
      <w:lvlText w:val="•"/>
      <w:lvlJc w:val="left"/>
      <w:pPr>
        <w:ind w:left="4870" w:hanging="297"/>
      </w:pPr>
      <w:rPr>
        <w:lang w:val="ru-RU" w:eastAsia="ru-RU" w:bidi="ru-RU"/>
      </w:rPr>
    </w:lvl>
    <w:lvl w:ilvl="8" w:tplc="94A649D8">
      <w:numFmt w:val="bullet"/>
      <w:lvlText w:val="•"/>
      <w:lvlJc w:val="left"/>
      <w:pPr>
        <w:ind w:left="5549" w:hanging="297"/>
      </w:pPr>
      <w:rPr>
        <w:lang w:val="ru-RU" w:eastAsia="ru-RU" w:bidi="ru-RU"/>
      </w:rPr>
    </w:lvl>
  </w:abstractNum>
  <w:abstractNum w:abstractNumId="17" w15:restartNumberingAfterBreak="0">
    <w:nsid w:val="30C0733A"/>
    <w:multiLevelType w:val="hybridMultilevel"/>
    <w:tmpl w:val="6F20A37A"/>
    <w:lvl w:ilvl="0" w:tplc="FAECB3D2">
      <w:start w:val="1"/>
      <w:numFmt w:val="decimal"/>
      <w:lvlText w:val="%1)"/>
      <w:lvlJc w:val="left"/>
      <w:pPr>
        <w:ind w:left="117" w:hanging="277"/>
      </w:pPr>
      <w:rPr>
        <w:w w:val="104"/>
        <w:lang w:val="ru-RU" w:eastAsia="ru-RU" w:bidi="ru-RU"/>
      </w:rPr>
    </w:lvl>
    <w:lvl w:ilvl="1" w:tplc="04580FE8">
      <w:numFmt w:val="bullet"/>
      <w:lvlText w:val="•"/>
      <w:lvlJc w:val="left"/>
      <w:pPr>
        <w:ind w:left="798" w:hanging="277"/>
      </w:pPr>
      <w:rPr>
        <w:lang w:val="ru-RU" w:eastAsia="ru-RU" w:bidi="ru-RU"/>
      </w:rPr>
    </w:lvl>
    <w:lvl w:ilvl="2" w:tplc="A6629CF0">
      <w:numFmt w:val="bullet"/>
      <w:lvlText w:val="•"/>
      <w:lvlJc w:val="left"/>
      <w:pPr>
        <w:ind w:left="1477" w:hanging="277"/>
      </w:pPr>
      <w:rPr>
        <w:lang w:val="ru-RU" w:eastAsia="ru-RU" w:bidi="ru-RU"/>
      </w:rPr>
    </w:lvl>
    <w:lvl w:ilvl="3" w:tplc="4A54EC42">
      <w:numFmt w:val="bullet"/>
      <w:lvlText w:val="•"/>
      <w:lvlJc w:val="left"/>
      <w:pPr>
        <w:ind w:left="2156" w:hanging="277"/>
      </w:pPr>
      <w:rPr>
        <w:lang w:val="ru-RU" w:eastAsia="ru-RU" w:bidi="ru-RU"/>
      </w:rPr>
    </w:lvl>
    <w:lvl w:ilvl="4" w:tplc="30360912">
      <w:numFmt w:val="bullet"/>
      <w:lvlText w:val="•"/>
      <w:lvlJc w:val="left"/>
      <w:pPr>
        <w:ind w:left="2834" w:hanging="277"/>
      </w:pPr>
      <w:rPr>
        <w:lang w:val="ru-RU" w:eastAsia="ru-RU" w:bidi="ru-RU"/>
      </w:rPr>
    </w:lvl>
    <w:lvl w:ilvl="5" w:tplc="3FB21116">
      <w:numFmt w:val="bullet"/>
      <w:lvlText w:val="•"/>
      <w:lvlJc w:val="left"/>
      <w:pPr>
        <w:ind w:left="3513" w:hanging="277"/>
      </w:pPr>
      <w:rPr>
        <w:lang w:val="ru-RU" w:eastAsia="ru-RU" w:bidi="ru-RU"/>
      </w:rPr>
    </w:lvl>
    <w:lvl w:ilvl="6" w:tplc="EA06A1F2">
      <w:numFmt w:val="bullet"/>
      <w:lvlText w:val="•"/>
      <w:lvlJc w:val="left"/>
      <w:pPr>
        <w:ind w:left="4192" w:hanging="277"/>
      </w:pPr>
      <w:rPr>
        <w:lang w:val="ru-RU" w:eastAsia="ru-RU" w:bidi="ru-RU"/>
      </w:rPr>
    </w:lvl>
    <w:lvl w:ilvl="7" w:tplc="37B69A68">
      <w:numFmt w:val="bullet"/>
      <w:lvlText w:val="•"/>
      <w:lvlJc w:val="left"/>
      <w:pPr>
        <w:ind w:left="4870" w:hanging="277"/>
      </w:pPr>
      <w:rPr>
        <w:lang w:val="ru-RU" w:eastAsia="ru-RU" w:bidi="ru-RU"/>
      </w:rPr>
    </w:lvl>
    <w:lvl w:ilvl="8" w:tplc="FF6465C0">
      <w:numFmt w:val="bullet"/>
      <w:lvlText w:val="•"/>
      <w:lvlJc w:val="left"/>
      <w:pPr>
        <w:ind w:left="5549" w:hanging="277"/>
      </w:pPr>
      <w:rPr>
        <w:lang w:val="ru-RU" w:eastAsia="ru-RU" w:bidi="ru-RU"/>
      </w:rPr>
    </w:lvl>
  </w:abstractNum>
  <w:abstractNum w:abstractNumId="18" w15:restartNumberingAfterBreak="0">
    <w:nsid w:val="3E14348C"/>
    <w:multiLevelType w:val="hybridMultilevel"/>
    <w:tmpl w:val="2DF8D5F6"/>
    <w:lvl w:ilvl="0" w:tplc="C1C2D95E">
      <w:start w:val="1"/>
      <w:numFmt w:val="decimal"/>
      <w:lvlText w:val="%1)"/>
      <w:lvlJc w:val="left"/>
      <w:pPr>
        <w:ind w:left="1036" w:hanging="297"/>
      </w:pPr>
      <w:rPr>
        <w:b/>
        <w:bCs/>
        <w:w w:val="119"/>
        <w:lang w:val="ru-RU" w:eastAsia="ru-RU" w:bidi="ru-RU"/>
      </w:rPr>
    </w:lvl>
    <w:lvl w:ilvl="1" w:tplc="7682ECC8">
      <w:numFmt w:val="bullet"/>
      <w:lvlText w:val="•"/>
      <w:lvlJc w:val="left"/>
      <w:pPr>
        <w:ind w:left="1626" w:hanging="297"/>
      </w:pPr>
      <w:rPr>
        <w:lang w:val="ru-RU" w:eastAsia="ru-RU" w:bidi="ru-RU"/>
      </w:rPr>
    </w:lvl>
    <w:lvl w:ilvl="2" w:tplc="789ECD3E">
      <w:numFmt w:val="bullet"/>
      <w:lvlText w:val="•"/>
      <w:lvlJc w:val="left"/>
      <w:pPr>
        <w:ind w:left="2213" w:hanging="297"/>
      </w:pPr>
      <w:rPr>
        <w:lang w:val="ru-RU" w:eastAsia="ru-RU" w:bidi="ru-RU"/>
      </w:rPr>
    </w:lvl>
    <w:lvl w:ilvl="3" w:tplc="81EA6D98">
      <w:numFmt w:val="bullet"/>
      <w:lvlText w:val="•"/>
      <w:lvlJc w:val="left"/>
      <w:pPr>
        <w:ind w:left="2800" w:hanging="297"/>
      </w:pPr>
      <w:rPr>
        <w:lang w:val="ru-RU" w:eastAsia="ru-RU" w:bidi="ru-RU"/>
      </w:rPr>
    </w:lvl>
    <w:lvl w:ilvl="4" w:tplc="EA6E14A2">
      <w:numFmt w:val="bullet"/>
      <w:lvlText w:val="•"/>
      <w:lvlJc w:val="left"/>
      <w:pPr>
        <w:ind w:left="3386" w:hanging="297"/>
      </w:pPr>
      <w:rPr>
        <w:lang w:val="ru-RU" w:eastAsia="ru-RU" w:bidi="ru-RU"/>
      </w:rPr>
    </w:lvl>
    <w:lvl w:ilvl="5" w:tplc="D41E1186">
      <w:numFmt w:val="bullet"/>
      <w:lvlText w:val="•"/>
      <w:lvlJc w:val="left"/>
      <w:pPr>
        <w:ind w:left="3973" w:hanging="297"/>
      </w:pPr>
      <w:rPr>
        <w:lang w:val="ru-RU" w:eastAsia="ru-RU" w:bidi="ru-RU"/>
      </w:rPr>
    </w:lvl>
    <w:lvl w:ilvl="6" w:tplc="8B56E880">
      <w:numFmt w:val="bullet"/>
      <w:lvlText w:val="•"/>
      <w:lvlJc w:val="left"/>
      <w:pPr>
        <w:ind w:left="4560" w:hanging="297"/>
      </w:pPr>
      <w:rPr>
        <w:lang w:val="ru-RU" w:eastAsia="ru-RU" w:bidi="ru-RU"/>
      </w:rPr>
    </w:lvl>
    <w:lvl w:ilvl="7" w:tplc="3DDA314C">
      <w:numFmt w:val="bullet"/>
      <w:lvlText w:val="•"/>
      <w:lvlJc w:val="left"/>
      <w:pPr>
        <w:ind w:left="5146" w:hanging="297"/>
      </w:pPr>
      <w:rPr>
        <w:lang w:val="ru-RU" w:eastAsia="ru-RU" w:bidi="ru-RU"/>
      </w:rPr>
    </w:lvl>
    <w:lvl w:ilvl="8" w:tplc="B5CA95E0">
      <w:numFmt w:val="bullet"/>
      <w:lvlText w:val="•"/>
      <w:lvlJc w:val="left"/>
      <w:pPr>
        <w:ind w:left="5733" w:hanging="297"/>
      </w:pPr>
      <w:rPr>
        <w:lang w:val="ru-RU" w:eastAsia="ru-RU" w:bidi="ru-RU"/>
      </w:rPr>
    </w:lvl>
  </w:abstractNum>
  <w:abstractNum w:abstractNumId="19" w15:restartNumberingAfterBreak="0">
    <w:nsid w:val="3F741468"/>
    <w:multiLevelType w:val="hybridMultilevel"/>
    <w:tmpl w:val="1550FAA2"/>
    <w:lvl w:ilvl="0" w:tplc="C0FE6600">
      <w:start w:val="1"/>
      <w:numFmt w:val="decimal"/>
      <w:lvlText w:val="%1)"/>
      <w:lvlJc w:val="left"/>
      <w:pPr>
        <w:ind w:left="733" w:hanging="277"/>
      </w:pPr>
      <w:rPr>
        <w:w w:val="104"/>
        <w:lang w:val="ru-RU" w:eastAsia="ru-RU" w:bidi="ru-RU"/>
      </w:rPr>
    </w:lvl>
    <w:lvl w:ilvl="1" w:tplc="7C6224A6">
      <w:numFmt w:val="bullet"/>
      <w:lvlText w:val="•"/>
      <w:lvlJc w:val="left"/>
      <w:pPr>
        <w:ind w:left="1356" w:hanging="277"/>
      </w:pPr>
      <w:rPr>
        <w:lang w:val="ru-RU" w:eastAsia="ru-RU" w:bidi="ru-RU"/>
      </w:rPr>
    </w:lvl>
    <w:lvl w:ilvl="2" w:tplc="526A1BF2">
      <w:numFmt w:val="bullet"/>
      <w:lvlText w:val="•"/>
      <w:lvlJc w:val="left"/>
      <w:pPr>
        <w:ind w:left="1973" w:hanging="277"/>
      </w:pPr>
      <w:rPr>
        <w:lang w:val="ru-RU" w:eastAsia="ru-RU" w:bidi="ru-RU"/>
      </w:rPr>
    </w:lvl>
    <w:lvl w:ilvl="3" w:tplc="65DC22DE">
      <w:numFmt w:val="bullet"/>
      <w:lvlText w:val="•"/>
      <w:lvlJc w:val="left"/>
      <w:pPr>
        <w:ind w:left="2590" w:hanging="277"/>
      </w:pPr>
      <w:rPr>
        <w:lang w:val="ru-RU" w:eastAsia="ru-RU" w:bidi="ru-RU"/>
      </w:rPr>
    </w:lvl>
    <w:lvl w:ilvl="4" w:tplc="EE98D24C">
      <w:numFmt w:val="bullet"/>
      <w:lvlText w:val="•"/>
      <w:lvlJc w:val="left"/>
      <w:pPr>
        <w:ind w:left="3206" w:hanging="277"/>
      </w:pPr>
      <w:rPr>
        <w:lang w:val="ru-RU" w:eastAsia="ru-RU" w:bidi="ru-RU"/>
      </w:rPr>
    </w:lvl>
    <w:lvl w:ilvl="5" w:tplc="4446B574">
      <w:numFmt w:val="bullet"/>
      <w:lvlText w:val="•"/>
      <w:lvlJc w:val="left"/>
      <w:pPr>
        <w:ind w:left="3823" w:hanging="277"/>
      </w:pPr>
      <w:rPr>
        <w:lang w:val="ru-RU" w:eastAsia="ru-RU" w:bidi="ru-RU"/>
      </w:rPr>
    </w:lvl>
    <w:lvl w:ilvl="6" w:tplc="D0BEB012">
      <w:numFmt w:val="bullet"/>
      <w:lvlText w:val="•"/>
      <w:lvlJc w:val="left"/>
      <w:pPr>
        <w:ind w:left="4440" w:hanging="277"/>
      </w:pPr>
      <w:rPr>
        <w:lang w:val="ru-RU" w:eastAsia="ru-RU" w:bidi="ru-RU"/>
      </w:rPr>
    </w:lvl>
    <w:lvl w:ilvl="7" w:tplc="252EB622">
      <w:numFmt w:val="bullet"/>
      <w:lvlText w:val="•"/>
      <w:lvlJc w:val="left"/>
      <w:pPr>
        <w:ind w:left="5056" w:hanging="277"/>
      </w:pPr>
      <w:rPr>
        <w:lang w:val="ru-RU" w:eastAsia="ru-RU" w:bidi="ru-RU"/>
      </w:rPr>
    </w:lvl>
    <w:lvl w:ilvl="8" w:tplc="E604C040">
      <w:numFmt w:val="bullet"/>
      <w:lvlText w:val="•"/>
      <w:lvlJc w:val="left"/>
      <w:pPr>
        <w:ind w:left="5673" w:hanging="277"/>
      </w:pPr>
      <w:rPr>
        <w:lang w:val="ru-RU" w:eastAsia="ru-RU" w:bidi="ru-RU"/>
      </w:rPr>
    </w:lvl>
  </w:abstractNum>
  <w:abstractNum w:abstractNumId="20" w15:restartNumberingAfterBreak="0">
    <w:nsid w:val="5231569D"/>
    <w:multiLevelType w:val="hybridMultilevel"/>
    <w:tmpl w:val="F9A28242"/>
    <w:lvl w:ilvl="0" w:tplc="9126C538">
      <w:start w:val="1"/>
      <w:numFmt w:val="decimal"/>
      <w:lvlText w:val="%1)"/>
      <w:lvlJc w:val="left"/>
      <w:pPr>
        <w:ind w:left="1017" w:hanging="277"/>
      </w:pPr>
      <w:rPr>
        <w:w w:val="104"/>
        <w:lang w:val="ru-RU" w:eastAsia="ru-RU" w:bidi="ru-RU"/>
      </w:rPr>
    </w:lvl>
    <w:lvl w:ilvl="1" w:tplc="853E3E00">
      <w:numFmt w:val="bullet"/>
      <w:lvlText w:val="•"/>
      <w:lvlJc w:val="left"/>
      <w:pPr>
        <w:ind w:left="1608" w:hanging="277"/>
      </w:pPr>
      <w:rPr>
        <w:lang w:val="ru-RU" w:eastAsia="ru-RU" w:bidi="ru-RU"/>
      </w:rPr>
    </w:lvl>
    <w:lvl w:ilvl="2" w:tplc="0F50E80C">
      <w:numFmt w:val="bullet"/>
      <w:lvlText w:val="•"/>
      <w:lvlJc w:val="left"/>
      <w:pPr>
        <w:ind w:left="2197" w:hanging="277"/>
      </w:pPr>
      <w:rPr>
        <w:lang w:val="ru-RU" w:eastAsia="ru-RU" w:bidi="ru-RU"/>
      </w:rPr>
    </w:lvl>
    <w:lvl w:ilvl="3" w:tplc="D4E6029A">
      <w:numFmt w:val="bullet"/>
      <w:lvlText w:val="•"/>
      <w:lvlJc w:val="left"/>
      <w:pPr>
        <w:ind w:left="2786" w:hanging="277"/>
      </w:pPr>
      <w:rPr>
        <w:lang w:val="ru-RU" w:eastAsia="ru-RU" w:bidi="ru-RU"/>
      </w:rPr>
    </w:lvl>
    <w:lvl w:ilvl="4" w:tplc="0FF477B0">
      <w:numFmt w:val="bullet"/>
      <w:lvlText w:val="•"/>
      <w:lvlJc w:val="left"/>
      <w:pPr>
        <w:ind w:left="3374" w:hanging="277"/>
      </w:pPr>
      <w:rPr>
        <w:lang w:val="ru-RU" w:eastAsia="ru-RU" w:bidi="ru-RU"/>
      </w:rPr>
    </w:lvl>
    <w:lvl w:ilvl="5" w:tplc="183063D8">
      <w:numFmt w:val="bullet"/>
      <w:lvlText w:val="•"/>
      <w:lvlJc w:val="left"/>
      <w:pPr>
        <w:ind w:left="3963" w:hanging="277"/>
      </w:pPr>
      <w:rPr>
        <w:lang w:val="ru-RU" w:eastAsia="ru-RU" w:bidi="ru-RU"/>
      </w:rPr>
    </w:lvl>
    <w:lvl w:ilvl="6" w:tplc="BB761012">
      <w:numFmt w:val="bullet"/>
      <w:lvlText w:val="•"/>
      <w:lvlJc w:val="left"/>
      <w:pPr>
        <w:ind w:left="4552" w:hanging="277"/>
      </w:pPr>
      <w:rPr>
        <w:lang w:val="ru-RU" w:eastAsia="ru-RU" w:bidi="ru-RU"/>
      </w:rPr>
    </w:lvl>
    <w:lvl w:ilvl="7" w:tplc="EB3ACDCA">
      <w:numFmt w:val="bullet"/>
      <w:lvlText w:val="•"/>
      <w:lvlJc w:val="left"/>
      <w:pPr>
        <w:ind w:left="5140" w:hanging="277"/>
      </w:pPr>
      <w:rPr>
        <w:lang w:val="ru-RU" w:eastAsia="ru-RU" w:bidi="ru-RU"/>
      </w:rPr>
    </w:lvl>
    <w:lvl w:ilvl="8" w:tplc="53CAF266">
      <w:numFmt w:val="bullet"/>
      <w:lvlText w:val="•"/>
      <w:lvlJc w:val="left"/>
      <w:pPr>
        <w:ind w:left="5729" w:hanging="277"/>
      </w:pPr>
      <w:rPr>
        <w:lang w:val="ru-RU" w:eastAsia="ru-RU" w:bidi="ru-RU"/>
      </w:rPr>
    </w:lvl>
  </w:abstractNum>
  <w:abstractNum w:abstractNumId="21" w15:restartNumberingAfterBreak="0">
    <w:nsid w:val="5C2A0046"/>
    <w:multiLevelType w:val="hybridMultilevel"/>
    <w:tmpl w:val="64C65F1A"/>
    <w:lvl w:ilvl="0" w:tplc="E2AA2640">
      <w:start w:val="1"/>
      <w:numFmt w:val="decimal"/>
      <w:lvlText w:val="%1."/>
      <w:lvlJc w:val="left"/>
      <w:pPr>
        <w:ind w:left="733" w:hanging="277"/>
      </w:pPr>
      <w:rPr>
        <w:rFonts w:ascii="Bookman Old Style" w:eastAsia="Bookman Old Style" w:hAnsi="Bookman Old Style" w:cs="Bookman Old Style" w:hint="default"/>
        <w:color w:val="221F1F"/>
        <w:w w:val="101"/>
        <w:sz w:val="19"/>
        <w:szCs w:val="19"/>
        <w:lang w:val="ru-RU" w:eastAsia="ru-RU" w:bidi="ru-RU"/>
      </w:rPr>
    </w:lvl>
    <w:lvl w:ilvl="1" w:tplc="B4C43654">
      <w:numFmt w:val="bullet"/>
      <w:lvlText w:val="•"/>
      <w:lvlJc w:val="left"/>
      <w:pPr>
        <w:ind w:left="1356" w:hanging="277"/>
      </w:pPr>
      <w:rPr>
        <w:lang w:val="ru-RU" w:eastAsia="ru-RU" w:bidi="ru-RU"/>
      </w:rPr>
    </w:lvl>
    <w:lvl w:ilvl="2" w:tplc="BD4219B8">
      <w:numFmt w:val="bullet"/>
      <w:lvlText w:val="•"/>
      <w:lvlJc w:val="left"/>
      <w:pPr>
        <w:ind w:left="1973" w:hanging="277"/>
      </w:pPr>
      <w:rPr>
        <w:lang w:val="ru-RU" w:eastAsia="ru-RU" w:bidi="ru-RU"/>
      </w:rPr>
    </w:lvl>
    <w:lvl w:ilvl="3" w:tplc="F7AAE738">
      <w:numFmt w:val="bullet"/>
      <w:lvlText w:val="•"/>
      <w:lvlJc w:val="left"/>
      <w:pPr>
        <w:ind w:left="2590" w:hanging="277"/>
      </w:pPr>
      <w:rPr>
        <w:lang w:val="ru-RU" w:eastAsia="ru-RU" w:bidi="ru-RU"/>
      </w:rPr>
    </w:lvl>
    <w:lvl w:ilvl="4" w:tplc="12802224">
      <w:numFmt w:val="bullet"/>
      <w:lvlText w:val="•"/>
      <w:lvlJc w:val="left"/>
      <w:pPr>
        <w:ind w:left="3206" w:hanging="277"/>
      </w:pPr>
      <w:rPr>
        <w:lang w:val="ru-RU" w:eastAsia="ru-RU" w:bidi="ru-RU"/>
      </w:rPr>
    </w:lvl>
    <w:lvl w:ilvl="5" w:tplc="4A34FAB2">
      <w:numFmt w:val="bullet"/>
      <w:lvlText w:val="•"/>
      <w:lvlJc w:val="left"/>
      <w:pPr>
        <w:ind w:left="3823" w:hanging="277"/>
      </w:pPr>
      <w:rPr>
        <w:lang w:val="ru-RU" w:eastAsia="ru-RU" w:bidi="ru-RU"/>
      </w:rPr>
    </w:lvl>
    <w:lvl w:ilvl="6" w:tplc="36FE1EF2">
      <w:numFmt w:val="bullet"/>
      <w:lvlText w:val="•"/>
      <w:lvlJc w:val="left"/>
      <w:pPr>
        <w:ind w:left="4440" w:hanging="277"/>
      </w:pPr>
      <w:rPr>
        <w:lang w:val="ru-RU" w:eastAsia="ru-RU" w:bidi="ru-RU"/>
      </w:rPr>
    </w:lvl>
    <w:lvl w:ilvl="7" w:tplc="B0E4C480">
      <w:numFmt w:val="bullet"/>
      <w:lvlText w:val="•"/>
      <w:lvlJc w:val="left"/>
      <w:pPr>
        <w:ind w:left="5056" w:hanging="277"/>
      </w:pPr>
      <w:rPr>
        <w:lang w:val="ru-RU" w:eastAsia="ru-RU" w:bidi="ru-RU"/>
      </w:rPr>
    </w:lvl>
    <w:lvl w:ilvl="8" w:tplc="15FE058E">
      <w:numFmt w:val="bullet"/>
      <w:lvlText w:val="•"/>
      <w:lvlJc w:val="left"/>
      <w:pPr>
        <w:ind w:left="5673" w:hanging="277"/>
      </w:pPr>
      <w:rPr>
        <w:lang w:val="ru-RU" w:eastAsia="ru-RU" w:bidi="ru-RU"/>
      </w:rPr>
    </w:lvl>
  </w:abstractNum>
  <w:abstractNum w:abstractNumId="22" w15:restartNumberingAfterBreak="0">
    <w:nsid w:val="602F363B"/>
    <w:multiLevelType w:val="hybridMultilevel"/>
    <w:tmpl w:val="552A8372"/>
    <w:lvl w:ilvl="0" w:tplc="41EEDD8C">
      <w:start w:val="1"/>
      <w:numFmt w:val="decimal"/>
      <w:lvlText w:val="%1)"/>
      <w:lvlJc w:val="left"/>
      <w:pPr>
        <w:ind w:left="753" w:hanging="297"/>
      </w:pPr>
      <w:rPr>
        <w:b/>
        <w:bCs/>
        <w:w w:val="119"/>
        <w:lang w:val="ru-RU" w:eastAsia="ru-RU" w:bidi="ru-RU"/>
      </w:rPr>
    </w:lvl>
    <w:lvl w:ilvl="1" w:tplc="E3446728">
      <w:numFmt w:val="bullet"/>
      <w:lvlText w:val="•"/>
      <w:lvlJc w:val="left"/>
      <w:pPr>
        <w:ind w:left="1374" w:hanging="297"/>
      </w:pPr>
      <w:rPr>
        <w:lang w:val="ru-RU" w:eastAsia="ru-RU" w:bidi="ru-RU"/>
      </w:rPr>
    </w:lvl>
    <w:lvl w:ilvl="2" w:tplc="F2AA21C4">
      <w:numFmt w:val="bullet"/>
      <w:lvlText w:val="•"/>
      <w:lvlJc w:val="left"/>
      <w:pPr>
        <w:ind w:left="1989" w:hanging="297"/>
      </w:pPr>
      <w:rPr>
        <w:lang w:val="ru-RU" w:eastAsia="ru-RU" w:bidi="ru-RU"/>
      </w:rPr>
    </w:lvl>
    <w:lvl w:ilvl="3" w:tplc="D97044CC">
      <w:numFmt w:val="bullet"/>
      <w:lvlText w:val="•"/>
      <w:lvlJc w:val="left"/>
      <w:pPr>
        <w:ind w:left="2604" w:hanging="297"/>
      </w:pPr>
      <w:rPr>
        <w:lang w:val="ru-RU" w:eastAsia="ru-RU" w:bidi="ru-RU"/>
      </w:rPr>
    </w:lvl>
    <w:lvl w:ilvl="4" w:tplc="BFF81EA2">
      <w:numFmt w:val="bullet"/>
      <w:lvlText w:val="•"/>
      <w:lvlJc w:val="left"/>
      <w:pPr>
        <w:ind w:left="3218" w:hanging="297"/>
      </w:pPr>
      <w:rPr>
        <w:lang w:val="ru-RU" w:eastAsia="ru-RU" w:bidi="ru-RU"/>
      </w:rPr>
    </w:lvl>
    <w:lvl w:ilvl="5" w:tplc="8932B8CE">
      <w:numFmt w:val="bullet"/>
      <w:lvlText w:val="•"/>
      <w:lvlJc w:val="left"/>
      <w:pPr>
        <w:ind w:left="3833" w:hanging="297"/>
      </w:pPr>
      <w:rPr>
        <w:lang w:val="ru-RU" w:eastAsia="ru-RU" w:bidi="ru-RU"/>
      </w:rPr>
    </w:lvl>
    <w:lvl w:ilvl="6" w:tplc="6E4E2D94">
      <w:numFmt w:val="bullet"/>
      <w:lvlText w:val="•"/>
      <w:lvlJc w:val="left"/>
      <w:pPr>
        <w:ind w:left="4448" w:hanging="297"/>
      </w:pPr>
      <w:rPr>
        <w:lang w:val="ru-RU" w:eastAsia="ru-RU" w:bidi="ru-RU"/>
      </w:rPr>
    </w:lvl>
    <w:lvl w:ilvl="7" w:tplc="0BF873FC">
      <w:numFmt w:val="bullet"/>
      <w:lvlText w:val="•"/>
      <w:lvlJc w:val="left"/>
      <w:pPr>
        <w:ind w:left="5062" w:hanging="297"/>
      </w:pPr>
      <w:rPr>
        <w:lang w:val="ru-RU" w:eastAsia="ru-RU" w:bidi="ru-RU"/>
      </w:rPr>
    </w:lvl>
    <w:lvl w:ilvl="8" w:tplc="1C22CB7C">
      <w:numFmt w:val="bullet"/>
      <w:lvlText w:val="•"/>
      <w:lvlJc w:val="left"/>
      <w:pPr>
        <w:ind w:left="5677" w:hanging="297"/>
      </w:pPr>
      <w:rPr>
        <w:lang w:val="ru-RU" w:eastAsia="ru-RU" w:bidi="ru-RU"/>
      </w:rPr>
    </w:lvl>
  </w:abstractNum>
  <w:abstractNum w:abstractNumId="23" w15:restartNumberingAfterBreak="0">
    <w:nsid w:val="6340649E"/>
    <w:multiLevelType w:val="hybridMultilevel"/>
    <w:tmpl w:val="A87E640E"/>
    <w:lvl w:ilvl="0" w:tplc="D2CC6ADE">
      <w:start w:val="1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427F34"/>
    <w:multiLevelType w:val="hybridMultilevel"/>
    <w:tmpl w:val="884C5B50"/>
    <w:lvl w:ilvl="0" w:tplc="8070B9FC">
      <w:start w:val="1"/>
      <w:numFmt w:val="decimal"/>
      <w:lvlText w:val="%1)"/>
      <w:lvlJc w:val="left"/>
      <w:pPr>
        <w:ind w:left="733" w:hanging="277"/>
      </w:pPr>
      <w:rPr>
        <w:w w:val="104"/>
        <w:lang w:val="ru-RU" w:eastAsia="ru-RU" w:bidi="ru-RU"/>
      </w:rPr>
    </w:lvl>
    <w:lvl w:ilvl="1" w:tplc="7B2CB886">
      <w:numFmt w:val="bullet"/>
      <w:lvlText w:val="•"/>
      <w:lvlJc w:val="left"/>
      <w:pPr>
        <w:ind w:left="1356" w:hanging="277"/>
      </w:pPr>
      <w:rPr>
        <w:lang w:val="ru-RU" w:eastAsia="ru-RU" w:bidi="ru-RU"/>
      </w:rPr>
    </w:lvl>
    <w:lvl w:ilvl="2" w:tplc="97E490C6">
      <w:numFmt w:val="bullet"/>
      <w:lvlText w:val="•"/>
      <w:lvlJc w:val="left"/>
      <w:pPr>
        <w:ind w:left="1973" w:hanging="277"/>
      </w:pPr>
      <w:rPr>
        <w:lang w:val="ru-RU" w:eastAsia="ru-RU" w:bidi="ru-RU"/>
      </w:rPr>
    </w:lvl>
    <w:lvl w:ilvl="3" w:tplc="8AFAF954">
      <w:numFmt w:val="bullet"/>
      <w:lvlText w:val="•"/>
      <w:lvlJc w:val="left"/>
      <w:pPr>
        <w:ind w:left="2590" w:hanging="277"/>
      </w:pPr>
      <w:rPr>
        <w:lang w:val="ru-RU" w:eastAsia="ru-RU" w:bidi="ru-RU"/>
      </w:rPr>
    </w:lvl>
    <w:lvl w:ilvl="4" w:tplc="9440E200">
      <w:numFmt w:val="bullet"/>
      <w:lvlText w:val="•"/>
      <w:lvlJc w:val="left"/>
      <w:pPr>
        <w:ind w:left="3206" w:hanging="277"/>
      </w:pPr>
      <w:rPr>
        <w:lang w:val="ru-RU" w:eastAsia="ru-RU" w:bidi="ru-RU"/>
      </w:rPr>
    </w:lvl>
    <w:lvl w:ilvl="5" w:tplc="C8ACED86">
      <w:numFmt w:val="bullet"/>
      <w:lvlText w:val="•"/>
      <w:lvlJc w:val="left"/>
      <w:pPr>
        <w:ind w:left="3823" w:hanging="277"/>
      </w:pPr>
      <w:rPr>
        <w:lang w:val="ru-RU" w:eastAsia="ru-RU" w:bidi="ru-RU"/>
      </w:rPr>
    </w:lvl>
    <w:lvl w:ilvl="6" w:tplc="EEC6D24C">
      <w:numFmt w:val="bullet"/>
      <w:lvlText w:val="•"/>
      <w:lvlJc w:val="left"/>
      <w:pPr>
        <w:ind w:left="4440" w:hanging="277"/>
      </w:pPr>
      <w:rPr>
        <w:lang w:val="ru-RU" w:eastAsia="ru-RU" w:bidi="ru-RU"/>
      </w:rPr>
    </w:lvl>
    <w:lvl w:ilvl="7" w:tplc="47D8AEE2">
      <w:numFmt w:val="bullet"/>
      <w:lvlText w:val="•"/>
      <w:lvlJc w:val="left"/>
      <w:pPr>
        <w:ind w:left="5056" w:hanging="277"/>
      </w:pPr>
      <w:rPr>
        <w:lang w:val="ru-RU" w:eastAsia="ru-RU" w:bidi="ru-RU"/>
      </w:rPr>
    </w:lvl>
    <w:lvl w:ilvl="8" w:tplc="837C939C">
      <w:numFmt w:val="bullet"/>
      <w:lvlText w:val="•"/>
      <w:lvlJc w:val="left"/>
      <w:pPr>
        <w:ind w:left="5673" w:hanging="277"/>
      </w:pPr>
      <w:rPr>
        <w:lang w:val="ru-RU" w:eastAsia="ru-RU" w:bidi="ru-RU"/>
      </w:rPr>
    </w:lvl>
  </w:abstractNum>
  <w:abstractNum w:abstractNumId="25" w15:restartNumberingAfterBreak="0">
    <w:nsid w:val="663A0644"/>
    <w:multiLevelType w:val="hybridMultilevel"/>
    <w:tmpl w:val="37C04200"/>
    <w:lvl w:ilvl="0" w:tplc="718ED0FE">
      <w:start w:val="1"/>
      <w:numFmt w:val="decimal"/>
      <w:lvlText w:val="%1)"/>
      <w:lvlJc w:val="left"/>
      <w:pPr>
        <w:ind w:left="400" w:hanging="277"/>
      </w:pPr>
      <w:rPr>
        <w:rFonts w:ascii="Bookman Old Style" w:eastAsia="Bookman Old Style" w:hAnsi="Bookman Old Style" w:cs="Bookman Old Style" w:hint="default"/>
        <w:color w:val="221F1F"/>
        <w:w w:val="104"/>
        <w:sz w:val="19"/>
        <w:szCs w:val="19"/>
        <w:lang w:val="ru-RU" w:eastAsia="ru-RU" w:bidi="ru-RU"/>
      </w:rPr>
    </w:lvl>
    <w:lvl w:ilvl="1" w:tplc="1AD83D7A">
      <w:numFmt w:val="bullet"/>
      <w:lvlText w:val="•"/>
      <w:lvlJc w:val="left"/>
      <w:pPr>
        <w:ind w:left="1050" w:hanging="277"/>
      </w:pPr>
      <w:rPr>
        <w:lang w:val="ru-RU" w:eastAsia="ru-RU" w:bidi="ru-RU"/>
      </w:rPr>
    </w:lvl>
    <w:lvl w:ilvl="2" w:tplc="E1506E02">
      <w:numFmt w:val="bullet"/>
      <w:lvlText w:val="•"/>
      <w:lvlJc w:val="left"/>
      <w:pPr>
        <w:ind w:left="1701" w:hanging="277"/>
      </w:pPr>
      <w:rPr>
        <w:lang w:val="ru-RU" w:eastAsia="ru-RU" w:bidi="ru-RU"/>
      </w:rPr>
    </w:lvl>
    <w:lvl w:ilvl="3" w:tplc="BE60F2A6">
      <w:numFmt w:val="bullet"/>
      <w:lvlText w:val="•"/>
      <w:lvlJc w:val="left"/>
      <w:pPr>
        <w:ind w:left="2352" w:hanging="277"/>
      </w:pPr>
      <w:rPr>
        <w:lang w:val="ru-RU" w:eastAsia="ru-RU" w:bidi="ru-RU"/>
      </w:rPr>
    </w:lvl>
    <w:lvl w:ilvl="4" w:tplc="6D5CDBCC">
      <w:numFmt w:val="bullet"/>
      <w:lvlText w:val="•"/>
      <w:lvlJc w:val="left"/>
      <w:pPr>
        <w:ind w:left="3002" w:hanging="277"/>
      </w:pPr>
      <w:rPr>
        <w:lang w:val="ru-RU" w:eastAsia="ru-RU" w:bidi="ru-RU"/>
      </w:rPr>
    </w:lvl>
    <w:lvl w:ilvl="5" w:tplc="D36A0E1A">
      <w:numFmt w:val="bullet"/>
      <w:lvlText w:val="•"/>
      <w:lvlJc w:val="left"/>
      <w:pPr>
        <w:ind w:left="3653" w:hanging="277"/>
      </w:pPr>
      <w:rPr>
        <w:lang w:val="ru-RU" w:eastAsia="ru-RU" w:bidi="ru-RU"/>
      </w:rPr>
    </w:lvl>
    <w:lvl w:ilvl="6" w:tplc="4C4A0A74">
      <w:numFmt w:val="bullet"/>
      <w:lvlText w:val="•"/>
      <w:lvlJc w:val="left"/>
      <w:pPr>
        <w:ind w:left="4304" w:hanging="277"/>
      </w:pPr>
      <w:rPr>
        <w:lang w:val="ru-RU" w:eastAsia="ru-RU" w:bidi="ru-RU"/>
      </w:rPr>
    </w:lvl>
    <w:lvl w:ilvl="7" w:tplc="7F822BD6">
      <w:numFmt w:val="bullet"/>
      <w:lvlText w:val="•"/>
      <w:lvlJc w:val="left"/>
      <w:pPr>
        <w:ind w:left="4954" w:hanging="277"/>
      </w:pPr>
      <w:rPr>
        <w:lang w:val="ru-RU" w:eastAsia="ru-RU" w:bidi="ru-RU"/>
      </w:rPr>
    </w:lvl>
    <w:lvl w:ilvl="8" w:tplc="27A8A3B6">
      <w:numFmt w:val="bullet"/>
      <w:lvlText w:val="•"/>
      <w:lvlJc w:val="left"/>
      <w:pPr>
        <w:ind w:left="5605" w:hanging="277"/>
      </w:pPr>
      <w:rPr>
        <w:lang w:val="ru-RU" w:eastAsia="ru-RU" w:bidi="ru-RU"/>
      </w:rPr>
    </w:lvl>
  </w:abstractNum>
  <w:abstractNum w:abstractNumId="26" w15:restartNumberingAfterBreak="0">
    <w:nsid w:val="670326B1"/>
    <w:multiLevelType w:val="hybridMultilevel"/>
    <w:tmpl w:val="FACA9C16"/>
    <w:lvl w:ilvl="0" w:tplc="727C5884">
      <w:start w:val="1"/>
      <w:numFmt w:val="decimal"/>
      <w:lvlText w:val="%1)"/>
      <w:lvlJc w:val="left"/>
      <w:pPr>
        <w:ind w:left="733" w:hanging="277"/>
      </w:pPr>
      <w:rPr>
        <w:w w:val="104"/>
        <w:lang w:val="ru-RU" w:eastAsia="ru-RU" w:bidi="ru-RU"/>
      </w:rPr>
    </w:lvl>
    <w:lvl w:ilvl="1" w:tplc="3F42243A">
      <w:numFmt w:val="bullet"/>
      <w:lvlText w:val="•"/>
      <w:lvlJc w:val="left"/>
      <w:pPr>
        <w:ind w:left="1356" w:hanging="277"/>
      </w:pPr>
      <w:rPr>
        <w:lang w:val="ru-RU" w:eastAsia="ru-RU" w:bidi="ru-RU"/>
      </w:rPr>
    </w:lvl>
    <w:lvl w:ilvl="2" w:tplc="1A523126">
      <w:numFmt w:val="bullet"/>
      <w:lvlText w:val="•"/>
      <w:lvlJc w:val="left"/>
      <w:pPr>
        <w:ind w:left="1973" w:hanging="277"/>
      </w:pPr>
      <w:rPr>
        <w:lang w:val="ru-RU" w:eastAsia="ru-RU" w:bidi="ru-RU"/>
      </w:rPr>
    </w:lvl>
    <w:lvl w:ilvl="3" w:tplc="E67E2B3A">
      <w:numFmt w:val="bullet"/>
      <w:lvlText w:val="•"/>
      <w:lvlJc w:val="left"/>
      <w:pPr>
        <w:ind w:left="2590" w:hanging="277"/>
      </w:pPr>
      <w:rPr>
        <w:lang w:val="ru-RU" w:eastAsia="ru-RU" w:bidi="ru-RU"/>
      </w:rPr>
    </w:lvl>
    <w:lvl w:ilvl="4" w:tplc="AA481B5C">
      <w:numFmt w:val="bullet"/>
      <w:lvlText w:val="•"/>
      <w:lvlJc w:val="left"/>
      <w:pPr>
        <w:ind w:left="3206" w:hanging="277"/>
      </w:pPr>
      <w:rPr>
        <w:lang w:val="ru-RU" w:eastAsia="ru-RU" w:bidi="ru-RU"/>
      </w:rPr>
    </w:lvl>
    <w:lvl w:ilvl="5" w:tplc="F954CB92">
      <w:numFmt w:val="bullet"/>
      <w:lvlText w:val="•"/>
      <w:lvlJc w:val="left"/>
      <w:pPr>
        <w:ind w:left="3823" w:hanging="277"/>
      </w:pPr>
      <w:rPr>
        <w:lang w:val="ru-RU" w:eastAsia="ru-RU" w:bidi="ru-RU"/>
      </w:rPr>
    </w:lvl>
    <w:lvl w:ilvl="6" w:tplc="253E44B6">
      <w:numFmt w:val="bullet"/>
      <w:lvlText w:val="•"/>
      <w:lvlJc w:val="left"/>
      <w:pPr>
        <w:ind w:left="4440" w:hanging="277"/>
      </w:pPr>
      <w:rPr>
        <w:lang w:val="ru-RU" w:eastAsia="ru-RU" w:bidi="ru-RU"/>
      </w:rPr>
    </w:lvl>
    <w:lvl w:ilvl="7" w:tplc="801673B4">
      <w:numFmt w:val="bullet"/>
      <w:lvlText w:val="•"/>
      <w:lvlJc w:val="left"/>
      <w:pPr>
        <w:ind w:left="5056" w:hanging="277"/>
      </w:pPr>
      <w:rPr>
        <w:lang w:val="ru-RU" w:eastAsia="ru-RU" w:bidi="ru-RU"/>
      </w:rPr>
    </w:lvl>
    <w:lvl w:ilvl="8" w:tplc="3FE82362">
      <w:numFmt w:val="bullet"/>
      <w:lvlText w:val="•"/>
      <w:lvlJc w:val="left"/>
      <w:pPr>
        <w:ind w:left="5673" w:hanging="277"/>
      </w:pPr>
      <w:rPr>
        <w:lang w:val="ru-RU" w:eastAsia="ru-RU" w:bidi="ru-RU"/>
      </w:rPr>
    </w:lvl>
  </w:abstractNum>
  <w:abstractNum w:abstractNumId="27" w15:restartNumberingAfterBreak="0">
    <w:nsid w:val="6A354C66"/>
    <w:multiLevelType w:val="hybridMultilevel"/>
    <w:tmpl w:val="6A0E2286"/>
    <w:lvl w:ilvl="0" w:tplc="E7CAEE20">
      <w:start w:val="1"/>
      <w:numFmt w:val="decimal"/>
      <w:lvlText w:val="%1)"/>
      <w:lvlJc w:val="left"/>
      <w:pPr>
        <w:ind w:left="1036" w:hanging="297"/>
      </w:pPr>
      <w:rPr>
        <w:b/>
        <w:bCs/>
        <w:w w:val="119"/>
        <w:lang w:val="ru-RU" w:eastAsia="ru-RU" w:bidi="ru-RU"/>
      </w:rPr>
    </w:lvl>
    <w:lvl w:ilvl="1" w:tplc="DD58165E">
      <w:numFmt w:val="bullet"/>
      <w:lvlText w:val="•"/>
      <w:lvlJc w:val="left"/>
      <w:pPr>
        <w:ind w:left="1626" w:hanging="297"/>
      </w:pPr>
      <w:rPr>
        <w:lang w:val="ru-RU" w:eastAsia="ru-RU" w:bidi="ru-RU"/>
      </w:rPr>
    </w:lvl>
    <w:lvl w:ilvl="2" w:tplc="7202550E">
      <w:numFmt w:val="bullet"/>
      <w:lvlText w:val="•"/>
      <w:lvlJc w:val="left"/>
      <w:pPr>
        <w:ind w:left="2213" w:hanging="297"/>
      </w:pPr>
      <w:rPr>
        <w:lang w:val="ru-RU" w:eastAsia="ru-RU" w:bidi="ru-RU"/>
      </w:rPr>
    </w:lvl>
    <w:lvl w:ilvl="3" w:tplc="77603E10">
      <w:numFmt w:val="bullet"/>
      <w:lvlText w:val="•"/>
      <w:lvlJc w:val="left"/>
      <w:pPr>
        <w:ind w:left="2800" w:hanging="297"/>
      </w:pPr>
      <w:rPr>
        <w:lang w:val="ru-RU" w:eastAsia="ru-RU" w:bidi="ru-RU"/>
      </w:rPr>
    </w:lvl>
    <w:lvl w:ilvl="4" w:tplc="6B540F08">
      <w:numFmt w:val="bullet"/>
      <w:lvlText w:val="•"/>
      <w:lvlJc w:val="left"/>
      <w:pPr>
        <w:ind w:left="3386" w:hanging="297"/>
      </w:pPr>
      <w:rPr>
        <w:lang w:val="ru-RU" w:eastAsia="ru-RU" w:bidi="ru-RU"/>
      </w:rPr>
    </w:lvl>
    <w:lvl w:ilvl="5" w:tplc="24C4FAAC">
      <w:numFmt w:val="bullet"/>
      <w:lvlText w:val="•"/>
      <w:lvlJc w:val="left"/>
      <w:pPr>
        <w:ind w:left="3973" w:hanging="297"/>
      </w:pPr>
      <w:rPr>
        <w:lang w:val="ru-RU" w:eastAsia="ru-RU" w:bidi="ru-RU"/>
      </w:rPr>
    </w:lvl>
    <w:lvl w:ilvl="6" w:tplc="220ED8AA">
      <w:numFmt w:val="bullet"/>
      <w:lvlText w:val="•"/>
      <w:lvlJc w:val="left"/>
      <w:pPr>
        <w:ind w:left="4560" w:hanging="297"/>
      </w:pPr>
      <w:rPr>
        <w:lang w:val="ru-RU" w:eastAsia="ru-RU" w:bidi="ru-RU"/>
      </w:rPr>
    </w:lvl>
    <w:lvl w:ilvl="7" w:tplc="889A16C6">
      <w:numFmt w:val="bullet"/>
      <w:lvlText w:val="•"/>
      <w:lvlJc w:val="left"/>
      <w:pPr>
        <w:ind w:left="5146" w:hanging="297"/>
      </w:pPr>
      <w:rPr>
        <w:lang w:val="ru-RU" w:eastAsia="ru-RU" w:bidi="ru-RU"/>
      </w:rPr>
    </w:lvl>
    <w:lvl w:ilvl="8" w:tplc="176AA25A">
      <w:numFmt w:val="bullet"/>
      <w:lvlText w:val="•"/>
      <w:lvlJc w:val="left"/>
      <w:pPr>
        <w:ind w:left="5733" w:hanging="297"/>
      </w:pPr>
      <w:rPr>
        <w:lang w:val="ru-RU" w:eastAsia="ru-RU" w:bidi="ru-RU"/>
      </w:rPr>
    </w:lvl>
  </w:abstractNum>
  <w:abstractNum w:abstractNumId="28" w15:restartNumberingAfterBreak="0">
    <w:nsid w:val="6F2F350E"/>
    <w:multiLevelType w:val="hybridMultilevel"/>
    <w:tmpl w:val="3B743C56"/>
    <w:lvl w:ilvl="0" w:tplc="1376E5C2">
      <w:start w:val="1"/>
      <w:numFmt w:val="decimal"/>
      <w:lvlText w:val="%1)"/>
      <w:lvlJc w:val="left"/>
      <w:pPr>
        <w:ind w:left="1017" w:hanging="277"/>
      </w:pPr>
      <w:rPr>
        <w:w w:val="104"/>
        <w:lang w:val="ru-RU" w:eastAsia="ru-RU" w:bidi="ru-RU"/>
      </w:rPr>
    </w:lvl>
    <w:lvl w:ilvl="1" w:tplc="D81C47E4">
      <w:numFmt w:val="bullet"/>
      <w:lvlText w:val="•"/>
      <w:lvlJc w:val="left"/>
      <w:pPr>
        <w:ind w:left="1608" w:hanging="277"/>
      </w:pPr>
      <w:rPr>
        <w:lang w:val="ru-RU" w:eastAsia="ru-RU" w:bidi="ru-RU"/>
      </w:rPr>
    </w:lvl>
    <w:lvl w:ilvl="2" w:tplc="8AF8B02A">
      <w:numFmt w:val="bullet"/>
      <w:lvlText w:val="•"/>
      <w:lvlJc w:val="left"/>
      <w:pPr>
        <w:ind w:left="2197" w:hanging="277"/>
      </w:pPr>
      <w:rPr>
        <w:lang w:val="ru-RU" w:eastAsia="ru-RU" w:bidi="ru-RU"/>
      </w:rPr>
    </w:lvl>
    <w:lvl w:ilvl="3" w:tplc="D896A7E0">
      <w:numFmt w:val="bullet"/>
      <w:lvlText w:val="•"/>
      <w:lvlJc w:val="left"/>
      <w:pPr>
        <w:ind w:left="2786" w:hanging="277"/>
      </w:pPr>
      <w:rPr>
        <w:lang w:val="ru-RU" w:eastAsia="ru-RU" w:bidi="ru-RU"/>
      </w:rPr>
    </w:lvl>
    <w:lvl w:ilvl="4" w:tplc="DFAC552E">
      <w:numFmt w:val="bullet"/>
      <w:lvlText w:val="•"/>
      <w:lvlJc w:val="left"/>
      <w:pPr>
        <w:ind w:left="3374" w:hanging="277"/>
      </w:pPr>
      <w:rPr>
        <w:lang w:val="ru-RU" w:eastAsia="ru-RU" w:bidi="ru-RU"/>
      </w:rPr>
    </w:lvl>
    <w:lvl w:ilvl="5" w:tplc="1E66881C">
      <w:numFmt w:val="bullet"/>
      <w:lvlText w:val="•"/>
      <w:lvlJc w:val="left"/>
      <w:pPr>
        <w:ind w:left="3963" w:hanging="277"/>
      </w:pPr>
      <w:rPr>
        <w:lang w:val="ru-RU" w:eastAsia="ru-RU" w:bidi="ru-RU"/>
      </w:rPr>
    </w:lvl>
    <w:lvl w:ilvl="6" w:tplc="377A9172">
      <w:numFmt w:val="bullet"/>
      <w:lvlText w:val="•"/>
      <w:lvlJc w:val="left"/>
      <w:pPr>
        <w:ind w:left="4552" w:hanging="277"/>
      </w:pPr>
      <w:rPr>
        <w:lang w:val="ru-RU" w:eastAsia="ru-RU" w:bidi="ru-RU"/>
      </w:rPr>
    </w:lvl>
    <w:lvl w:ilvl="7" w:tplc="3F6C6B68">
      <w:numFmt w:val="bullet"/>
      <w:lvlText w:val="•"/>
      <w:lvlJc w:val="left"/>
      <w:pPr>
        <w:ind w:left="5140" w:hanging="277"/>
      </w:pPr>
      <w:rPr>
        <w:lang w:val="ru-RU" w:eastAsia="ru-RU" w:bidi="ru-RU"/>
      </w:rPr>
    </w:lvl>
    <w:lvl w:ilvl="8" w:tplc="DFD8E862">
      <w:numFmt w:val="bullet"/>
      <w:lvlText w:val="•"/>
      <w:lvlJc w:val="left"/>
      <w:pPr>
        <w:ind w:left="5729" w:hanging="277"/>
      </w:pPr>
      <w:rPr>
        <w:lang w:val="ru-RU" w:eastAsia="ru-RU" w:bidi="ru-RU"/>
      </w:rPr>
    </w:lvl>
  </w:abstractNum>
  <w:abstractNum w:abstractNumId="29" w15:restartNumberingAfterBreak="0">
    <w:nsid w:val="70CD365A"/>
    <w:multiLevelType w:val="hybridMultilevel"/>
    <w:tmpl w:val="93860338"/>
    <w:lvl w:ilvl="0" w:tplc="C6FC590A">
      <w:start w:val="1"/>
      <w:numFmt w:val="decimal"/>
      <w:lvlText w:val="%1)"/>
      <w:lvlJc w:val="left"/>
      <w:pPr>
        <w:ind w:left="400" w:hanging="277"/>
      </w:pPr>
      <w:rPr>
        <w:w w:val="104"/>
        <w:lang w:val="ru-RU" w:eastAsia="ru-RU" w:bidi="ru-RU"/>
      </w:rPr>
    </w:lvl>
    <w:lvl w:ilvl="1" w:tplc="43BAC53C">
      <w:numFmt w:val="bullet"/>
      <w:lvlText w:val="•"/>
      <w:lvlJc w:val="left"/>
      <w:pPr>
        <w:ind w:left="1050" w:hanging="277"/>
      </w:pPr>
      <w:rPr>
        <w:lang w:val="ru-RU" w:eastAsia="ru-RU" w:bidi="ru-RU"/>
      </w:rPr>
    </w:lvl>
    <w:lvl w:ilvl="2" w:tplc="2D36C420">
      <w:numFmt w:val="bullet"/>
      <w:lvlText w:val="•"/>
      <w:lvlJc w:val="left"/>
      <w:pPr>
        <w:ind w:left="1701" w:hanging="277"/>
      </w:pPr>
      <w:rPr>
        <w:lang w:val="ru-RU" w:eastAsia="ru-RU" w:bidi="ru-RU"/>
      </w:rPr>
    </w:lvl>
    <w:lvl w:ilvl="3" w:tplc="891A210E">
      <w:numFmt w:val="bullet"/>
      <w:lvlText w:val="•"/>
      <w:lvlJc w:val="left"/>
      <w:pPr>
        <w:ind w:left="2352" w:hanging="277"/>
      </w:pPr>
      <w:rPr>
        <w:lang w:val="ru-RU" w:eastAsia="ru-RU" w:bidi="ru-RU"/>
      </w:rPr>
    </w:lvl>
    <w:lvl w:ilvl="4" w:tplc="83028056">
      <w:numFmt w:val="bullet"/>
      <w:lvlText w:val="•"/>
      <w:lvlJc w:val="left"/>
      <w:pPr>
        <w:ind w:left="3002" w:hanging="277"/>
      </w:pPr>
      <w:rPr>
        <w:lang w:val="ru-RU" w:eastAsia="ru-RU" w:bidi="ru-RU"/>
      </w:rPr>
    </w:lvl>
    <w:lvl w:ilvl="5" w:tplc="EF785C36">
      <w:numFmt w:val="bullet"/>
      <w:lvlText w:val="•"/>
      <w:lvlJc w:val="left"/>
      <w:pPr>
        <w:ind w:left="3653" w:hanging="277"/>
      </w:pPr>
      <w:rPr>
        <w:lang w:val="ru-RU" w:eastAsia="ru-RU" w:bidi="ru-RU"/>
      </w:rPr>
    </w:lvl>
    <w:lvl w:ilvl="6" w:tplc="11B0126A">
      <w:numFmt w:val="bullet"/>
      <w:lvlText w:val="•"/>
      <w:lvlJc w:val="left"/>
      <w:pPr>
        <w:ind w:left="4304" w:hanging="277"/>
      </w:pPr>
      <w:rPr>
        <w:lang w:val="ru-RU" w:eastAsia="ru-RU" w:bidi="ru-RU"/>
      </w:rPr>
    </w:lvl>
    <w:lvl w:ilvl="7" w:tplc="D22A42B2">
      <w:numFmt w:val="bullet"/>
      <w:lvlText w:val="•"/>
      <w:lvlJc w:val="left"/>
      <w:pPr>
        <w:ind w:left="4954" w:hanging="277"/>
      </w:pPr>
      <w:rPr>
        <w:lang w:val="ru-RU" w:eastAsia="ru-RU" w:bidi="ru-RU"/>
      </w:rPr>
    </w:lvl>
    <w:lvl w:ilvl="8" w:tplc="2CEA97FC">
      <w:numFmt w:val="bullet"/>
      <w:lvlText w:val="•"/>
      <w:lvlJc w:val="left"/>
      <w:pPr>
        <w:ind w:left="5605" w:hanging="277"/>
      </w:pPr>
      <w:rPr>
        <w:lang w:val="ru-RU" w:eastAsia="ru-RU" w:bidi="ru-RU"/>
      </w:rPr>
    </w:lvl>
  </w:abstractNum>
  <w:abstractNum w:abstractNumId="30" w15:restartNumberingAfterBreak="0">
    <w:nsid w:val="72FF61D9"/>
    <w:multiLevelType w:val="hybridMultilevel"/>
    <w:tmpl w:val="4040575E"/>
    <w:lvl w:ilvl="0" w:tplc="4094D5A0">
      <w:start w:val="1"/>
      <w:numFmt w:val="decimal"/>
      <w:lvlText w:val="%1)"/>
      <w:lvlJc w:val="left"/>
      <w:pPr>
        <w:ind w:left="753" w:hanging="297"/>
      </w:pPr>
      <w:rPr>
        <w:b/>
        <w:bCs/>
        <w:w w:val="119"/>
        <w:lang w:val="ru-RU" w:eastAsia="ru-RU" w:bidi="ru-RU"/>
      </w:rPr>
    </w:lvl>
    <w:lvl w:ilvl="1" w:tplc="14A440E2">
      <w:numFmt w:val="bullet"/>
      <w:lvlText w:val="•"/>
      <w:lvlJc w:val="left"/>
      <w:pPr>
        <w:ind w:left="1374" w:hanging="297"/>
      </w:pPr>
      <w:rPr>
        <w:lang w:val="ru-RU" w:eastAsia="ru-RU" w:bidi="ru-RU"/>
      </w:rPr>
    </w:lvl>
    <w:lvl w:ilvl="2" w:tplc="7A1AC0EE">
      <w:numFmt w:val="bullet"/>
      <w:lvlText w:val="•"/>
      <w:lvlJc w:val="left"/>
      <w:pPr>
        <w:ind w:left="1989" w:hanging="297"/>
      </w:pPr>
      <w:rPr>
        <w:lang w:val="ru-RU" w:eastAsia="ru-RU" w:bidi="ru-RU"/>
      </w:rPr>
    </w:lvl>
    <w:lvl w:ilvl="3" w:tplc="F1C82DE4">
      <w:numFmt w:val="bullet"/>
      <w:lvlText w:val="•"/>
      <w:lvlJc w:val="left"/>
      <w:pPr>
        <w:ind w:left="2604" w:hanging="297"/>
      </w:pPr>
      <w:rPr>
        <w:lang w:val="ru-RU" w:eastAsia="ru-RU" w:bidi="ru-RU"/>
      </w:rPr>
    </w:lvl>
    <w:lvl w:ilvl="4" w:tplc="DE36788A">
      <w:numFmt w:val="bullet"/>
      <w:lvlText w:val="•"/>
      <w:lvlJc w:val="left"/>
      <w:pPr>
        <w:ind w:left="3218" w:hanging="297"/>
      </w:pPr>
      <w:rPr>
        <w:lang w:val="ru-RU" w:eastAsia="ru-RU" w:bidi="ru-RU"/>
      </w:rPr>
    </w:lvl>
    <w:lvl w:ilvl="5" w:tplc="AA784466">
      <w:numFmt w:val="bullet"/>
      <w:lvlText w:val="•"/>
      <w:lvlJc w:val="left"/>
      <w:pPr>
        <w:ind w:left="3833" w:hanging="297"/>
      </w:pPr>
      <w:rPr>
        <w:lang w:val="ru-RU" w:eastAsia="ru-RU" w:bidi="ru-RU"/>
      </w:rPr>
    </w:lvl>
    <w:lvl w:ilvl="6" w:tplc="4E8CDA94">
      <w:numFmt w:val="bullet"/>
      <w:lvlText w:val="•"/>
      <w:lvlJc w:val="left"/>
      <w:pPr>
        <w:ind w:left="4448" w:hanging="297"/>
      </w:pPr>
      <w:rPr>
        <w:lang w:val="ru-RU" w:eastAsia="ru-RU" w:bidi="ru-RU"/>
      </w:rPr>
    </w:lvl>
    <w:lvl w:ilvl="7" w:tplc="ED7C65B6">
      <w:numFmt w:val="bullet"/>
      <w:lvlText w:val="•"/>
      <w:lvlJc w:val="left"/>
      <w:pPr>
        <w:ind w:left="5062" w:hanging="297"/>
      </w:pPr>
      <w:rPr>
        <w:lang w:val="ru-RU" w:eastAsia="ru-RU" w:bidi="ru-RU"/>
      </w:rPr>
    </w:lvl>
    <w:lvl w:ilvl="8" w:tplc="864A30EC">
      <w:numFmt w:val="bullet"/>
      <w:lvlText w:val="•"/>
      <w:lvlJc w:val="left"/>
      <w:pPr>
        <w:ind w:left="5677" w:hanging="297"/>
      </w:pPr>
      <w:rPr>
        <w:lang w:val="ru-RU" w:eastAsia="ru-RU" w:bidi="ru-RU"/>
      </w:rPr>
    </w:lvl>
  </w:abstractNum>
  <w:abstractNum w:abstractNumId="31" w15:restartNumberingAfterBreak="0">
    <w:nsid w:val="7B780AAE"/>
    <w:multiLevelType w:val="hybridMultilevel"/>
    <w:tmpl w:val="C8866B6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2" w15:restartNumberingAfterBreak="0">
    <w:nsid w:val="7BF24C10"/>
    <w:multiLevelType w:val="hybridMultilevel"/>
    <w:tmpl w:val="6F0EDCF0"/>
    <w:lvl w:ilvl="0" w:tplc="97A63742">
      <w:start w:val="1"/>
      <w:numFmt w:val="decimal"/>
      <w:lvlText w:val="%1."/>
      <w:lvlJc w:val="left"/>
      <w:pPr>
        <w:ind w:left="117" w:hanging="277"/>
      </w:pPr>
      <w:rPr>
        <w:rFonts w:ascii="Bookman Old Style" w:eastAsia="Bookman Old Style" w:hAnsi="Bookman Old Style" w:cs="Bookman Old Style" w:hint="default"/>
        <w:color w:val="221F1F"/>
        <w:w w:val="101"/>
        <w:sz w:val="19"/>
        <w:szCs w:val="19"/>
        <w:lang w:val="ru-RU" w:eastAsia="ru-RU" w:bidi="ru-RU"/>
      </w:rPr>
    </w:lvl>
    <w:lvl w:ilvl="1" w:tplc="3EC6A574">
      <w:numFmt w:val="bullet"/>
      <w:lvlText w:val="•"/>
      <w:lvlJc w:val="left"/>
      <w:pPr>
        <w:ind w:left="798" w:hanging="277"/>
      </w:pPr>
      <w:rPr>
        <w:lang w:val="ru-RU" w:eastAsia="ru-RU" w:bidi="ru-RU"/>
      </w:rPr>
    </w:lvl>
    <w:lvl w:ilvl="2" w:tplc="F9F00636">
      <w:numFmt w:val="bullet"/>
      <w:lvlText w:val="•"/>
      <w:lvlJc w:val="left"/>
      <w:pPr>
        <w:ind w:left="1477" w:hanging="277"/>
      </w:pPr>
      <w:rPr>
        <w:lang w:val="ru-RU" w:eastAsia="ru-RU" w:bidi="ru-RU"/>
      </w:rPr>
    </w:lvl>
    <w:lvl w:ilvl="3" w:tplc="A2A88A64">
      <w:numFmt w:val="bullet"/>
      <w:lvlText w:val="•"/>
      <w:lvlJc w:val="left"/>
      <w:pPr>
        <w:ind w:left="2156" w:hanging="277"/>
      </w:pPr>
      <w:rPr>
        <w:lang w:val="ru-RU" w:eastAsia="ru-RU" w:bidi="ru-RU"/>
      </w:rPr>
    </w:lvl>
    <w:lvl w:ilvl="4" w:tplc="8F0E868E">
      <w:numFmt w:val="bullet"/>
      <w:lvlText w:val="•"/>
      <w:lvlJc w:val="left"/>
      <w:pPr>
        <w:ind w:left="2834" w:hanging="277"/>
      </w:pPr>
      <w:rPr>
        <w:lang w:val="ru-RU" w:eastAsia="ru-RU" w:bidi="ru-RU"/>
      </w:rPr>
    </w:lvl>
    <w:lvl w:ilvl="5" w:tplc="6B7016D8">
      <w:numFmt w:val="bullet"/>
      <w:lvlText w:val="•"/>
      <w:lvlJc w:val="left"/>
      <w:pPr>
        <w:ind w:left="3513" w:hanging="277"/>
      </w:pPr>
      <w:rPr>
        <w:lang w:val="ru-RU" w:eastAsia="ru-RU" w:bidi="ru-RU"/>
      </w:rPr>
    </w:lvl>
    <w:lvl w:ilvl="6" w:tplc="BF42D65A">
      <w:numFmt w:val="bullet"/>
      <w:lvlText w:val="•"/>
      <w:lvlJc w:val="left"/>
      <w:pPr>
        <w:ind w:left="4192" w:hanging="277"/>
      </w:pPr>
      <w:rPr>
        <w:lang w:val="ru-RU" w:eastAsia="ru-RU" w:bidi="ru-RU"/>
      </w:rPr>
    </w:lvl>
    <w:lvl w:ilvl="7" w:tplc="C04CB016">
      <w:numFmt w:val="bullet"/>
      <w:lvlText w:val="•"/>
      <w:lvlJc w:val="left"/>
      <w:pPr>
        <w:ind w:left="4870" w:hanging="277"/>
      </w:pPr>
      <w:rPr>
        <w:lang w:val="ru-RU" w:eastAsia="ru-RU" w:bidi="ru-RU"/>
      </w:rPr>
    </w:lvl>
    <w:lvl w:ilvl="8" w:tplc="B0B833AC">
      <w:numFmt w:val="bullet"/>
      <w:lvlText w:val="•"/>
      <w:lvlJc w:val="left"/>
      <w:pPr>
        <w:ind w:left="5549" w:hanging="277"/>
      </w:pPr>
      <w:rPr>
        <w:lang w:val="ru-RU" w:eastAsia="ru-RU" w:bidi="ru-RU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3"/>
  </w:num>
  <w:num w:numId="5">
    <w:abstractNumId w:val="23"/>
  </w:num>
  <w:num w:numId="6">
    <w:abstractNumId w:val="9"/>
  </w:num>
  <w:num w:numId="7">
    <w:abstractNumId w:val="31"/>
  </w:num>
  <w:num w:numId="8">
    <w:abstractNumId w:val="10"/>
  </w:num>
  <w:num w:numId="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598D"/>
    <w:rsid w:val="001066E7"/>
    <w:rsid w:val="00177C88"/>
    <w:rsid w:val="001815E0"/>
    <w:rsid w:val="001B0249"/>
    <w:rsid w:val="00261BE0"/>
    <w:rsid w:val="00292CFE"/>
    <w:rsid w:val="002C34E9"/>
    <w:rsid w:val="002C7994"/>
    <w:rsid w:val="003549E2"/>
    <w:rsid w:val="003D366E"/>
    <w:rsid w:val="0040210E"/>
    <w:rsid w:val="00410266"/>
    <w:rsid w:val="004206EB"/>
    <w:rsid w:val="00441F95"/>
    <w:rsid w:val="004440F2"/>
    <w:rsid w:val="004C1DC6"/>
    <w:rsid w:val="004C2305"/>
    <w:rsid w:val="00503E7A"/>
    <w:rsid w:val="0050462E"/>
    <w:rsid w:val="005B01F1"/>
    <w:rsid w:val="005B5AC1"/>
    <w:rsid w:val="005C447C"/>
    <w:rsid w:val="005F2877"/>
    <w:rsid w:val="006830AC"/>
    <w:rsid w:val="006A4250"/>
    <w:rsid w:val="006C21FF"/>
    <w:rsid w:val="006C6023"/>
    <w:rsid w:val="00724DAE"/>
    <w:rsid w:val="007633C8"/>
    <w:rsid w:val="007A7321"/>
    <w:rsid w:val="007C5FC3"/>
    <w:rsid w:val="007E3DC4"/>
    <w:rsid w:val="00833AEE"/>
    <w:rsid w:val="00837733"/>
    <w:rsid w:val="0088598D"/>
    <w:rsid w:val="00894BE5"/>
    <w:rsid w:val="008C4D87"/>
    <w:rsid w:val="0091641D"/>
    <w:rsid w:val="00955B8B"/>
    <w:rsid w:val="00956D11"/>
    <w:rsid w:val="009B4116"/>
    <w:rsid w:val="009F716C"/>
    <w:rsid w:val="00A02422"/>
    <w:rsid w:val="00A54C99"/>
    <w:rsid w:val="00A65E67"/>
    <w:rsid w:val="00AF0518"/>
    <w:rsid w:val="00B939C2"/>
    <w:rsid w:val="00BB1650"/>
    <w:rsid w:val="00BE0829"/>
    <w:rsid w:val="00BE25FE"/>
    <w:rsid w:val="00C16939"/>
    <w:rsid w:val="00C170F6"/>
    <w:rsid w:val="00C42ADD"/>
    <w:rsid w:val="00CB5822"/>
    <w:rsid w:val="00D455E6"/>
    <w:rsid w:val="00D6532C"/>
    <w:rsid w:val="00E57EDD"/>
    <w:rsid w:val="00E8423A"/>
    <w:rsid w:val="00E95446"/>
    <w:rsid w:val="00E96D69"/>
    <w:rsid w:val="00E9734F"/>
    <w:rsid w:val="00F031F1"/>
    <w:rsid w:val="00F04E92"/>
    <w:rsid w:val="00F4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FE671"/>
  <w15:docId w15:val="{DAE48C32-9D00-417A-94E6-F86BD1E84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9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8598D"/>
    <w:pPr>
      <w:keepNext/>
      <w:spacing w:after="24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8598D"/>
    <w:pPr>
      <w:keepNext/>
      <w:spacing w:before="240"/>
      <w:ind w:left="708"/>
      <w:outlineLvl w:val="1"/>
    </w:pPr>
    <w:rPr>
      <w:rFonts w:cs="Arial"/>
      <w:b/>
      <w:bCs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598D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598D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8598D"/>
    <w:pPr>
      <w:spacing w:before="120" w:after="120"/>
    </w:pPr>
    <w:rPr>
      <w:bCs/>
      <w:caps/>
    </w:rPr>
  </w:style>
  <w:style w:type="paragraph" w:styleId="21">
    <w:name w:val="toc 2"/>
    <w:basedOn w:val="a"/>
    <w:next w:val="a"/>
    <w:autoRedefine/>
    <w:uiPriority w:val="39"/>
    <w:unhideWhenUsed/>
    <w:rsid w:val="0088598D"/>
    <w:pPr>
      <w:ind w:left="240"/>
    </w:pPr>
  </w:style>
  <w:style w:type="paragraph" w:styleId="3">
    <w:name w:val="toc 3"/>
    <w:basedOn w:val="a"/>
    <w:next w:val="a"/>
    <w:autoRedefine/>
    <w:semiHidden/>
    <w:unhideWhenUsed/>
    <w:rsid w:val="0088598D"/>
    <w:pPr>
      <w:ind w:left="48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semiHidden/>
    <w:unhideWhenUsed/>
    <w:rsid w:val="0088598D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unhideWhenUsed/>
    <w:rsid w:val="0088598D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unhideWhenUsed/>
    <w:rsid w:val="0088598D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unhideWhenUsed/>
    <w:rsid w:val="0088598D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unhideWhenUsed/>
    <w:rsid w:val="0088598D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unhideWhenUsed/>
    <w:rsid w:val="0088598D"/>
    <w:pPr>
      <w:ind w:left="1920"/>
    </w:pPr>
    <w:rPr>
      <w:sz w:val="18"/>
      <w:szCs w:val="18"/>
    </w:rPr>
  </w:style>
  <w:style w:type="paragraph" w:styleId="a3">
    <w:name w:val="header"/>
    <w:basedOn w:val="a"/>
    <w:link w:val="a4"/>
    <w:uiPriority w:val="99"/>
    <w:unhideWhenUsed/>
    <w:rsid w:val="0088598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85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88598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85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unhideWhenUsed/>
    <w:rsid w:val="0088598D"/>
    <w:pPr>
      <w:ind w:firstLine="720"/>
      <w:jc w:val="both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rsid w:val="008859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nhideWhenUsed/>
    <w:rsid w:val="0088598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88598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basedOn w:val="a"/>
    <w:uiPriority w:val="1"/>
    <w:qFormat/>
    <w:rsid w:val="0088598D"/>
    <w:rPr>
      <w:rFonts w:ascii="Calibri" w:hAnsi="Calibri"/>
      <w:szCs w:val="32"/>
      <w:lang w:val="en-US" w:eastAsia="en-US" w:bidi="en-US"/>
    </w:rPr>
  </w:style>
  <w:style w:type="paragraph" w:styleId="ac">
    <w:name w:val="List Paragraph"/>
    <w:basedOn w:val="a"/>
    <w:uiPriority w:val="1"/>
    <w:qFormat/>
    <w:rsid w:val="0088598D"/>
    <w:pPr>
      <w:ind w:left="720"/>
      <w:contextualSpacing/>
    </w:pPr>
    <w:rPr>
      <w:rFonts w:ascii="Calibri" w:hAnsi="Calibri"/>
      <w:lang w:val="en-US" w:eastAsia="en-US" w:bidi="en-US"/>
    </w:rPr>
  </w:style>
  <w:style w:type="paragraph" w:customStyle="1" w:styleId="ad">
    <w:name w:val="Доклад"/>
    <w:basedOn w:val="a"/>
    <w:autoRedefine/>
    <w:rsid w:val="0088598D"/>
    <w:pPr>
      <w:spacing w:line="360" w:lineRule="auto"/>
      <w:ind w:firstLine="706"/>
      <w:jc w:val="both"/>
    </w:pPr>
    <w:rPr>
      <w:rFonts w:ascii="Calibri" w:hAnsi="Calibri"/>
      <w:sz w:val="28"/>
      <w:szCs w:val="28"/>
    </w:rPr>
  </w:style>
  <w:style w:type="paragraph" w:customStyle="1" w:styleId="Style2">
    <w:name w:val="Style2"/>
    <w:basedOn w:val="a"/>
    <w:rsid w:val="0088598D"/>
    <w:pPr>
      <w:widowControl w:val="0"/>
      <w:autoSpaceDE w:val="0"/>
      <w:autoSpaceDN w:val="0"/>
      <w:adjustRightInd w:val="0"/>
      <w:spacing w:line="307" w:lineRule="exact"/>
      <w:ind w:firstLine="725"/>
      <w:jc w:val="both"/>
    </w:pPr>
  </w:style>
  <w:style w:type="paragraph" w:customStyle="1" w:styleId="Style3">
    <w:name w:val="Style3"/>
    <w:basedOn w:val="a"/>
    <w:rsid w:val="0088598D"/>
    <w:pPr>
      <w:widowControl w:val="0"/>
      <w:autoSpaceDE w:val="0"/>
      <w:autoSpaceDN w:val="0"/>
      <w:adjustRightInd w:val="0"/>
      <w:spacing w:line="310" w:lineRule="exact"/>
      <w:ind w:firstLine="715"/>
      <w:jc w:val="both"/>
    </w:pPr>
  </w:style>
  <w:style w:type="paragraph" w:customStyle="1" w:styleId="Style4">
    <w:name w:val="Style4"/>
    <w:basedOn w:val="a"/>
    <w:rsid w:val="0088598D"/>
    <w:pPr>
      <w:widowControl w:val="0"/>
      <w:autoSpaceDE w:val="0"/>
      <w:autoSpaceDN w:val="0"/>
      <w:adjustRightInd w:val="0"/>
      <w:spacing w:line="298" w:lineRule="exact"/>
      <w:jc w:val="center"/>
    </w:pPr>
    <w:rPr>
      <w:rFonts w:ascii="Arial Black" w:hAnsi="Arial Black"/>
    </w:rPr>
  </w:style>
  <w:style w:type="paragraph" w:customStyle="1" w:styleId="c5">
    <w:name w:val="c5"/>
    <w:basedOn w:val="a"/>
    <w:rsid w:val="0088598D"/>
    <w:pPr>
      <w:spacing w:before="100" w:beforeAutospacing="1" w:after="100" w:afterAutospacing="1"/>
    </w:pPr>
  </w:style>
  <w:style w:type="character" w:customStyle="1" w:styleId="FontStyle30">
    <w:name w:val="Font Style30"/>
    <w:rsid w:val="0088598D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1">
    <w:name w:val="Font Style31"/>
    <w:rsid w:val="0088598D"/>
    <w:rPr>
      <w:rFonts w:ascii="Times New Roman" w:hAnsi="Times New Roman" w:cs="Times New Roman" w:hint="default"/>
      <w:sz w:val="20"/>
      <w:szCs w:val="20"/>
    </w:rPr>
  </w:style>
  <w:style w:type="character" w:customStyle="1" w:styleId="FontStyle32">
    <w:name w:val="Font Style32"/>
    <w:rsid w:val="0088598D"/>
    <w:rPr>
      <w:rFonts w:ascii="Arial Black" w:hAnsi="Arial Black" w:cs="Arial Black" w:hint="default"/>
      <w:sz w:val="22"/>
      <w:szCs w:val="22"/>
    </w:rPr>
  </w:style>
  <w:style w:type="character" w:customStyle="1" w:styleId="c15">
    <w:name w:val="c15"/>
    <w:rsid w:val="0088598D"/>
  </w:style>
  <w:style w:type="character" w:customStyle="1" w:styleId="c20">
    <w:name w:val="c20"/>
    <w:rsid w:val="0088598D"/>
  </w:style>
  <w:style w:type="table" w:styleId="ae">
    <w:name w:val="Table Grid"/>
    <w:basedOn w:val="a1"/>
    <w:rsid w:val="008859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qFormat/>
    <w:rsid w:val="0088598D"/>
    <w:rPr>
      <w:i/>
      <w:iCs/>
    </w:rPr>
  </w:style>
  <w:style w:type="character" w:styleId="af0">
    <w:name w:val="page number"/>
    <w:basedOn w:val="a0"/>
    <w:rsid w:val="00CB5822"/>
  </w:style>
  <w:style w:type="paragraph" w:customStyle="1" w:styleId="ParagraphStyle">
    <w:name w:val="Paragraph Style"/>
    <w:rsid w:val="00CB582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f1">
    <w:name w:val="Strong"/>
    <w:qFormat/>
    <w:rsid w:val="00CB5822"/>
    <w:rPr>
      <w:b/>
      <w:bCs/>
    </w:rPr>
  </w:style>
  <w:style w:type="paragraph" w:customStyle="1" w:styleId="aeaie">
    <w:name w:val="aeaie"/>
    <w:basedOn w:val="a"/>
    <w:rsid w:val="00CB5822"/>
    <w:pPr>
      <w:spacing w:before="60"/>
      <w:jc w:val="center"/>
    </w:pPr>
    <w:rPr>
      <w:b/>
      <w:bCs/>
      <w:caps/>
      <w:sz w:val="18"/>
      <w:szCs w:val="18"/>
    </w:rPr>
  </w:style>
  <w:style w:type="paragraph" w:customStyle="1" w:styleId="Standard">
    <w:name w:val="Standard"/>
    <w:rsid w:val="00CB582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af2">
    <w:name w:val="Основной текст_"/>
    <w:link w:val="12"/>
    <w:rsid w:val="00CB5822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f2"/>
    <w:rsid w:val="00CB5822"/>
    <w:pPr>
      <w:shd w:val="clear" w:color="auto" w:fill="FFFFFF"/>
      <w:spacing w:after="180" w:line="240" w:lineRule="exact"/>
      <w:ind w:hanging="400"/>
    </w:pPr>
    <w:rPr>
      <w:rFonts w:ascii="Bookman Old Style" w:eastAsia="Bookman Old Style" w:hAnsi="Bookman Old Style" w:cs="Bookman Old Style"/>
      <w:sz w:val="19"/>
      <w:szCs w:val="19"/>
      <w:lang w:eastAsia="en-US"/>
    </w:rPr>
  </w:style>
  <w:style w:type="character" w:customStyle="1" w:styleId="10pt">
    <w:name w:val="Основной текст + 10 pt;Малые прописные"/>
    <w:rsid w:val="00CB5822"/>
    <w:rPr>
      <w:rFonts w:ascii="Bookman Old Style" w:eastAsia="Bookman Old Style" w:hAnsi="Bookman Old Style" w:cs="Bookman Old Style"/>
      <w:smallCaps/>
      <w:sz w:val="20"/>
      <w:szCs w:val="20"/>
      <w:shd w:val="clear" w:color="auto" w:fill="FFFFFF"/>
    </w:rPr>
  </w:style>
  <w:style w:type="character" w:customStyle="1" w:styleId="75pt">
    <w:name w:val="Основной текст + 7;5 pt;Малые прописные"/>
    <w:rsid w:val="00CB5822"/>
    <w:rPr>
      <w:rFonts w:ascii="Bookman Old Style" w:eastAsia="Bookman Old Style" w:hAnsi="Bookman Old Style" w:cs="Bookman Old Style"/>
      <w:smallCaps/>
      <w:sz w:val="15"/>
      <w:szCs w:val="15"/>
      <w:shd w:val="clear" w:color="auto" w:fill="FFFFFF"/>
      <w:lang w:val="en-US"/>
    </w:rPr>
  </w:style>
  <w:style w:type="paragraph" w:customStyle="1" w:styleId="p18">
    <w:name w:val="p18"/>
    <w:basedOn w:val="a"/>
    <w:rsid w:val="00CB5822"/>
    <w:pPr>
      <w:spacing w:before="100" w:beforeAutospacing="1" w:after="100" w:afterAutospacing="1"/>
    </w:pPr>
  </w:style>
  <w:style w:type="character" w:customStyle="1" w:styleId="s11">
    <w:name w:val="s11"/>
    <w:rsid w:val="00CB5822"/>
  </w:style>
  <w:style w:type="paragraph" w:customStyle="1" w:styleId="af3">
    <w:name w:val="Вопрос"/>
    <w:basedOn w:val="a"/>
    <w:rsid w:val="00CB5822"/>
    <w:pPr>
      <w:spacing w:line="360" w:lineRule="auto"/>
      <w:ind w:left="227" w:hanging="227"/>
      <w:jc w:val="both"/>
    </w:pPr>
    <w:rPr>
      <w:rFonts w:ascii="NewtonCSanPin" w:hAnsi="NewtonCSanPin"/>
      <w:sz w:val="20"/>
    </w:rPr>
  </w:style>
  <w:style w:type="paragraph" w:customStyle="1" w:styleId="af4">
    <w:name w:val="ЗаданиеС"/>
    <w:basedOn w:val="a"/>
    <w:rsid w:val="00CB5822"/>
    <w:pPr>
      <w:spacing w:line="360" w:lineRule="auto"/>
      <w:ind w:left="340" w:hanging="340"/>
      <w:jc w:val="both"/>
    </w:pPr>
    <w:rPr>
      <w:rFonts w:ascii="NewtonCSanPin" w:hAnsi="NewtonCSanPin"/>
      <w:sz w:val="20"/>
    </w:rPr>
  </w:style>
  <w:style w:type="paragraph" w:styleId="af5">
    <w:name w:val="Normal (Web)"/>
    <w:basedOn w:val="a"/>
    <w:uiPriority w:val="99"/>
    <w:unhideWhenUsed/>
    <w:rsid w:val="00894BE5"/>
    <w:pPr>
      <w:spacing w:before="100" w:beforeAutospacing="1" w:after="100" w:afterAutospacing="1"/>
    </w:pPr>
  </w:style>
  <w:style w:type="paragraph" w:styleId="22">
    <w:name w:val="Body Text Indent 2"/>
    <w:basedOn w:val="a"/>
    <w:link w:val="23"/>
    <w:uiPriority w:val="99"/>
    <w:semiHidden/>
    <w:unhideWhenUsed/>
    <w:rsid w:val="00F031F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031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F031F1"/>
    <w:rPr>
      <w:rFonts w:ascii="Courier New" w:hAnsi="Courier New"/>
      <w:sz w:val="20"/>
      <w:szCs w:val="20"/>
      <w:lang w:val="x-none" w:eastAsia="x-none"/>
    </w:rPr>
  </w:style>
  <w:style w:type="character" w:customStyle="1" w:styleId="af7">
    <w:name w:val="Текст Знак"/>
    <w:basedOn w:val="a0"/>
    <w:link w:val="af6"/>
    <w:rsid w:val="00F031F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leftmargin">
    <w:name w:val="left_margin"/>
    <w:basedOn w:val="a"/>
    <w:rsid w:val="00F031F1"/>
    <w:pPr>
      <w:spacing w:before="100" w:beforeAutospacing="1" w:after="100" w:afterAutospacing="1"/>
    </w:pPr>
  </w:style>
  <w:style w:type="character" w:customStyle="1" w:styleId="innernumber">
    <w:name w:val="inner_number"/>
    <w:rsid w:val="00F031F1"/>
  </w:style>
  <w:style w:type="paragraph" w:styleId="af8">
    <w:name w:val="Body Text"/>
    <w:basedOn w:val="a"/>
    <w:link w:val="af9"/>
    <w:uiPriority w:val="99"/>
    <w:unhideWhenUsed/>
    <w:rsid w:val="006C6023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6C60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A42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A4250"/>
    <w:pPr>
      <w:widowControl w:val="0"/>
      <w:autoSpaceDE w:val="0"/>
      <w:autoSpaceDN w:val="0"/>
      <w:ind w:left="105"/>
    </w:pPr>
    <w:rPr>
      <w:sz w:val="22"/>
      <w:szCs w:val="22"/>
      <w:lang w:eastAsia="en-US"/>
    </w:rPr>
  </w:style>
  <w:style w:type="paragraph" w:customStyle="1" w:styleId="Style12">
    <w:name w:val="Style12"/>
    <w:basedOn w:val="a"/>
    <w:rsid w:val="001066E7"/>
    <w:pPr>
      <w:widowControl w:val="0"/>
      <w:autoSpaceDE w:val="0"/>
      <w:autoSpaceDN w:val="0"/>
      <w:adjustRightInd w:val="0"/>
      <w:jc w:val="both"/>
    </w:pPr>
  </w:style>
  <w:style w:type="paragraph" w:customStyle="1" w:styleId="Style13">
    <w:name w:val="Style13"/>
    <w:basedOn w:val="a"/>
    <w:rsid w:val="001066E7"/>
    <w:pPr>
      <w:widowControl w:val="0"/>
      <w:autoSpaceDE w:val="0"/>
      <w:autoSpaceDN w:val="0"/>
      <w:adjustRightInd w:val="0"/>
      <w:spacing w:line="324" w:lineRule="exact"/>
      <w:jc w:val="center"/>
    </w:pPr>
  </w:style>
  <w:style w:type="character" w:customStyle="1" w:styleId="FontStyle29">
    <w:name w:val="Font Style29"/>
    <w:rsid w:val="001066E7"/>
    <w:rPr>
      <w:rFonts w:ascii="Times New Roman" w:hAnsi="Times New Roman" w:cs="Times New Roman" w:hint="default"/>
      <w:sz w:val="26"/>
      <w:szCs w:val="26"/>
    </w:rPr>
  </w:style>
  <w:style w:type="character" w:customStyle="1" w:styleId="FontStyle38">
    <w:name w:val="Font Style38"/>
    <w:rsid w:val="001066E7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15">
    <w:name w:val="Style15"/>
    <w:basedOn w:val="a"/>
    <w:rsid w:val="001066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1066E7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1066E7"/>
    <w:pPr>
      <w:widowControl w:val="0"/>
      <w:autoSpaceDE w:val="0"/>
      <w:autoSpaceDN w:val="0"/>
      <w:adjustRightInd w:val="0"/>
    </w:pPr>
  </w:style>
  <w:style w:type="character" w:customStyle="1" w:styleId="FontStyle39">
    <w:name w:val="Font Style39"/>
    <w:rsid w:val="001066E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13">
    <w:name w:val="Основной текст с отступом Знак1"/>
    <w:rsid w:val="001066E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B681B-9185-42BE-9C2B-AC5D33047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16</Pages>
  <Words>6155</Words>
  <Characters>35086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Рыжих Ирина</dc:creator>
  <cp:lastModifiedBy>Хурба</cp:lastModifiedBy>
  <cp:revision>29</cp:revision>
  <cp:lastPrinted>2020-08-31T12:26:00Z</cp:lastPrinted>
  <dcterms:created xsi:type="dcterms:W3CDTF">2020-08-10T07:30:00Z</dcterms:created>
  <dcterms:modified xsi:type="dcterms:W3CDTF">2022-09-06T02:11:00Z</dcterms:modified>
</cp:coreProperties>
</file>