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3E" w:rsidRPr="003A013E" w:rsidRDefault="003A013E" w:rsidP="003A013E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3A013E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МУНИЦАПАЛЬНОЕ БЮДЖЕТНОЕ ОБРАЗОВАТЕЛЬНОЕ УЧРЕЖДЕНИЕ</w:t>
      </w:r>
    </w:p>
    <w:p w:rsidR="003A013E" w:rsidRPr="003A013E" w:rsidRDefault="003A013E" w:rsidP="003A013E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3A013E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СРЕДНЯЯ ОБЩЕОБРАЗОВАТЕЛЬНАЯ ШКОЛА  № 1 </w:t>
      </w:r>
    </w:p>
    <w:p w:rsidR="003A013E" w:rsidRPr="003A013E" w:rsidRDefault="003A013E" w:rsidP="003A013E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3A013E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 xml:space="preserve">с. п. « СЕЛО ХУРБА » КОМСОМОЛЬСКОГО МУНИЦИПАЛЬНОГО РАЙОНА </w:t>
      </w:r>
    </w:p>
    <w:p w:rsidR="003A013E" w:rsidRPr="003A013E" w:rsidRDefault="003A013E" w:rsidP="003A013E">
      <w:pPr>
        <w:spacing w:after="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</w:pPr>
      <w:r w:rsidRPr="003A013E">
        <w:rPr>
          <w:rFonts w:ascii="Times New Roman" w:eastAsia="Times New Roman" w:hAnsi="Times New Roman" w:cs="Times New Roman"/>
          <w:spacing w:val="-10"/>
          <w:sz w:val="24"/>
          <w:szCs w:val="24"/>
          <w:lang w:eastAsia="en-US"/>
        </w:rPr>
        <w:t>ХАБАРОВСКОГО КРАЯ</w:t>
      </w:r>
    </w:p>
    <w:p w:rsidR="003A013E" w:rsidRPr="003A013E" w:rsidRDefault="003A013E" w:rsidP="003A013E">
      <w:pPr>
        <w:widowControl w:val="0"/>
        <w:autoSpaceDE w:val="0"/>
        <w:autoSpaceDN w:val="0"/>
        <w:adjustRightInd w:val="0"/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bookmarkStart w:id="0" w:name="_GoBack"/>
      <w:bookmarkEnd w:id="0"/>
    </w:p>
    <w:p w:rsidR="003A013E" w:rsidRPr="003A013E" w:rsidRDefault="003A013E" w:rsidP="003A013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A013E" w:rsidRPr="003A013E" w:rsidRDefault="003A013E" w:rsidP="003A013E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3A013E" w:rsidRPr="003A013E" w:rsidRDefault="003A013E" w:rsidP="003A013E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3A013E" w:rsidRPr="003A013E" w:rsidRDefault="003A013E" w:rsidP="003A013E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3A013E" w:rsidRPr="003A013E" w:rsidRDefault="003A013E" w:rsidP="003A013E">
      <w:pPr>
        <w:framePr w:w="3363" w:h="2566" w:wrap="around" w:vAnchor="text" w:hAnchor="page" w:x="1651" w:y="160"/>
        <w:widowControl w:val="0"/>
        <w:autoSpaceDE w:val="0"/>
        <w:autoSpaceDN w:val="0"/>
        <w:adjustRightInd w:val="0"/>
        <w:spacing w:after="0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29.08. 2022 г.</w:t>
      </w:r>
    </w:p>
    <w:p w:rsidR="003A013E" w:rsidRPr="003A013E" w:rsidRDefault="003A013E" w:rsidP="003A013E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3A013E" w:rsidRPr="003A013E" w:rsidRDefault="003A013E" w:rsidP="003A013E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3A013E" w:rsidRPr="003A013E" w:rsidRDefault="003A013E" w:rsidP="003A013E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3A013E" w:rsidRPr="003A013E" w:rsidRDefault="003A013E" w:rsidP="003A013E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Приказ № 171</w:t>
      </w:r>
    </w:p>
    <w:p w:rsidR="003A013E" w:rsidRPr="003A013E" w:rsidRDefault="003A013E" w:rsidP="003A013E">
      <w:pPr>
        <w:framePr w:w="3527" w:h="2551" w:wrap="around" w:vAnchor="text" w:hAnchor="page" w:x="6766" w:y="160"/>
        <w:widowControl w:val="0"/>
        <w:tabs>
          <w:tab w:val="left" w:pos="2363"/>
        </w:tabs>
        <w:autoSpaceDE w:val="0"/>
        <w:autoSpaceDN w:val="0"/>
        <w:adjustRightInd w:val="0"/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29.08.2022 г.</w:t>
      </w:r>
    </w:p>
    <w:p w:rsidR="003A013E" w:rsidRPr="003A013E" w:rsidRDefault="003A013E" w:rsidP="003A013E">
      <w:pPr>
        <w:framePr w:w="2442" w:h="300" w:wrap="around" w:vAnchor="text" w:hAnchor="page" w:x="12511" w:y="98"/>
        <w:widowControl w:val="0"/>
        <w:autoSpaceDE w:val="0"/>
        <w:autoSpaceDN w:val="0"/>
        <w:adjustRightInd w:val="0"/>
        <w:spacing w:after="0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3A013E" w:rsidRPr="003A013E" w:rsidRDefault="003A013E" w:rsidP="003A013E">
      <w:pPr>
        <w:framePr w:w="3661" w:h="300" w:wrap="around" w:vAnchor="text" w:hAnchor="page" w:x="12271" w:y="488"/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3A013E" w:rsidRPr="003A013E" w:rsidRDefault="003A013E" w:rsidP="003A013E">
      <w:pPr>
        <w:spacing w:after="314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A013E" w:rsidRPr="003A013E" w:rsidRDefault="003A013E" w:rsidP="003A013E">
      <w:pPr>
        <w:framePr w:w="3301" w:h="2326" w:wrap="around" w:vAnchor="text" w:hAnchor="page" w:x="12196" w:y="284"/>
        <w:widowControl w:val="0"/>
        <w:autoSpaceDE w:val="0"/>
        <w:autoSpaceDN w:val="0"/>
        <w:adjustRightInd w:val="0"/>
        <w:spacing w:after="0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B8C2DEE" wp14:editId="4BCAFECB">
            <wp:simplePos x="0" y="0"/>
            <wp:positionH relativeFrom="column">
              <wp:posOffset>727075</wp:posOffset>
            </wp:positionH>
            <wp:positionV relativeFrom="paragraph">
              <wp:posOffset>48895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6" t="14526" r="7239" b="8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3A013E" w:rsidRPr="003A013E" w:rsidRDefault="003A013E" w:rsidP="003A013E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3A013E" w:rsidRPr="003A013E" w:rsidRDefault="003A013E" w:rsidP="003A013E">
      <w:pPr>
        <w:framePr w:w="3301" w:h="2326" w:wrap="around" w:vAnchor="text" w:hAnchor="page" w:x="12196" w:y="284"/>
        <w:widowControl w:val="0"/>
        <w:tabs>
          <w:tab w:val="left" w:pos="2363"/>
        </w:tabs>
        <w:autoSpaceDE w:val="0"/>
        <w:autoSpaceDN w:val="0"/>
        <w:adjustRightInd w:val="0"/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A013E">
        <w:rPr>
          <w:rFonts w:ascii="Times New Roman" w:eastAsia="Times New Roman" w:hAnsi="Times New Roman" w:cs="Times New Roman"/>
          <w:spacing w:val="-10"/>
          <w:sz w:val="28"/>
          <w:szCs w:val="28"/>
        </w:rPr>
        <w:t>29.08.2022 г.</w:t>
      </w:r>
    </w:p>
    <w:p w:rsidR="003A013E" w:rsidRPr="003A013E" w:rsidRDefault="003A013E" w:rsidP="003A013E">
      <w:pPr>
        <w:spacing w:after="314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3A013E" w:rsidRPr="003A013E" w:rsidRDefault="003A013E" w:rsidP="003A013E">
      <w:pPr>
        <w:spacing w:after="314" w:line="27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3A013E">
        <w:rPr>
          <w:rFonts w:ascii="Times New Roman" w:eastAsia="Calibri" w:hAnsi="Times New Roman" w:cs="Times New Roman"/>
          <w:noProof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459DA1EA" wp14:editId="4B5964A0">
            <wp:simplePos x="0" y="0"/>
            <wp:positionH relativeFrom="column">
              <wp:posOffset>704215</wp:posOffset>
            </wp:positionH>
            <wp:positionV relativeFrom="paragraph">
              <wp:posOffset>178435</wp:posOffset>
            </wp:positionV>
            <wp:extent cx="832485" cy="304800"/>
            <wp:effectExtent l="0" t="0" r="5715" b="0"/>
            <wp:wrapSquare wrapText="bothSides"/>
            <wp:docPr id="5" name="Рисунок 5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imag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13E">
        <w:rPr>
          <w:rFonts w:ascii="Times New Roman" w:eastAsia="Calibri" w:hAnsi="Times New Roman" w:cs="Times New Roman"/>
          <w:noProof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3F762711" wp14:editId="32C581F5">
            <wp:simplePos x="0" y="0"/>
            <wp:positionH relativeFrom="column">
              <wp:posOffset>4079875</wp:posOffset>
            </wp:positionH>
            <wp:positionV relativeFrom="paragraph">
              <wp:posOffset>281305</wp:posOffset>
            </wp:positionV>
            <wp:extent cx="835025" cy="304800"/>
            <wp:effectExtent l="0" t="0" r="317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13E" w:rsidRPr="003A013E" w:rsidRDefault="003A013E" w:rsidP="003A0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013E" w:rsidRPr="003A013E" w:rsidRDefault="003A013E" w:rsidP="003A01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3D22" w:rsidRPr="00653D22" w:rsidRDefault="00653D22" w:rsidP="003A013E">
      <w:pPr>
        <w:spacing w:after="0" w:line="396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53D22" w:rsidRPr="00653D22" w:rsidRDefault="00653D22" w:rsidP="00653D22">
      <w:pPr>
        <w:spacing w:after="314" w:line="27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</w:p>
    <w:p w:rsidR="00653D22" w:rsidRPr="00653D22" w:rsidRDefault="00653D22" w:rsidP="00653D22">
      <w:pPr>
        <w:spacing w:after="314" w:line="27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РАБОЧАЯ ПРОГРАММА</w:t>
      </w:r>
    </w:p>
    <w:p w:rsidR="00653D22" w:rsidRPr="00653D22" w:rsidRDefault="00653D22" w:rsidP="00653D22">
      <w:pPr>
        <w:spacing w:after="0" w:line="350" w:lineRule="exact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ОСНОВНОГО ОБЩЕГО ОБРАЗОВАНИЯ </w:t>
      </w:r>
    </w:p>
    <w:p w:rsidR="00653D22" w:rsidRPr="00653D22" w:rsidRDefault="00653D22" w:rsidP="00653D22">
      <w:pPr>
        <w:spacing w:after="0" w:line="35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ЧЕРЧЕНИЮ </w:t>
      </w: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8</w:t>
      </w: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КЛАСС</w:t>
      </w:r>
    </w:p>
    <w:p w:rsidR="00653D22" w:rsidRPr="00653D22" w:rsidRDefault="00653D22" w:rsidP="00653D22">
      <w:pPr>
        <w:spacing w:after="660" w:line="370" w:lineRule="exac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(базовый уровень) на 2022-2023 учебный год</w:t>
      </w:r>
    </w:p>
    <w:p w:rsidR="00653D22" w:rsidRPr="00653D22" w:rsidRDefault="00653D22" w:rsidP="00653D22">
      <w:pPr>
        <w:spacing w:after="0" w:line="370" w:lineRule="exact"/>
        <w:ind w:right="26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Программу разработал </w:t>
      </w:r>
    </w:p>
    <w:p w:rsidR="00653D22" w:rsidRPr="00653D22" w:rsidRDefault="00653D22" w:rsidP="00653D22">
      <w:pPr>
        <w:spacing w:after="0" w:line="370" w:lineRule="exact"/>
        <w:ind w:right="26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учитель технологии: </w:t>
      </w:r>
    </w:p>
    <w:p w:rsidR="00653D22" w:rsidRPr="00653D22" w:rsidRDefault="00653D22" w:rsidP="00653D22">
      <w:pPr>
        <w:spacing w:after="0" w:line="370" w:lineRule="exact"/>
        <w:ind w:right="26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53D22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>Рябуха Дмитрий Павлович</w:t>
      </w:r>
    </w:p>
    <w:p w:rsidR="00653D22" w:rsidRPr="00653D22" w:rsidRDefault="00653D22" w:rsidP="00653D2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653D22" w:rsidRPr="00653D22" w:rsidRDefault="00653D22" w:rsidP="00653D2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</w:pPr>
    </w:p>
    <w:p w:rsidR="00653D22" w:rsidRPr="00653D22" w:rsidRDefault="00653D22" w:rsidP="00653D22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</w:pPr>
    </w:p>
    <w:p w:rsidR="00653D22" w:rsidRPr="00653D22" w:rsidRDefault="00653D22" w:rsidP="00653D22">
      <w:pPr>
        <w:spacing w:after="0" w:line="30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653D22">
        <w:rPr>
          <w:rFonts w:ascii="Times New Roman" w:eastAsia="Times New Roman" w:hAnsi="Times New Roman" w:cs="Times New Roman"/>
          <w:spacing w:val="-10"/>
          <w:sz w:val="30"/>
          <w:szCs w:val="30"/>
          <w:lang w:eastAsia="en-US"/>
        </w:rPr>
        <w:t>2022 г.</w:t>
      </w:r>
    </w:p>
    <w:p w:rsidR="003A013E" w:rsidRDefault="003A013E" w:rsidP="00D377E5">
      <w:pPr>
        <w:spacing w:after="0"/>
        <w:ind w:left="2831" w:firstLine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D377E5">
      <w:pPr>
        <w:spacing w:after="0"/>
        <w:ind w:left="2831"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I. Пояснительная записка.</w:t>
      </w:r>
    </w:p>
    <w:p w:rsidR="00BE1950" w:rsidRPr="00BE1950" w:rsidRDefault="00BE1950" w:rsidP="00BE195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3A013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Статус документа</w:t>
      </w:r>
    </w:p>
    <w:p w:rsidR="00BE1950" w:rsidRPr="00BE1950" w:rsidRDefault="00BE1950" w:rsidP="003A0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Настоящая программа по черчению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«Черчение», авторы: А.Д. Ботвинников, И.С. 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В.А. 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Гервер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М.М. Селиверстов, М. Просвещение 2007.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Структура документа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Рабочая  программа по черчению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</w:rPr>
        <w:t>Общая характеристика учебного предмета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Приоритетной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целью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школьного курса черчения является общая система развития мышления, пространственных представлений и графической грамотности учащихся. Школьный курс черчения помогает школьникам овладеть одним из средств познания  окружающего мира; имеет большое значение для общего и политехнического образования учащихся;  приобщает школьников к элементам инженерно-технических знаний в области техники и технологии современного производства; содействует развитию технического мышления, познавательных способностей учащихся. Кроме того, занятия черчением оказывают большое влияние на воспитание у школьников самостоятельности и наблюдательности, аккуратности и точности в работе, являющихся важнейшими элементами общей культуры труда; благоприятно воздействуют на формирование эстетического вкуса учащихся, что способствует разрешению задач их эстетического воспитания.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Основная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задача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курса черчения – формирование учащихся технического мышления, пространственных представлений, а также способностей к познанию техники с помощью графических изображений. Задачу развития познавательного интереса следует рассматривать в черчении как стимул активизации деятельности школьника, как эффективный инструмент, позволяющий учителю сделать процесс обучения интересным, привлекательным, выделяя в нём те аспекты, которые смогут привлечь к себе внимание ученика.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число задач политехнической подготовки входят ознакомление учащихся с основами производства, развитие конструкторских способностей, изучение роли чертежа в современном производстве, установление логической связи черчения с другими предметами политехнического цикла, выражающейся, в  частности, в повышении требовательности к качеству графических работ школьников на уроках математики, физики, химии, труда. В результате этого будет совершенствоваться общая графическая грамотность учащихся. В задачу обучения черчению входит также подготовка школьников к самостоятельной работе со справочной  и специальной литературой для решения возникающих проблем.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Черчение как учебный предмет во многом специфичен и значительно отличается от других школьных дисциплин. По этой причине совокупность методов обучения черчению отличается от методов обучения других предметов. Однако отдельные методы обучения, применяемые в черчении, не являются особыми методами. Они представляют собой видоизменение общих методов обучения.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изучении курса черчения используются следующие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методы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Рассказ, объяснение, беседа, лекции, наблюдение, моделирование и конструирование, выполнение графических работ, работа с учебником и справочным материалом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Цели и задачи курса: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Программа ставит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целью: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-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научить школьников читать и выполнять чертежи деталей и сборочных единиц, а также применять графические знания при решении задач с творческим содержанием.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В процессе обучения черчению ставятся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</w:p>
    <w:p w:rsidR="00BE1950" w:rsidRPr="00BE1950" w:rsidRDefault="00BE1950" w:rsidP="00BE1950">
      <w:pPr>
        <w:spacing w:after="0" w:line="240" w:lineRule="auto"/>
        <w:ind w:firstLine="55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сформировать у учащихся знания об ортогональном (прямоугольном) проецировании на одну, две и три плоскости проекций, о построении аксонометрических проекций (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диметрии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изометрии) и приемах выполнения технических рисунков;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-ознакомить учащихся с правилами выполнения чертежей, установленными государственными стандартами ЕСКД;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-обучить  воссоздавать образы предметов, анализировать их форму, расчленять на его составные элементы;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-развивать все виды мышления, соприкасающиеся с графической деятельностью школьников;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-обучить самостоятельно, пользоваться учебными и справочными материалами;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-прививать культуру графического труда.</w:t>
      </w:r>
    </w:p>
    <w:p w:rsidR="00BE1950" w:rsidRPr="00BE1950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Настоящая учебная программа рассчитана для общеобразовательных школ. Изучение курса черчения рассчитано на два года обучения, один час в неделю. Всего за год 34 часа.</w:t>
      </w:r>
    </w:p>
    <w:p w:rsidR="00BE1950" w:rsidRPr="00BE1950" w:rsidRDefault="00BE1950" w:rsidP="00BE1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II. Учебно-тематический план.</w:t>
      </w:r>
    </w:p>
    <w:p w:rsidR="00BE1950" w:rsidRPr="00BE1950" w:rsidRDefault="00BE1950" w:rsidP="00BE19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Рабочая программа рассматривают следующее распределение 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учебного</w:t>
      </w:r>
      <w:proofErr w:type="gramEnd"/>
    </w:p>
    <w:p w:rsidR="00BE1950" w:rsidRPr="00BE1950" w:rsidRDefault="00BE1950" w:rsidP="00BE1950">
      <w:pPr>
        <w:spacing w:after="0" w:line="240" w:lineRule="auto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материала</w:t>
      </w:r>
    </w:p>
    <w:p w:rsidR="00BE1950" w:rsidRPr="00BE1950" w:rsidRDefault="00BE1950" w:rsidP="00BE1950">
      <w:pPr>
        <w:spacing w:after="0" w:line="240" w:lineRule="auto"/>
        <w:ind w:left="104" w:right="94"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4"/>
        <w:gridCol w:w="3876"/>
      </w:tblGrid>
      <w:tr w:rsidR="00BE1950" w:rsidRPr="00BE1950" w:rsidTr="00BE1950">
        <w:trPr>
          <w:trHeight w:val="831"/>
        </w:trPr>
        <w:tc>
          <w:tcPr>
            <w:tcW w:w="10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E1950" w:rsidRPr="00BE1950" w:rsidRDefault="00BE1950" w:rsidP="00BE1950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Кол-во часов</w:t>
            </w:r>
          </w:p>
        </w:tc>
      </w:tr>
      <w:tr w:rsidR="00BE1950" w:rsidRPr="00BE1950" w:rsidTr="00BE1950">
        <w:trPr>
          <w:trHeight w:val="426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Правила оформления чертежей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6</w:t>
            </w:r>
          </w:p>
        </w:tc>
      </w:tr>
      <w:tr w:rsidR="00BE1950" w:rsidRPr="00BE1950" w:rsidTr="00BE1950">
        <w:trPr>
          <w:trHeight w:val="446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в системе прямоугольных проекций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</w:tr>
      <w:tr w:rsidR="00BE1950" w:rsidRPr="00BE1950" w:rsidTr="00BE1950">
        <w:trPr>
          <w:trHeight w:val="446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Аксонометрические проекции. </w:t>
            </w:r>
          </w:p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Технический рисунок.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E1950" w:rsidRPr="00BE1950" w:rsidTr="00BE1950">
        <w:trPr>
          <w:trHeight w:val="337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Чтение и выполнение чертежей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13</w:t>
            </w:r>
          </w:p>
        </w:tc>
      </w:tr>
      <w:tr w:rsidR="00BE1950" w:rsidRPr="00BE1950" w:rsidTr="00BE1950">
        <w:trPr>
          <w:trHeight w:val="355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left="19" w:right="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Выполнение эскизов деталей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</w:tr>
      <w:tr w:rsidR="00BE1950" w:rsidRPr="00BE1950" w:rsidTr="00BE1950">
        <w:trPr>
          <w:trHeight w:val="337"/>
        </w:trPr>
        <w:tc>
          <w:tcPr>
            <w:tcW w:w="100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left="19" w:right="9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34</w:t>
            </w:r>
          </w:p>
        </w:tc>
      </w:tr>
    </w:tbl>
    <w:p w:rsidR="00BE1950" w:rsidRPr="00BE1950" w:rsidRDefault="00BE1950" w:rsidP="00BE19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III. Содержание тем учебного курса.</w:t>
      </w:r>
    </w:p>
    <w:p w:rsidR="00BE1950" w:rsidRPr="00BE1950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Правила оформления чертежей (6 часов)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Значение черчения в практической деятельности людей. Краткие сведения об истории развития чертежей. Современные методы выполнения чертежей. Цели, содержание и задачи изучения черчения в школе.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Инструменты. Принадлежности и материалы для выполнения чертежей. Рациональные приемы работы инструментами. Организация рабочего места.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Понятие о стандартах. Линии: сплошная толстая основная, штриховая, сплошная волнистая, штрихпунктирная и тонкая штрихпунктирная с двумя точками. Форматы, рамка и основная надпись.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Некоторые сведения о нанесении размеров (выносная и размерная линии, стрелки, знаки диаметра и радиуса; указание толщины и длины детали надписью; расположение размерных чисел).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Применение и обозначение масштаба.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Сведения о чертежном шрифте. Буквы, цифры и знаки на чертежах.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Чертежи в системе прямоугольных проекций (7 часов).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Проецирование. Центральное параллельное проецирование. Прямоугольные проекции. Выполнение изображений предметов на одной, двух и трех взаимно перпендикулярных плоскостях проекций.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Расположение видов на чертеже и их названия: вид спереди, вид сверху, вид слева. Определение необходимого и достаточного числа видов на чертежах. Понятие о местных видах (расположенных в проекционной связи).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Косоугольная фронтальная </w:t>
      </w:r>
      <w:proofErr w:type="spell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диметрическая</w:t>
      </w:r>
      <w:proofErr w:type="spell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прямоугольная изометрическая проекции. Направление осей, показатели искажения, нанесение размеров.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</w:rPr>
        <w:t>Аксонометрические проекции. Технический рисунок. (4 часа)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Аксонометрические проекции плоских и объемных фигур. Эллипс как проекция окружности. Построение овала.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Понятие о техническом рисунке. Технические рисунки и аксонометрические проекции предметов. Выбор вида аксонометрической проекции и рационального способа ее построения.</w:t>
      </w:r>
    </w:p>
    <w:tbl>
      <w:tblPr>
        <w:tblpPr w:leftFromText="180" w:rightFromText="180" w:vertAnchor="text" w:horzAnchor="margin" w:tblpY="34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6399"/>
        <w:gridCol w:w="7900"/>
      </w:tblGrid>
      <w:tr w:rsidR="00BE1950" w:rsidRPr="00BE1950" w:rsidTr="00BE1950">
        <w:trPr>
          <w:trHeight w:val="741"/>
        </w:trPr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№</w:t>
            </w:r>
          </w:p>
        </w:tc>
        <w:tc>
          <w:tcPr>
            <w:tcW w:w="6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7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BE1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Примечание</w:t>
            </w:r>
          </w:p>
        </w:tc>
      </w:tr>
      <w:tr w:rsidR="00BE1950" w:rsidRPr="00BE1950" w:rsidTr="00BE1950">
        <w:trPr>
          <w:trHeight w:val="485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Линии чертежа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BE1950" w:rsidRPr="00BE1950" w:rsidTr="00BE1950">
        <w:trPr>
          <w:trHeight w:val="55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плоской детали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</w:t>
            </w:r>
          </w:p>
        </w:tc>
      </w:tr>
      <w:tr w:rsidR="00BE1950" w:rsidRPr="00BE1950" w:rsidTr="00BE1950">
        <w:trPr>
          <w:trHeight w:val="75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Моделирование по чертежу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Из проволоки, бумаги, картона, пластических и других материалов</w:t>
            </w:r>
          </w:p>
        </w:tc>
      </w:tr>
      <w:tr w:rsidR="00BE1950" w:rsidRPr="00BE1950" w:rsidTr="00BE1950">
        <w:trPr>
          <w:trHeight w:val="741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Чертежи и аксонометрические проекции предметов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построением проекций, точек, отрезков, граней и пр.</w:t>
            </w:r>
          </w:p>
        </w:tc>
      </w:tr>
      <w:tr w:rsidR="00BE1950" w:rsidRPr="00BE1950" w:rsidTr="00BE1950">
        <w:trPr>
          <w:trHeight w:val="56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Построение третьей проекции по двум данным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BE1950" w:rsidRPr="00BE1950" w:rsidTr="00BE1950">
        <w:trPr>
          <w:trHeight w:val="75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детали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использованием геометрических построений (в том числе сопряжений)</w:t>
            </w:r>
          </w:p>
        </w:tc>
      </w:tr>
      <w:tr w:rsidR="00BE1950" w:rsidRPr="00BE1950" w:rsidTr="00BE1950">
        <w:trPr>
          <w:trHeight w:val="491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Устное чтение чертежей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BE1950" w:rsidRPr="00BE1950" w:rsidTr="00BE1950">
        <w:trPr>
          <w:trHeight w:val="541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предмета в трех видах 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преобразованием формы предмета</w:t>
            </w:r>
          </w:p>
        </w:tc>
      </w:tr>
      <w:tr w:rsidR="00BE1950" w:rsidRPr="00BE1950" w:rsidTr="00BE1950">
        <w:trPr>
          <w:trHeight w:val="529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и технический рисунок детали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----------</w:t>
            </w:r>
          </w:p>
        </w:tc>
      </w:tr>
      <w:tr w:rsidR="00BE1950" w:rsidRPr="00BE1950" w:rsidTr="00BE1950">
        <w:trPr>
          <w:trHeight w:val="757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Эскиз деталей с включением элементов конструирования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 преобразованием формы предмета</w:t>
            </w:r>
          </w:p>
        </w:tc>
      </w:tr>
      <w:tr w:rsidR="00BE1950" w:rsidRPr="00BE1950" w:rsidTr="00D45877">
        <w:trPr>
          <w:trHeight w:val="566"/>
        </w:trPr>
        <w:tc>
          <w:tcPr>
            <w:tcW w:w="10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Чертеж предмета (контрольная работа)</w:t>
            </w:r>
          </w:p>
        </w:tc>
        <w:tc>
          <w:tcPr>
            <w:tcW w:w="7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BE1950" w:rsidRDefault="00BE1950" w:rsidP="00BE19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195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По аксонометрической проекции или с натуры</w:t>
            </w:r>
          </w:p>
        </w:tc>
      </w:tr>
    </w:tbl>
    <w:p w:rsid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45877" w:rsidRPr="00BE1950" w:rsidRDefault="00D45877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Чтение и выполнение чертежей деталей 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(13 часов).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 геометрической формы предметов. Проекции геометрических тел. Мысленное расчленение предмета на геометрические тела (призмы, цилиндры, конусы, пирамиды, шар, и их части). Чертежи группы геометрических тел.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Нахождение на чертеже вершин, ребер, образующих и поверхностей тел, составляющих форму предмета.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Нанесение размеров на чертежах с учетом формы предметов. Использование знак квадрата. Развертывание поверхностей некоторых тел.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Анализ графического состава изображений. Выполнение чертежей предметов с использованием геометрических построений: деление отрезка, окружности и угла на равные части; сопряжения.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Чтение чертежей.</w:t>
      </w: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Выполнение эскизов деталей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ab/>
        <w:t>(4 часа)</w:t>
      </w: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Выполнение эскиза детали (с натуры).</w:t>
      </w:r>
    </w:p>
    <w:p w:rsidR="00BE1950" w:rsidRPr="00BE1950" w:rsidRDefault="00BE1950" w:rsidP="00BE195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Решение графических задач, в том числе творческих.</w:t>
      </w: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Обязательный минимум графических и практических работ</w:t>
      </w: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Примечание. Чертежи выполняются на отдельных листах формата А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proofErr w:type="gram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упражнения – в тетрадях.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IV. Требования к уровню подготовки учащихся за курс черчения 8 класса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lastRenderedPageBreak/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Учащиеся должны знать: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основы прямоугольного проецирования на одну, две и три взаимно перпендикулярные плоскости и иметь - понятие о способах построения несложных аксонометрических изображений;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изученные правила выполнения чертежей и приемы построения основных сопряжений.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Учащиеся должны уметь: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рационально использовать чертежные инструменты;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анализировать форму предметов в натуре и по их чертежам;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анализировать графический состав изображений;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читать и выполнять чертежи, эскизы и наглядные изображения несложных предметов;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выбирать необходимое число видов на чертежах;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осуществлять несложное преобразование формы и пространственного положения предметов и их частей;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 применять графически е знания в новой ситуации при решении задач с творческим содержанием.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Проверка и оценка знаний, умений и навыков  учащихся.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Важной и необходимой частью учебно-воспитательного процесса  является учет успеваемости школьников. Проверка и оценка знаний имеет следующие функции: контролирующую, обучающую, воспитывающую, развивающую.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процессе обучения используется текущая и итоговая  форма проверки знаний, для осуществления которых применяется устный и письменный опрос, самостоятельные графические работы.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Главной формой проверки знаний является выполнение графических работ. Программой по черчению предусмотрено значительное количество обязательных графических работ, которые позволяют учителю контролировать и систематизировать знания учащихся программного материала. Одна из обязательных графических работ является контрольной.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Контрольная работа даёт возможность выявить уровень усвоения знаний, умений и навыков учащихся, приобретённых за год или курс обучения черчению; самостоятельная работа позволяет судить об их уровне по отдельной теме или разделу программы.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Знания и умения учащихся оцениваются по пяти бальной системе. За графические работы выставляются две оценки, за правильность выполнения и качество графического оформления чертежа.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Для обеспечения хорошего качества проверки графических работ, вести её целесообразно по следующему плану: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1.     Проверка правильности оформления чертежа (выполнение рамки, основной надписи, начертание букв и цифр чертёжным шрифтом, нанесение размеров).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2.     Проверка правильности построения чертежа (соблюдение проекционной связи, применение типов линий согласно их назначению, полнота и правильность ответа).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После проверки необходимо выявить типичные ошибки, допущенные учащимися, и наметить пути ликвидации пробелов в их знаниях.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Программой определены примерные нормы оценки знаний и умений, учащихся по черчению.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 устной проверке знаний оценка «5» ставится,</w:t>
      </w: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ясно представляет форму предметов по их изображениям и твёрдо знает правила и условности изображений и обозначений;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чёткий и правильный ответ, выявляющий понимание учебного материала и характеризующий прочные знания; излагает материал в логической последовательности с использованием принятой в курсе черчения терминологии;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ошибок не делает, но допускает оговорки по невнимательности при чтении чертежей, которые легко исправляет по требованию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овладел программным материалом, но чертежи читает с небольшими затруднениями вследствие ещё недостаточно развитого пространственного представления; знает правила изображений и условные обозначения;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даёт правильный ответ в определённой логической последовательности;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чтении чертежей допускает некоторую неполноту ответа и незначительные ошибки, которые исправляет с помощью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основной программный материал знает нетвёрдо, но большинство изученных условностей изображений и обозначений усвоил;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даёт неполный, построенный несвязно, но выявивший общее понимание вопросов;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чертежи читает неуверенно, требует постоянной помощи учителя (наводящих вопросов) и частичного применения средств наглядности.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«2» ставится, если 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обнаруживает незнание или непонимание большей или наиболее важной части учебного материала;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ответ строит несвязно, допускает существенные ошибки, которые не может исправить даже с помощью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Оценка «1» ставится, если ученик обнаруживает полное незнание и непонимание учебного материала.</w:t>
      </w:r>
    </w:p>
    <w:p w:rsidR="00BE1950" w:rsidRPr="00BE1950" w:rsidRDefault="00BE1950" w:rsidP="00BE1950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 выполнении графических и практических работ оценка «5» ставится,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тщательно и своевременно выполняет графические и практические работы и аккуратно ведёт тетрадь; чертежи читает свободно;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при необходимости умело пользуется справочным материалом;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в) ошибок в изображениях не делает, но допускает незначительные неточности и описки.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«4»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самостоятельно, но с небольшими затруднениями выполняет и читает чертежи и сравнительно аккуратно ведёт тетрадь;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справочным материалом пользуется, но ориентируется в нём с трудом;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в) при выполнении чертежей допускает незначительные ошибки, которые исправляет после замечаний учителя и устраняет самостоятельно без дополнительных объяснений.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«3»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чертежи выполняет и читает неуверенно, но основные правила оформления соблюдает; обязательные работы, предусмотренные программой, выполняет несвоевременно; тетрадь ведёт небрежно;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б) в процессе графической деятельности допускает существенные ошибки, которые исправляет с помощью учителя.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«2»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а) не выполняет  обязательные графические и практические работы, не ведёт тетрадь;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б) читает чертежи и выполняет только с помощью учителя и систематически допускает существенные ошибки.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Оценка «1» ставится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если ученик не подготовлен к работе, совершенно не владеет умениями и навыками, предусмотренными программой.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Инструменты, принадлежности и материалы для черчения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1)Учебник «Черчение»;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 Тетрадь в клетку формата А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proofErr w:type="gramEnd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без полей;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 Чертежная бумага плотная нелинованная - формат А</w:t>
      </w:r>
      <w:proofErr w:type="gramStart"/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</w:t>
      </w:r>
      <w:proofErr w:type="gramEnd"/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 Миллиметровая бумага;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 Калька;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6) Готовальня школьная (циркуль круговой, циркуль разметочный);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7) Линейка деревянная 30 см.;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8) Чертежные угольники с углами: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а) 90, 45, 45 -градусов;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 б) 90, 30, 60 - градусов.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9) Рейсшина;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10) Транспортир;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11) Трафареты для вычерчивания окружностей и эллипсов;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12) Простые карандаши –  «Т» («Н»), «ТМ» («НВ»), «М» («В»);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13) Ластик для карандаша (мягкий);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14) Инструмент для заточки карандаша.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8751F1" w:rsidRDefault="00BE1950" w:rsidP="00BE19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sectPr w:rsidR="00BE1950" w:rsidRPr="008751F1" w:rsidSect="00BE1950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E1950" w:rsidRPr="008751F1" w:rsidRDefault="00BE1950" w:rsidP="00BE1950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</w:pP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lastRenderedPageBreak/>
        <w:t>РАЗДЕЛ</w:t>
      </w: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VI. КАЛЕНДАРНО-ТЕМАТИЧЕСКОЕ ПЛАНИРОВАНИЕ</w:t>
      </w:r>
    </w:p>
    <w:p w:rsidR="00BE1950" w:rsidRPr="008751F1" w:rsidRDefault="00BE1950" w:rsidP="00BE1950">
      <w:pPr>
        <w:spacing w:after="0" w:line="30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751F1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8 класс</w:t>
      </w:r>
    </w:p>
    <w:tbl>
      <w:tblPr>
        <w:tblW w:w="5021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1039"/>
        <w:gridCol w:w="2130"/>
        <w:gridCol w:w="122"/>
        <w:gridCol w:w="147"/>
        <w:gridCol w:w="37"/>
        <w:gridCol w:w="95"/>
        <w:gridCol w:w="197"/>
        <w:gridCol w:w="4056"/>
        <w:gridCol w:w="236"/>
        <w:gridCol w:w="45"/>
        <w:gridCol w:w="195"/>
        <w:gridCol w:w="1266"/>
        <w:gridCol w:w="148"/>
        <w:gridCol w:w="40"/>
        <w:gridCol w:w="45"/>
        <w:gridCol w:w="1832"/>
        <w:gridCol w:w="45"/>
        <w:gridCol w:w="1628"/>
        <w:gridCol w:w="45"/>
        <w:gridCol w:w="1628"/>
        <w:gridCol w:w="6"/>
        <w:gridCol w:w="41"/>
      </w:tblGrid>
      <w:tr w:rsidR="00BE1950" w:rsidRPr="008751F1" w:rsidTr="00BE1950">
        <w:trPr>
          <w:gridAfter w:val="2"/>
          <w:wAfter w:w="47" w:type="dxa"/>
          <w:trHeight w:val="357"/>
          <w:jc w:val="center"/>
        </w:trPr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№ урока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Кол.</w:t>
            </w:r>
          </w:p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часов</w:t>
            </w:r>
          </w:p>
        </w:tc>
        <w:tc>
          <w:tcPr>
            <w:tcW w:w="22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Тема урока.</w:t>
            </w:r>
          </w:p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Цели урока.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Формы</w:t>
            </w:r>
          </w:p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занятий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val="en-US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Наглядные</w:t>
            </w:r>
          </w:p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 xml:space="preserve"> пособия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  <w:t>Домашнее задание</w:t>
            </w:r>
          </w:p>
        </w:tc>
        <w:tc>
          <w:tcPr>
            <w:tcW w:w="16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Дата </w:t>
            </w:r>
          </w:p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занятий</w:t>
            </w:r>
          </w:p>
        </w:tc>
      </w:tr>
      <w:tr w:rsidR="00BE1950" w:rsidRPr="008751F1" w:rsidTr="00BE1950">
        <w:trPr>
          <w:gridAfter w:val="1"/>
          <w:wAfter w:w="41" w:type="dxa"/>
          <w:trHeight w:val="357"/>
          <w:jc w:val="center"/>
        </w:trPr>
        <w:tc>
          <w:tcPr>
            <w:tcW w:w="1584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   Правила оформления чертежей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6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часов)</w:t>
            </w:r>
          </w:p>
        </w:tc>
      </w:tr>
      <w:tr w:rsidR="00BE1950" w:rsidRPr="008751F1" w:rsidTr="00BE1950">
        <w:trPr>
          <w:gridAfter w:val="2"/>
          <w:wAfter w:w="47" w:type="dxa"/>
          <w:trHeight w:val="202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Введение.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Ознакомить учащихся с новым предметом, его значением, практической деятельностью людей. Ознакомить с историей развития чертежей. Рассказать об инструментах и материалах.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навыки организационной работы на уроке.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аккуратность, усидчивость и внимание. Формировать интерес.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-просмотр таблиц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–записи в рабочих тетрадях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«Виды графических изображений» - две таблицы,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-образцы чертежей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 3-14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упр. на стр. 14 в тетрадь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20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Понятие о стандартах.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стандартизации, её роли во взаимозаменяемости.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-Углубить интерес учащихся к предмету.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организованность, активность, аккуратность.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и   практические упражнения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таблица: «Линии чертежа»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 (форзац)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Оформить два формата вертикальный и горизонтальный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-§2 (п.1-2)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26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работа №1.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Линии чертежа.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-Способствовать привитию культуры труда при выполнении графических работ. Закреплять навыки оформления чертежей: вычерчивание рамки, основной надписи, линий чертежа согласно требованиям ГОСТа.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навыки организационной работы на уроке.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 (проверка знаний).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чертежей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 (рис.24)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 повторить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603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Сведения о чертежном шрифте.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писать буквы согласно требованиям стандарта.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аккуратность, внимательность при выполнении   надписей чертежа.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усидчивость, выносливость, терпение при выполнении надписей чертежа, развивать графические навыки.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 примеров написания букв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таблицы: «Шрифт чертежный»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-справочная таблица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-образцы шрифтов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§2 (п. 4)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-алфавит в тетрадь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400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5.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Сведения о нанесении размеров.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-Прививать навыки выполнения  чертежа. Закреплять основные понятия оформления чертежей. Учить наносить размеры  согласно требованиям ГОСТа. </w:t>
            </w:r>
            <w:proofErr w:type="gramStart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</w:t>
            </w:r>
            <w:proofErr w:type="gramEnd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азвивать и углублять интерес к предмету, графические навыки.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аккуратность и усидчивость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-учебные таблицы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)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391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работа №2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плоской детали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-Закреплять основные правила оформления чертежей, нанесения размеров.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-Отрабатывать приемы работы чертежными инструментами.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-Вырабатывать усидчивость, организованность, культуру графического труда.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</w:t>
            </w:r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17B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1617BB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1950" w:rsidRPr="008751F1" w:rsidTr="00BE1950">
        <w:trPr>
          <w:gridAfter w:val="1"/>
          <w:wAfter w:w="41" w:type="dxa"/>
          <w:trHeight w:val="449"/>
          <w:jc w:val="center"/>
        </w:trPr>
        <w:tc>
          <w:tcPr>
            <w:tcW w:w="15847" w:type="dxa"/>
            <w:gridSpan w:val="2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II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.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Способы проецирования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7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часов).</w:t>
            </w:r>
          </w:p>
        </w:tc>
      </w:tr>
      <w:tr w:rsidR="00BE1950" w:rsidRPr="008751F1" w:rsidTr="00BE1950">
        <w:trPr>
          <w:gridAfter w:val="2"/>
          <w:wAfter w:w="47" w:type="dxa"/>
          <w:trHeight w:val="2228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7-8.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Проецирование.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 способах проецирования, методе проекций. Познакомить с элементами прямоугольного проецирования на одну плоскость.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вычерчивания линий,  нанесения размеров.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интереса, аккуратности, пространственного мышления.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 с показом примеров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-работа с учебником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демонстрация трехгранного угла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модели деталей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№9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§3; §4 (п.1)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958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9-10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Расположение видов на чертеже.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Показать необходимость проецирования на три плоскости  проекций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познавательных  интересов к предмету, самостоятельность суждений, активность.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творческого мышления, интереса к поиску решения задач.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(пластмасса)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-трехгранный угол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№6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§4, §5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021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11-12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Определение необходимого и достаточного числа видов на чертежах.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расположении видов, формирование понятий о необходимом и достаточном количестве видов на чертеже.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-Углубить знания о графических изображениях, формировать навыки построения видов на чертежах.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стремления к овладению знаниями, творческого отношения к решению задач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-фронтальная и индивидуальная графическая проверка.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-трехгранный угол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-магнитная доска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-разрозненные изображения (виды)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-повторить §4-5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-бумага, ножницы, проволока, пластилин.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2601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13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Практическая работа №3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Моделирование по чертежу.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Познакомить с понятием – моделирование, с последовательностью работы по моделированию.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пространственное мышление, закрепить знания по теме: «Проецирование».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-Вырабатывать внимательность, аккуратность, организованность, самостоятельность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моделирование по чертежу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№ 7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 из проволоки, картона, пластилина.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 повторить §4-5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1"/>
          <w:wAfter w:w="41" w:type="dxa"/>
          <w:trHeight w:val="682"/>
          <w:jc w:val="center"/>
        </w:trPr>
        <w:tc>
          <w:tcPr>
            <w:tcW w:w="434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 xml:space="preserve">.   Аксонометрические проекции. </w:t>
            </w:r>
          </w:p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Технический рисунок. (4 часа)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541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Аксонометрические проекции плоских фигур.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-Дать понятие об аксонометрии как изображении.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-Учить строить оси аксонометрии и плоские фигуры в аксонометрии.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-Развитие образного мышления, формирования интереса к предмету.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-беседа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-построение на доске (фронтальная работа)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№1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§6-7 (п.1-2).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64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Аксонометрические проекции объемных плоскогранных предметов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 Учить строить аксонометрические проекции объемных  плоскогранных предметов.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-Познакомить с методом отсечения и суммы при построении аксонометрии.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-Развивать пространственное мышление.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-построение на доске и в тетради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№2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-образцы чертежей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§7 (п.3)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Аксонометрические проекции предметов с цилиндрическими элементами.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-Учить строить окружность в изометрии.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-Познакомить с понятиями – овал, эллипс.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-Развитие пространственного представления и мышления.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-фронтальная работа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-чертежные принадлежности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§8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-дочертить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936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Технический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рисунок.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-Дать основные понятия о техническом рисунке.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-Углубить знания по теме: «Аксонометрические проекции»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-Развитие пространственного мышления, формирование интереса к учебе.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-рассказ 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-фронтальная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-образцы чертежей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-чертежные принадлежности и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§9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1"/>
          <w:wAfter w:w="41" w:type="dxa"/>
          <w:trHeight w:val="406"/>
          <w:jc w:val="center"/>
        </w:trPr>
        <w:tc>
          <w:tcPr>
            <w:tcW w:w="15847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E1950" w:rsidRPr="008751F1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en-US"/>
              </w:rPr>
              <w:t>IV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.   Чтение и выполнение чертежей (13 часов).</w:t>
            </w:r>
          </w:p>
        </w:tc>
      </w:tr>
      <w:tr w:rsidR="00BE1950" w:rsidRPr="008751F1" w:rsidTr="00BE1950">
        <w:trPr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18-19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 часа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Анализ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геометрической формы предмета.</w:t>
            </w:r>
          </w:p>
        </w:tc>
        <w:tc>
          <w:tcPr>
            <w:tcW w:w="4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анализировать геометрическую форму предмета, разделять на простые геометрические тела.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-Способствовать развитию технического и образного мышления.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-Нацеливать на рабочие профессии.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-рассказ  с показом 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</w:t>
            </w:r>
            <w:proofErr w:type="gramEnd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рафические упражнения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-карточки-задания №11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§10-11;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§16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50" w:rsidRPr="008751F1" w:rsidTr="00BE1950">
        <w:trPr>
          <w:trHeight w:val="872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Проекции вершин, ребер, граней и точек.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-Показать, что в основе построения чертежей предмета лежит процесс построения проекций гране, ребер, вершин.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построения проекций этих элементов.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-Развивать мышление и интерес к поиску геометрических тел. 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-беседа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-построения на доске и в тетради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№9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§12;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50" w:rsidRPr="008751F1" w:rsidTr="00BE1950">
        <w:trPr>
          <w:trHeight w:val="1816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№4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и аксонометрические проекции предметов.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-Совершенствование навыков построения трех видов детали и аксонометрической проекции.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теме: «Прямоугольное проецирование» и «Аксонометрические проекции».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-Закрепить навыки анализа геометрической формы предмета</w:t>
            </w: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№8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§12 повторить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Порядок построения изображений на чертежах. 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выполнять чертежи деталей имеющих вырезы, преобразовывать форму деталей.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-Закреплять знания по теме: «Проецирование».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образного мышления. Творческих способностей.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-модели деталей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§13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№5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в трех видах по двум данным.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проекций предметов.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-Отработка последовательности выполнения чертежей, анализа формы детали.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-Формирование навыков самостоятельной работы. Развитие пространственного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 деталей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№13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§13 повторить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24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Нанесение размеров с учетом формы предмета. 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о правилах нанесения размеров. Сообщение новых знаний о нанесении размеров с учетом формы предмета.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-Воспитание стремления добросовестно и рационально выполнять учебные задания.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логического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по учебной таблице и учебнику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§14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933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25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Геометрические построения.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выполнять геометрические построения: деление отрезков и  окружности на равные части.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№19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 стр. 81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lang w:val="en-US"/>
              </w:rPr>
              <w:t>2</w:t>
            </w:r>
            <w:r w:rsidRPr="00087D6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Сопряжения.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Дать понятие о сопряжении.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-Углублять знания о практическом применении чертежей.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-Воспитывать организованность, самостоятельность.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-объяснение материала.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-построения на доске и в тетради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-учебная таблица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«Сопряжения»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87D68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№6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с элементами сопряжения</w:t>
            </w:r>
          </w:p>
        </w:tc>
        <w:tc>
          <w:tcPr>
            <w:tcW w:w="27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геометрических построений и сопряжений.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-Выявление знаний по данной теме.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экономному использованию времени.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5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№15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§15 повторить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в клетку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426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  <w:lang w:val="en-US"/>
              </w:rPr>
              <w:t>2</w:t>
            </w:r>
            <w:r w:rsidRPr="00087D68"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Практическая работа №7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Чтение чертежей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-Познакомить с понятием «чтение чертежей», порядком чтения чертежей.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знаний по пройденным темам.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пространственного и логического мышления.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-чтение чертежей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-тетрадь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§17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клетку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2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Общие понятия о преобразовании формы. Связь чертежа с разметкой.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осуществлять несложные преобразования формы и пространственного положения предметов и их частей.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-Способствовать развитию пространственного и образного мышления.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-Прививать культуру труда при выполнении  графической документации.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-графические упражнения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-рис. 151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№8</w:t>
            </w:r>
          </w:p>
          <w:p w:rsidR="00BE1950" w:rsidRPr="00087D68" w:rsidRDefault="00BE1950" w:rsidP="00BE1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в трех видах с преобразованием формы</w:t>
            </w: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-Закрепление навыков построения вырезов на геометрических телах, анализ формы предмета.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-Отработать навыки последовательного построения  чертежа.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-Развитие культуры труда, самостоятельности, активности.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343"/>
          <w:jc w:val="center"/>
        </w:trPr>
        <w:tc>
          <w:tcPr>
            <w:tcW w:w="8924" w:type="dxa"/>
            <w:gridSpan w:val="10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en-US"/>
              </w:rPr>
              <w:t>V</w:t>
            </w:r>
            <w:r w:rsidRPr="008751F1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.   Выполнение эскизов деталей</w:t>
            </w:r>
          </w:p>
        </w:tc>
        <w:tc>
          <w:tcPr>
            <w:tcW w:w="6917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8751F1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4</w:t>
            </w:r>
            <w:r w:rsidRPr="008751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часов)</w:t>
            </w:r>
          </w:p>
        </w:tc>
      </w:tr>
      <w:tr w:rsidR="00BE1950" w:rsidRPr="008751F1" w:rsidTr="00BE1950">
        <w:trPr>
          <w:gridAfter w:val="2"/>
          <w:wAfter w:w="47" w:type="dxa"/>
          <w:trHeight w:val="975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3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val="en-US"/>
              </w:rPr>
              <w:t>1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. Понятие об эскизах.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Эскиз и технический рисунок.</w:t>
            </w: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-Дать понятие об эскизах.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-Учить последовательной работе над эскизами, закреплять знания о построении трех видов с нанесением размеров.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-рассказ с показом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32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№9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 xml:space="preserve">Эскиз детали и технический </w:t>
            </w: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lastRenderedPageBreak/>
              <w:t>рисунок.1</w:t>
            </w:r>
          </w:p>
        </w:tc>
        <w:tc>
          <w:tcPr>
            <w:tcW w:w="4532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lastRenderedPageBreak/>
              <w:t>-Воспитывать интерес к предмету,  развивать образное мышление.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 xml:space="preserve"> в клетку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§18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33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№10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 с элементами конструирования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навыков построения чертежей.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творческих способностей. Выявление знаний по ранее изученному материалу.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-Развитие культуры труда, самостоятельности, активности.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-карточки-задания №25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-инструменты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  <w:tr w:rsidR="00BE1950" w:rsidRPr="008751F1" w:rsidTr="00BE1950">
        <w:trPr>
          <w:gridAfter w:val="2"/>
          <w:wAfter w:w="47" w:type="dxa"/>
          <w:trHeight w:val="1187"/>
          <w:jc w:val="center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34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1 час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Графическая работа №11 (контрольная)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7D68">
              <w:rPr>
                <w:rFonts w:ascii="Times New Roman" w:eastAsia="Times New Roman" w:hAnsi="Times New Roman" w:cs="Times New Roman"/>
              </w:rPr>
              <w:t> 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</w:rPr>
            </w:pPr>
            <w:r w:rsidRPr="00087D68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</w:rPr>
              <w:t>Чертеж детали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-Закрепление и выявление знаний по изученному материалу за первый год обучения черчению.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Формирование познавательных  интересов к предмету.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 Развитие культуры труда, самостоятельности, активности.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6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-графическая работа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карточки-задания №26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-формат А</w:t>
            </w:r>
            <w:proofErr w:type="gramStart"/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  <w:proofErr w:type="gramEnd"/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-чертежные инструменты и принадлежности</w:t>
            </w:r>
          </w:p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-учебник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D68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  <w:t>стр. 3-14 повторить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E1950" w:rsidRPr="00087D68" w:rsidRDefault="00BE1950" w:rsidP="00BE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</w:p>
        </w:tc>
      </w:tr>
    </w:tbl>
    <w:p w:rsidR="00BE1950" w:rsidRPr="008751F1" w:rsidRDefault="00BE1950" w:rsidP="00BE19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Раздел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V.</w:t>
      </w:r>
      <w:r w:rsidRPr="00BE1950">
        <w:rPr>
          <w:sz w:val="24"/>
          <w:szCs w:val="24"/>
        </w:rPr>
        <w:t xml:space="preserve"> </w:t>
      </w: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Перечень учебно-методического обеспечения.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Методическая литература: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Ботвинников А.Д., Виноградов В.Н.,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Вышнепольский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И.С. Черчение: учебник для 8-9 классов общеобразовательных учреждений. – М. Просвещение, 2007 год 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2.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Василенко Е.А., Жукова Е.Т. карточки-задания по черчению для 8 класса. - М., просвещение, 2009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Владимиров Я.В., Ройтман И.А. Черчение: учебное пособие. – М.,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Владос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2008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4.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Владимиров Я.В.,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Гудилина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С.И.,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Катханова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Ю.Ф. Тетрадь с печатной основой по черчению: 8 класс. Учебные материалы для самостоятельной работы учащихся. – М., Школа-Пресс, 2010 год.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5.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Владимиров Я.В., Ройтман И.А., Рабочая тетрадь по черчению для 8 класса. М.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Владос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2009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6.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>Воротников И.А.. занимательное черчение. – М., просвещение, 2007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7.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Гервер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В.А. Творчество на уроках черчения. – М.,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Владос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2009год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8.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Гордеенко Н.А.,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Степакова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В.В. Черчение 9 класс, учебник для общеобразовательных учреждений. – Под редакцией В.В.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Степаковой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М.: АСТ, 2007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9.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Карточки-задания по черчению для 8 класса/ Е.А. Василенко, Е.Т. Жукова, Ю.Ф.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Катханова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, А.Л. Терещенко. – М., Просвещение, 2007 год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10.</w:t>
      </w:r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ab/>
        <w:t xml:space="preserve">Карточки-задания по черчению для 8 класса/ под редакцией В.В. </w:t>
      </w:r>
      <w:proofErr w:type="spellStart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Степаковой</w:t>
      </w:r>
      <w:proofErr w:type="spellEnd"/>
      <w:r w:rsidRPr="00BE195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. – М.: Просвещение, 2007 год</w:t>
      </w:r>
      <w:r w:rsidRPr="00BE195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BE1950" w:rsidRPr="00BE1950" w:rsidRDefault="00BE1950" w:rsidP="00BE19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E1950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E1950" w:rsidRPr="00BE1950" w:rsidSect="00BE195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950"/>
    <w:rsid w:val="002966D3"/>
    <w:rsid w:val="003A013E"/>
    <w:rsid w:val="004D136F"/>
    <w:rsid w:val="00603A35"/>
    <w:rsid w:val="00653D22"/>
    <w:rsid w:val="00681E5D"/>
    <w:rsid w:val="007E1370"/>
    <w:rsid w:val="00A930C0"/>
    <w:rsid w:val="00B508CC"/>
    <w:rsid w:val="00BE1950"/>
    <w:rsid w:val="00D377E5"/>
    <w:rsid w:val="00D45877"/>
    <w:rsid w:val="00DB2070"/>
    <w:rsid w:val="00E2439F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0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81E5D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1E5D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81E5D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1E5D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1E5D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E5D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1E5D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1E5D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1E5D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E5D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81E5D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81E5D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81E5D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1E5D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81E5D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81E5D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81E5D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81E5D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81E5D"/>
    <w:rPr>
      <w:b/>
      <w:bCs/>
      <w:spacing w:val="0"/>
    </w:rPr>
  </w:style>
  <w:style w:type="character" w:styleId="a9">
    <w:name w:val="Emphasis"/>
    <w:uiPriority w:val="20"/>
    <w:qFormat/>
    <w:rsid w:val="00681E5D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681E5D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681E5D"/>
  </w:style>
  <w:style w:type="paragraph" w:styleId="ac">
    <w:name w:val="List Paragraph"/>
    <w:basedOn w:val="a"/>
    <w:uiPriority w:val="34"/>
    <w:qFormat/>
    <w:rsid w:val="00681E5D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81E5D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81E5D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81E5D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681E5D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81E5D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81E5D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81E5D"/>
    <w:rPr>
      <w:smallCaps/>
    </w:rPr>
  </w:style>
  <w:style w:type="character" w:styleId="af2">
    <w:name w:val="Intense Reference"/>
    <w:uiPriority w:val="32"/>
    <w:qFormat/>
    <w:rsid w:val="00681E5D"/>
    <w:rPr>
      <w:b/>
      <w:bCs/>
      <w:smallCaps/>
      <w:color w:val="auto"/>
    </w:rPr>
  </w:style>
  <w:style w:type="character" w:styleId="af3">
    <w:name w:val="Book Title"/>
    <w:uiPriority w:val="33"/>
    <w:qFormat/>
    <w:rsid w:val="00681E5D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81E5D"/>
    <w:pPr>
      <w:outlineLvl w:val="9"/>
    </w:pPr>
  </w:style>
  <w:style w:type="character" w:customStyle="1" w:styleId="af5">
    <w:name w:val="Текст выноски Знак"/>
    <w:basedOn w:val="a0"/>
    <w:link w:val="af6"/>
    <w:uiPriority w:val="99"/>
    <w:semiHidden/>
    <w:rsid w:val="00BE1950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styleId="af6">
    <w:name w:val="Balloon Text"/>
    <w:basedOn w:val="a"/>
    <w:link w:val="af5"/>
    <w:uiPriority w:val="99"/>
    <w:semiHidden/>
    <w:unhideWhenUsed/>
    <w:rsid w:val="00BE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basedOn w:val="a0"/>
    <w:link w:val="af7"/>
    <w:uiPriority w:val="99"/>
    <w:rsid w:val="002966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7">
    <w:name w:val="Body Text"/>
    <w:basedOn w:val="a"/>
    <w:link w:val="11"/>
    <w:uiPriority w:val="99"/>
    <w:rsid w:val="002966D3"/>
    <w:pPr>
      <w:shd w:val="clear" w:color="auto" w:fill="FFFFFF"/>
      <w:spacing w:after="0" w:line="480" w:lineRule="exact"/>
    </w:pPr>
    <w:rPr>
      <w:rFonts w:ascii="Times New Roman" w:eastAsiaTheme="minorHAnsi" w:hAnsi="Times New Roman" w:cs="Times New Roman"/>
      <w:sz w:val="27"/>
      <w:szCs w:val="27"/>
      <w:lang w:val="en-US" w:eastAsia="en-US" w:bidi="en-US"/>
    </w:rPr>
  </w:style>
  <w:style w:type="character" w:customStyle="1" w:styleId="af8">
    <w:name w:val="Основной текст Знак"/>
    <w:basedOn w:val="a0"/>
    <w:uiPriority w:val="99"/>
    <w:semiHidden/>
    <w:rsid w:val="002966D3"/>
    <w:rPr>
      <w:rFonts w:eastAsiaTheme="minorEastAsia"/>
      <w:lang w:val="ru-RU" w:eastAsia="ru-RU" w:bidi="ar-SA"/>
    </w:rPr>
  </w:style>
  <w:style w:type="character" w:customStyle="1" w:styleId="af9">
    <w:name w:val="Подпись к картинке_"/>
    <w:basedOn w:val="a0"/>
    <w:link w:val="afa"/>
    <w:uiPriority w:val="99"/>
    <w:rsid w:val="002966D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a">
    <w:name w:val="Подпись к картинке"/>
    <w:basedOn w:val="a"/>
    <w:link w:val="af9"/>
    <w:uiPriority w:val="99"/>
    <w:rsid w:val="002966D3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sz w:val="27"/>
      <w:szCs w:val="27"/>
      <w:lang w:val="en-US" w:eastAsia="en-US" w:bidi="en-US"/>
    </w:rPr>
  </w:style>
  <w:style w:type="character" w:customStyle="1" w:styleId="23">
    <w:name w:val="Основной текст (2)_"/>
    <w:basedOn w:val="a0"/>
    <w:link w:val="210"/>
    <w:uiPriority w:val="99"/>
    <w:rsid w:val="004D136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4">
    <w:name w:val="Основной текст (2)"/>
    <w:basedOn w:val="23"/>
    <w:uiPriority w:val="99"/>
    <w:rsid w:val="004D136F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4D136F"/>
    <w:pPr>
      <w:shd w:val="clear" w:color="auto" w:fill="FFFFFF"/>
      <w:spacing w:after="0" w:line="480" w:lineRule="exact"/>
      <w:jc w:val="both"/>
    </w:pPr>
    <w:rPr>
      <w:rFonts w:ascii="Times New Roman" w:eastAsiaTheme="minorHAnsi" w:hAnsi="Times New Roman" w:cs="Times New Roman"/>
      <w:sz w:val="27"/>
      <w:szCs w:val="27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</cp:lastModifiedBy>
  <cp:revision>10</cp:revision>
  <dcterms:created xsi:type="dcterms:W3CDTF">2020-08-31T01:25:00Z</dcterms:created>
  <dcterms:modified xsi:type="dcterms:W3CDTF">2022-08-29T23:31:00Z</dcterms:modified>
</cp:coreProperties>
</file>