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5" w:type="dxa"/>
        <w:tblInd w:w="-885" w:type="dxa"/>
        <w:tblLook w:val="01E0" w:firstRow="1" w:lastRow="1" w:firstColumn="1" w:lastColumn="1" w:noHBand="0" w:noVBand="0"/>
      </w:tblPr>
      <w:tblGrid>
        <w:gridCol w:w="506"/>
        <w:gridCol w:w="243"/>
        <w:gridCol w:w="10386"/>
      </w:tblGrid>
      <w:tr w:rsidR="00665E61" w:rsidTr="00176E3B">
        <w:tc>
          <w:tcPr>
            <w:tcW w:w="506" w:type="dxa"/>
          </w:tcPr>
          <w:p w:rsidR="00665E61" w:rsidRDefault="00665E61" w:rsidP="00665E61"/>
        </w:tc>
        <w:tc>
          <w:tcPr>
            <w:tcW w:w="243" w:type="dxa"/>
          </w:tcPr>
          <w:p w:rsidR="00665E61" w:rsidRDefault="00665E61" w:rsidP="00665E61"/>
        </w:tc>
        <w:tc>
          <w:tcPr>
            <w:tcW w:w="10386" w:type="dxa"/>
          </w:tcPr>
          <w:p w:rsidR="00176E3B" w:rsidRDefault="00176E3B" w:rsidP="00176E3B">
            <w:pPr>
              <w:jc w:val="center"/>
              <w:rPr>
                <w:b/>
              </w:rPr>
            </w:pPr>
            <w:r w:rsidRPr="0008532C">
              <w:rPr>
                <w:b/>
              </w:rPr>
              <w:t>МИНИСТЕРСТВО ПРОСВЕЩЕНИЯ РОССИЙСКОЙ ФЕДЕРАЦИИ</w:t>
            </w:r>
          </w:p>
          <w:p w:rsidR="00176E3B" w:rsidRPr="0008532C" w:rsidRDefault="00176E3B" w:rsidP="00176E3B">
            <w:pPr>
              <w:jc w:val="center"/>
              <w:rPr>
                <w:b/>
              </w:rPr>
            </w:pPr>
          </w:p>
          <w:p w:rsidR="00176E3B" w:rsidRDefault="00176E3B" w:rsidP="00176E3B">
            <w:pPr>
              <w:jc w:val="center"/>
            </w:pPr>
            <w:r w:rsidRPr="0008532C">
              <w:t>Министерство образования и науки Хабаровского края</w:t>
            </w:r>
          </w:p>
          <w:p w:rsidR="00176E3B" w:rsidRDefault="00176E3B" w:rsidP="00176E3B">
            <w:pPr>
              <w:jc w:val="center"/>
            </w:pPr>
          </w:p>
          <w:p w:rsidR="00176E3B" w:rsidRDefault="00176E3B" w:rsidP="00176E3B">
            <w:pPr>
              <w:jc w:val="center"/>
            </w:pPr>
            <w:r>
              <w:t>Муниципальное бюджетное общеобразовательное учреждение</w:t>
            </w:r>
          </w:p>
          <w:p w:rsidR="00176E3B" w:rsidRDefault="00176E3B" w:rsidP="00176E3B">
            <w:pPr>
              <w:jc w:val="center"/>
            </w:pPr>
            <w:r>
              <w:t>средняя общеобразовательная школа №1 сельского поселения «Село Хурба»</w:t>
            </w:r>
          </w:p>
          <w:p w:rsidR="00176E3B" w:rsidRDefault="00176E3B" w:rsidP="00176E3B">
            <w:pPr>
              <w:jc w:val="center"/>
            </w:pPr>
            <w:r>
              <w:t xml:space="preserve">Комсомольского муниципального района Хабаровского края </w:t>
            </w:r>
          </w:p>
          <w:p w:rsidR="00176E3B" w:rsidRPr="0008532C" w:rsidRDefault="00176E3B" w:rsidP="00176E3B">
            <w:pPr>
              <w:jc w:val="center"/>
            </w:pPr>
          </w:p>
          <w:p w:rsidR="00176E3B" w:rsidRPr="0008532C" w:rsidRDefault="00176E3B" w:rsidP="00176E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CE454A" wp14:editId="1F44FA15">
                  <wp:extent cx="6457950" cy="17475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762" cy="175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32C">
              <w:rPr>
                <w:rFonts w:ascii="Times New Roman" w:hAnsi="Times New Roman" w:cs="Times New Roman"/>
              </w:rPr>
              <w:t xml:space="preserve"> </w:t>
            </w:r>
          </w:p>
          <w:p w:rsidR="00176E3B" w:rsidRPr="0008532C" w:rsidRDefault="00176E3B" w:rsidP="00176E3B">
            <w:pPr>
              <w:pStyle w:val="a5"/>
              <w:ind w:hanging="142"/>
              <w:rPr>
                <w:rFonts w:ascii="Times New Roman" w:hAnsi="Times New Roman" w:cs="Times New Roman"/>
              </w:rPr>
            </w:pPr>
          </w:p>
          <w:p w:rsidR="00176E3B" w:rsidRPr="0008532C" w:rsidRDefault="00176E3B" w:rsidP="00176E3B">
            <w:pPr>
              <w:pStyle w:val="a5"/>
              <w:ind w:hanging="142"/>
              <w:rPr>
                <w:rFonts w:ascii="Times New Roman" w:hAnsi="Times New Roman" w:cs="Times New Roman"/>
              </w:rPr>
            </w:pPr>
          </w:p>
          <w:p w:rsidR="00176E3B" w:rsidRPr="0008532C" w:rsidRDefault="00176E3B" w:rsidP="00176E3B">
            <w:pPr>
              <w:pStyle w:val="a5"/>
              <w:ind w:hanging="142"/>
              <w:rPr>
                <w:rFonts w:ascii="Times New Roman" w:hAnsi="Times New Roman" w:cs="Times New Roman"/>
              </w:rPr>
            </w:pPr>
          </w:p>
          <w:p w:rsidR="00176E3B" w:rsidRPr="0008532C" w:rsidRDefault="00176E3B" w:rsidP="00176E3B">
            <w:pPr>
              <w:pStyle w:val="a5"/>
              <w:ind w:hanging="142"/>
              <w:rPr>
                <w:rFonts w:ascii="Times New Roman" w:hAnsi="Times New Roman" w:cs="Times New Roman"/>
              </w:rPr>
            </w:pPr>
          </w:p>
          <w:p w:rsidR="00176E3B" w:rsidRPr="0008532C" w:rsidRDefault="00176E3B" w:rsidP="00176E3B">
            <w:pPr>
              <w:pStyle w:val="a5"/>
              <w:ind w:hanging="142"/>
              <w:rPr>
                <w:rFonts w:ascii="Times New Roman" w:hAnsi="Times New Roman" w:cs="Times New Roman"/>
              </w:rPr>
            </w:pPr>
          </w:p>
          <w:p w:rsidR="00176E3B" w:rsidRDefault="00176E3B" w:rsidP="00176E3B">
            <w:pPr>
              <w:pStyle w:val="a5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2C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  <w:p w:rsidR="00176E3B" w:rsidRPr="0008532C" w:rsidRDefault="00176E3B" w:rsidP="00176E3B">
            <w:pPr>
              <w:pStyle w:val="a5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E3B" w:rsidRDefault="00176E3B" w:rsidP="00176E3B">
            <w:pPr>
              <w:pStyle w:val="a5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176E3B" w:rsidRDefault="00176E3B" w:rsidP="00176E3B">
            <w:pPr>
              <w:tabs>
                <w:tab w:val="left" w:pos="4200"/>
              </w:tabs>
              <w:jc w:val="center"/>
            </w:pPr>
            <w:r>
              <w:t>Факультативного курса</w:t>
            </w:r>
          </w:p>
          <w:p w:rsidR="00176E3B" w:rsidRPr="0008532C" w:rsidRDefault="00176E3B" w:rsidP="00176E3B">
            <w:pPr>
              <w:tabs>
                <w:tab w:val="left" w:pos="4200"/>
              </w:tabs>
              <w:jc w:val="center"/>
            </w:pPr>
            <w:r>
              <w:t xml:space="preserve"> «Мир информатики»</w:t>
            </w:r>
          </w:p>
          <w:p w:rsidR="00176E3B" w:rsidRPr="0008532C" w:rsidRDefault="00373BF2" w:rsidP="00176E3B">
            <w:pPr>
              <w:tabs>
                <w:tab w:val="left" w:pos="1680"/>
              </w:tabs>
              <w:jc w:val="center"/>
            </w:pPr>
            <w:r>
              <w:t xml:space="preserve">для </w:t>
            </w:r>
            <w:r w:rsidR="00176E3B">
              <w:t>5</w:t>
            </w:r>
            <w:r>
              <w:t xml:space="preserve"> класса </w:t>
            </w:r>
            <w:bookmarkStart w:id="0" w:name="_GoBack"/>
            <w:bookmarkEnd w:id="0"/>
            <w:r w:rsidR="00176E3B" w:rsidRPr="0008532C">
              <w:t>основного общего образования</w:t>
            </w:r>
          </w:p>
          <w:p w:rsidR="00176E3B" w:rsidRPr="0008532C" w:rsidRDefault="00176E3B" w:rsidP="00176E3B">
            <w:pPr>
              <w:tabs>
                <w:tab w:val="left" w:pos="1680"/>
              </w:tabs>
              <w:jc w:val="center"/>
            </w:pPr>
            <w:r w:rsidRPr="0008532C">
              <w:t>на 2022 -2023 учебный год</w:t>
            </w:r>
          </w:p>
          <w:p w:rsidR="00176E3B" w:rsidRPr="0008532C" w:rsidRDefault="00176E3B" w:rsidP="00176E3B"/>
          <w:p w:rsidR="00176E3B" w:rsidRPr="0008532C" w:rsidRDefault="00176E3B" w:rsidP="00176E3B"/>
          <w:p w:rsidR="00176E3B" w:rsidRPr="0008532C" w:rsidRDefault="00176E3B" w:rsidP="00176E3B"/>
          <w:p w:rsidR="00176E3B" w:rsidRPr="0008532C" w:rsidRDefault="00176E3B" w:rsidP="00176E3B"/>
          <w:p w:rsidR="00176E3B" w:rsidRPr="0008532C" w:rsidRDefault="00176E3B" w:rsidP="00176E3B"/>
          <w:p w:rsidR="00176E3B" w:rsidRPr="0008532C" w:rsidRDefault="00176E3B" w:rsidP="00176E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8532C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08532C">
              <w:rPr>
                <w:rFonts w:ascii="Times New Roman" w:hAnsi="Times New Roman" w:cs="Times New Roman"/>
              </w:rPr>
              <w:t xml:space="preserve"> Составитель: </w:t>
            </w:r>
            <w:r>
              <w:rPr>
                <w:rFonts w:ascii="Times New Roman" w:hAnsi="Times New Roman" w:cs="Times New Roman"/>
              </w:rPr>
              <w:t>Якутина Надежда Семеновна</w:t>
            </w:r>
          </w:p>
          <w:p w:rsidR="00176E3B" w:rsidRPr="0008532C" w:rsidRDefault="00176E3B" w:rsidP="00176E3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8532C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информатики</w:t>
            </w:r>
          </w:p>
          <w:p w:rsidR="00176E3B" w:rsidRPr="0008532C" w:rsidRDefault="00176E3B" w:rsidP="00176E3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176E3B" w:rsidRPr="0008532C" w:rsidRDefault="00176E3B" w:rsidP="00176E3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176E3B" w:rsidRPr="0008532C" w:rsidRDefault="00176E3B" w:rsidP="00176E3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176E3B" w:rsidRDefault="00176E3B" w:rsidP="00176E3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176E3B" w:rsidRDefault="00176E3B" w:rsidP="00176E3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176E3B" w:rsidRDefault="00176E3B" w:rsidP="00176E3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176E3B" w:rsidRDefault="00176E3B" w:rsidP="00176E3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176E3B" w:rsidRDefault="00176E3B" w:rsidP="00176E3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176E3B" w:rsidRDefault="00176E3B" w:rsidP="00176E3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176E3B" w:rsidRDefault="00176E3B" w:rsidP="00176E3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176E3B" w:rsidRDefault="00176E3B" w:rsidP="00176E3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176E3B" w:rsidRPr="0008532C" w:rsidRDefault="00176E3B" w:rsidP="00176E3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176E3B" w:rsidRPr="0008532C" w:rsidRDefault="00176E3B" w:rsidP="00176E3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176E3B" w:rsidRPr="0008532C" w:rsidRDefault="00176E3B" w:rsidP="00176E3B">
            <w:pPr>
              <w:tabs>
                <w:tab w:val="left" w:pos="4510"/>
              </w:tabs>
            </w:pPr>
            <w:r w:rsidRPr="0008532C">
              <w:tab/>
              <w:t>с. Хурба, 2022</w:t>
            </w:r>
          </w:p>
          <w:p w:rsidR="00665E61" w:rsidRDefault="00665E61" w:rsidP="00665E61"/>
        </w:tc>
      </w:tr>
    </w:tbl>
    <w:p w:rsidR="00AC5EEA" w:rsidRDefault="00AC5EEA" w:rsidP="00AC5EEA">
      <w:r>
        <w:t xml:space="preserve">                    </w:t>
      </w:r>
      <w:r w:rsidRPr="002457F1">
        <w:t xml:space="preserve">                                                     </w:t>
      </w:r>
      <w:r>
        <w:t xml:space="preserve">                                            </w:t>
      </w:r>
      <w:r w:rsidRPr="002457F1">
        <w:t xml:space="preserve">                                                     </w:t>
      </w:r>
      <w:r>
        <w:t xml:space="preserve">                       </w:t>
      </w:r>
    </w:p>
    <w:p w:rsidR="00AC5EEA" w:rsidRDefault="00AC5EEA" w:rsidP="00AC5EEA">
      <w: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D026E8" w:rsidRDefault="00D026E8" w:rsidP="00D026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83483">
        <w:rPr>
          <w:b/>
        </w:rPr>
        <w:t xml:space="preserve">Пояснительная записка </w:t>
      </w:r>
      <w:r>
        <w:rPr>
          <w:b/>
        </w:rPr>
        <w:t xml:space="preserve"> к рабочей программе «Мир информатики  »  </w:t>
      </w:r>
    </w:p>
    <w:p w:rsidR="00D026E8" w:rsidRPr="00D83483" w:rsidRDefault="00176E3B" w:rsidP="00D026E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D026E8">
        <w:rPr>
          <w:b/>
        </w:rPr>
        <w:t xml:space="preserve"> класс</w:t>
      </w:r>
    </w:p>
    <w:p w:rsidR="00D026E8" w:rsidRPr="00151474" w:rsidRDefault="00D026E8" w:rsidP="00D026E8">
      <w:pPr>
        <w:autoSpaceDE w:val="0"/>
        <w:autoSpaceDN w:val="0"/>
        <w:adjustRightInd w:val="0"/>
        <w:ind w:firstLine="720"/>
        <w:rPr>
          <w:rFonts w:eastAsia="MS Mincho"/>
          <w:sz w:val="20"/>
          <w:szCs w:val="20"/>
          <w:lang w:eastAsia="ja-JP"/>
        </w:rPr>
      </w:pPr>
      <w:r w:rsidRPr="00243D8C">
        <w:rPr>
          <w:sz w:val="20"/>
          <w:szCs w:val="20"/>
        </w:rPr>
        <w:t xml:space="preserve">Автор учебно-методического комплекта Людмила Леонидовна </w:t>
      </w:r>
      <w:proofErr w:type="spellStart"/>
      <w:r w:rsidRPr="00243D8C">
        <w:rPr>
          <w:sz w:val="20"/>
          <w:szCs w:val="20"/>
        </w:rPr>
        <w:t>Босова</w:t>
      </w:r>
      <w:proofErr w:type="spellEnd"/>
      <w:r w:rsidRPr="00243D8C">
        <w:rPr>
          <w:sz w:val="20"/>
          <w:szCs w:val="20"/>
        </w:rPr>
        <w:t xml:space="preserve"> — кандидат педагогических наук, заместитель директора по научной работе Института инфор</w:t>
      </w:r>
      <w:r w:rsidRPr="00243D8C">
        <w:rPr>
          <w:sz w:val="20"/>
          <w:szCs w:val="20"/>
        </w:rPr>
        <w:softHyphen/>
        <w:t>матизации образования Российской академии образования, автор более 80 научных и учебно-методических трудов по информатизации образования, содержанию и мето</w:t>
      </w:r>
      <w:r w:rsidRPr="00243D8C">
        <w:rPr>
          <w:sz w:val="20"/>
          <w:szCs w:val="20"/>
        </w:rPr>
        <w:softHyphen/>
        <w:t xml:space="preserve">дике преподавания школьного курса информатики. Информационные процессы и информационные технологии являются сегодня приоритетными объектами изучения на всех ступенях непрерывного образования. </w:t>
      </w:r>
      <w:r w:rsidRPr="00151474">
        <w:rPr>
          <w:rFonts w:eastAsia="MS Mincho"/>
          <w:sz w:val="20"/>
          <w:szCs w:val="20"/>
          <w:lang w:eastAsia="ja-JP"/>
        </w:rPr>
        <w:t>В соответствии с ФГОС знакомство школьников с компьютером и предметом «Информатика» происходит в начальной</w:t>
      </w:r>
      <w:r>
        <w:rPr>
          <w:rFonts w:eastAsia="MS Mincho"/>
          <w:sz w:val="20"/>
          <w:szCs w:val="20"/>
          <w:lang w:eastAsia="ja-JP"/>
        </w:rPr>
        <w:t xml:space="preserve"> </w:t>
      </w:r>
      <w:r w:rsidRPr="00151474">
        <w:rPr>
          <w:rFonts w:eastAsia="MS Mincho"/>
          <w:sz w:val="20"/>
          <w:szCs w:val="20"/>
          <w:lang w:eastAsia="ja-JP"/>
        </w:rPr>
        <w:t>школе. Определенный опыт работы со средствами ИКТ современные школьники получают в процессе работы с учебными</w:t>
      </w:r>
      <w:r>
        <w:rPr>
          <w:rFonts w:eastAsia="MS Mincho"/>
          <w:sz w:val="20"/>
          <w:szCs w:val="20"/>
          <w:lang w:eastAsia="ja-JP"/>
        </w:rPr>
        <w:t xml:space="preserve">  </w:t>
      </w:r>
      <w:r w:rsidRPr="00151474">
        <w:rPr>
          <w:rFonts w:eastAsia="MS Mincho"/>
          <w:sz w:val="20"/>
          <w:szCs w:val="20"/>
          <w:lang w:eastAsia="ja-JP"/>
        </w:rPr>
        <w:t>материалами нового поколения на других предметах, а также</w:t>
      </w:r>
      <w:r>
        <w:rPr>
          <w:rFonts w:eastAsia="MS Mincho"/>
          <w:sz w:val="20"/>
          <w:szCs w:val="20"/>
          <w:lang w:eastAsia="ja-JP"/>
        </w:rPr>
        <w:t xml:space="preserve"> </w:t>
      </w:r>
      <w:r w:rsidRPr="00151474">
        <w:rPr>
          <w:rFonts w:eastAsia="MS Mincho"/>
          <w:sz w:val="20"/>
          <w:szCs w:val="20"/>
          <w:lang w:eastAsia="ja-JP"/>
        </w:rPr>
        <w:t xml:space="preserve">во внеклассной работе и внешкольной жизни. В основной школе начинается изучение информатики как научной дисциплины, имеющей огромное значение в формировании мировоззрения современного человека. Материал </w:t>
      </w:r>
      <w:r>
        <w:rPr>
          <w:rFonts w:eastAsia="MS Mincho"/>
          <w:sz w:val="20"/>
          <w:szCs w:val="20"/>
          <w:lang w:eastAsia="ja-JP"/>
        </w:rPr>
        <w:t xml:space="preserve">факультатива </w:t>
      </w:r>
      <w:r w:rsidRPr="00151474">
        <w:rPr>
          <w:rFonts w:eastAsia="MS Mincho"/>
          <w:sz w:val="20"/>
          <w:szCs w:val="20"/>
          <w:lang w:eastAsia="ja-JP"/>
        </w:rPr>
        <w:t xml:space="preserve"> изложен</w:t>
      </w:r>
      <w:r>
        <w:rPr>
          <w:rFonts w:eastAsia="MS Mincho"/>
          <w:sz w:val="20"/>
          <w:szCs w:val="20"/>
          <w:lang w:eastAsia="ja-JP"/>
        </w:rPr>
        <w:t xml:space="preserve"> </w:t>
      </w:r>
      <w:r w:rsidRPr="00151474">
        <w:rPr>
          <w:rFonts w:eastAsia="MS Mincho"/>
          <w:sz w:val="20"/>
          <w:szCs w:val="20"/>
          <w:lang w:eastAsia="ja-JP"/>
        </w:rPr>
        <w:t>так, чтобы не только дать учащимся необходимые теоретические сведения, но и подвести их к систематизации, теоретическому осмыслению и обобщению уже имеющегося опыта.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 xml:space="preserve">•   программа курса информатики и информационных технологий для </w:t>
      </w:r>
      <w:r w:rsidRPr="00243D8C">
        <w:rPr>
          <w:sz w:val="20"/>
          <w:szCs w:val="20"/>
          <w:lang w:val="en-US"/>
        </w:rPr>
        <w:t>V</w:t>
      </w:r>
      <w:r w:rsidRPr="00243D8C">
        <w:rPr>
          <w:sz w:val="20"/>
          <w:szCs w:val="20"/>
        </w:rPr>
        <w:t>—</w:t>
      </w:r>
      <w:r w:rsidRPr="00243D8C">
        <w:rPr>
          <w:sz w:val="20"/>
          <w:szCs w:val="20"/>
          <w:lang w:val="en-US"/>
        </w:rPr>
        <w:t>VI</w:t>
      </w:r>
      <w:r w:rsidRPr="00243D8C">
        <w:rPr>
          <w:sz w:val="20"/>
          <w:szCs w:val="20"/>
        </w:rPr>
        <w:t xml:space="preserve"> клас</w:t>
      </w:r>
      <w:r w:rsidRPr="00243D8C">
        <w:rPr>
          <w:sz w:val="20"/>
          <w:szCs w:val="20"/>
        </w:rPr>
        <w:softHyphen/>
        <w:t>сов средней общеобразовательной школы;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учебник с компьютерным практикумом (для каждого класса);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рабочая тетрадь (для каждого класса);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методическое пособие для учителя;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компакт-диск с программно-методической поддержкой.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 xml:space="preserve">Программа курса информатики и информационных технологий для </w:t>
      </w:r>
      <w:r w:rsidRPr="00243D8C">
        <w:rPr>
          <w:sz w:val="20"/>
          <w:szCs w:val="20"/>
          <w:lang w:val="en-US"/>
        </w:rPr>
        <w:t>V</w:t>
      </w:r>
      <w:r w:rsidRPr="00243D8C">
        <w:rPr>
          <w:sz w:val="20"/>
          <w:szCs w:val="20"/>
        </w:rPr>
        <w:t>—</w:t>
      </w:r>
      <w:r w:rsidRPr="00243D8C">
        <w:rPr>
          <w:sz w:val="20"/>
          <w:szCs w:val="20"/>
          <w:lang w:val="en-US"/>
        </w:rPr>
        <w:t>VI</w:t>
      </w:r>
      <w:r w:rsidRPr="00243D8C">
        <w:rPr>
          <w:sz w:val="20"/>
          <w:szCs w:val="20"/>
        </w:rPr>
        <w:t xml:space="preserve"> классов средней общеобразовательной школы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Одним из наиболее актуальных направлений информатизации образования яв</w:t>
      </w:r>
      <w:r w:rsidRPr="00243D8C">
        <w:rPr>
          <w:sz w:val="20"/>
          <w:szCs w:val="20"/>
        </w:rPr>
        <w:softHyphen/>
        <w:t>ляется развитие содержания и методики обучения информатике, информационным и коммуникационным технологиям (ИКТ) в системе непрерывного образования в ус</w:t>
      </w:r>
      <w:r w:rsidRPr="00243D8C">
        <w:rPr>
          <w:sz w:val="20"/>
          <w:szCs w:val="20"/>
        </w:rPr>
        <w:softHyphen/>
        <w:t>ловиях информатизации и массовой коммуникации современного общества.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В соответствии со структурой школьного образования вообще (начальная, ос</w:t>
      </w:r>
      <w:r w:rsidRPr="00243D8C">
        <w:rPr>
          <w:sz w:val="20"/>
          <w:szCs w:val="20"/>
        </w:rPr>
        <w:softHyphen/>
        <w:t>новная и профильная школы), сегодня выстраивается (преимущественно за счет регионального и школьного компонентов) многоуровневая структура предмета «Ин</w:t>
      </w:r>
      <w:r w:rsidRPr="00243D8C">
        <w:rPr>
          <w:sz w:val="20"/>
          <w:szCs w:val="20"/>
        </w:rPr>
        <w:softHyphen/>
        <w:t>форматика и</w:t>
      </w:r>
      <w:r w:rsidRPr="0007592D">
        <w:rPr>
          <w:sz w:val="20"/>
          <w:szCs w:val="20"/>
        </w:rPr>
        <w:t xml:space="preserve"> </w:t>
      </w:r>
      <w:r w:rsidRPr="00243D8C">
        <w:rPr>
          <w:sz w:val="20"/>
          <w:szCs w:val="20"/>
        </w:rPr>
        <w:t>ИТ», который рассматривается как систематический курс, непрерыв</w:t>
      </w:r>
      <w:r w:rsidRPr="00243D8C">
        <w:rPr>
          <w:sz w:val="20"/>
          <w:szCs w:val="20"/>
        </w:rPr>
        <w:softHyphen/>
        <w:t>но развивающий знания школьников в области информатики и информационно-коммуникационных технологий.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 xml:space="preserve">При этом цели обучения информатике и информационным технологиям в </w:t>
      </w:r>
      <w:r w:rsidRPr="00243D8C">
        <w:rPr>
          <w:sz w:val="20"/>
          <w:szCs w:val="20"/>
          <w:lang w:val="en-US"/>
        </w:rPr>
        <w:t>V</w:t>
      </w:r>
      <w:r w:rsidRPr="00243D8C">
        <w:rPr>
          <w:sz w:val="20"/>
          <w:szCs w:val="20"/>
        </w:rPr>
        <w:t>—</w:t>
      </w:r>
      <w:r w:rsidRPr="00243D8C">
        <w:rPr>
          <w:sz w:val="20"/>
          <w:szCs w:val="20"/>
          <w:lang w:val="en-US"/>
        </w:rPr>
        <w:t>VI</w:t>
      </w:r>
      <w:r w:rsidRPr="00243D8C">
        <w:rPr>
          <w:sz w:val="20"/>
          <w:szCs w:val="20"/>
        </w:rPr>
        <w:t xml:space="preserve"> классах могут быть определены следующим образом: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формирование у учащихся готовности к информационно-учебной деятельно</w:t>
      </w:r>
      <w:r w:rsidRPr="00243D8C">
        <w:rPr>
          <w:sz w:val="20"/>
          <w:szCs w:val="20"/>
        </w:rPr>
        <w:softHyphen/>
        <w:t>сти, выражающейся в их желании применять средства информационных и ком</w:t>
      </w:r>
      <w:r w:rsidRPr="00243D8C">
        <w:rPr>
          <w:sz w:val="20"/>
          <w:szCs w:val="20"/>
        </w:rPr>
        <w:softHyphen/>
        <w:t>муникационных технологий в любом предмете для реализации учебных це</w:t>
      </w:r>
      <w:r w:rsidRPr="00243D8C">
        <w:rPr>
          <w:sz w:val="20"/>
          <w:szCs w:val="20"/>
        </w:rPr>
        <w:softHyphen/>
        <w:t>лей и саморазвития;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пропедевтика понятий базового курса школьной информатики;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 xml:space="preserve">•   развитие творческих и познавательных способностей учащихся. В основу представляемого вводного курса информатики для </w:t>
      </w:r>
      <w:r w:rsidRPr="00243D8C">
        <w:rPr>
          <w:sz w:val="20"/>
          <w:szCs w:val="20"/>
          <w:lang w:val="en-US"/>
        </w:rPr>
        <w:t>V</w:t>
      </w:r>
      <w:r w:rsidRPr="00243D8C">
        <w:rPr>
          <w:sz w:val="20"/>
          <w:szCs w:val="20"/>
        </w:rPr>
        <w:t>—</w:t>
      </w:r>
      <w:r w:rsidRPr="00243D8C">
        <w:rPr>
          <w:sz w:val="20"/>
          <w:szCs w:val="20"/>
          <w:lang w:val="en-US"/>
        </w:rPr>
        <w:t>VI</w:t>
      </w:r>
      <w:r w:rsidRPr="00243D8C">
        <w:rPr>
          <w:sz w:val="20"/>
          <w:szCs w:val="20"/>
        </w:rPr>
        <w:t xml:space="preserve"> классов поло</w:t>
      </w:r>
      <w:r w:rsidRPr="00243D8C">
        <w:rPr>
          <w:sz w:val="20"/>
          <w:szCs w:val="20"/>
        </w:rPr>
        <w:softHyphen/>
        <w:t>жены такие принципы, как: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1.  Целостность и непрерывность, означающие, что данная ступень является важным звеном единой общешкольной подготовки по информатике и информацион</w:t>
      </w:r>
      <w:r w:rsidRPr="00243D8C">
        <w:rPr>
          <w:sz w:val="20"/>
          <w:szCs w:val="20"/>
        </w:rPr>
        <w:softHyphen/>
        <w:t>ным технологиям. В рамках данной ступени подготовки продолжается осуществле</w:t>
      </w:r>
      <w:r w:rsidRPr="00243D8C">
        <w:rPr>
          <w:sz w:val="20"/>
          <w:szCs w:val="20"/>
        </w:rPr>
        <w:softHyphen/>
        <w:t>ние вводного, ознакомительного обучения школьников, предваряющего более глубо</w:t>
      </w:r>
      <w:r w:rsidRPr="00243D8C">
        <w:rPr>
          <w:sz w:val="20"/>
          <w:szCs w:val="20"/>
        </w:rPr>
        <w:softHyphen/>
        <w:t xml:space="preserve">кое изучение предмета в </w:t>
      </w:r>
      <w:r w:rsidRPr="00243D8C">
        <w:rPr>
          <w:sz w:val="20"/>
          <w:szCs w:val="20"/>
          <w:lang w:val="en-US"/>
        </w:rPr>
        <w:t>VIII</w:t>
      </w:r>
      <w:r w:rsidRPr="00243D8C">
        <w:rPr>
          <w:sz w:val="20"/>
          <w:szCs w:val="20"/>
        </w:rPr>
        <w:t>—</w:t>
      </w:r>
      <w:r w:rsidRPr="00243D8C">
        <w:rPr>
          <w:sz w:val="20"/>
          <w:szCs w:val="20"/>
          <w:lang w:val="en-US"/>
        </w:rPr>
        <w:t>IX</w:t>
      </w:r>
      <w:r w:rsidRPr="00243D8C">
        <w:rPr>
          <w:sz w:val="20"/>
          <w:szCs w:val="20"/>
        </w:rPr>
        <w:t xml:space="preserve"> (основной курс) и </w:t>
      </w:r>
      <w:r w:rsidRPr="00243D8C">
        <w:rPr>
          <w:sz w:val="20"/>
          <w:szCs w:val="20"/>
          <w:lang w:val="en-US"/>
        </w:rPr>
        <w:t>X</w:t>
      </w:r>
      <w:r w:rsidRPr="00243D8C">
        <w:rPr>
          <w:sz w:val="20"/>
          <w:szCs w:val="20"/>
        </w:rPr>
        <w:t>—</w:t>
      </w:r>
      <w:r w:rsidRPr="00243D8C">
        <w:rPr>
          <w:sz w:val="20"/>
          <w:szCs w:val="20"/>
          <w:lang w:val="en-US"/>
        </w:rPr>
        <w:t>XI</w:t>
      </w:r>
      <w:r w:rsidRPr="00243D8C">
        <w:rPr>
          <w:sz w:val="20"/>
          <w:szCs w:val="20"/>
        </w:rPr>
        <w:t xml:space="preserve"> (профильные курсы) классах.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2.  Научность в сочетании с доступностью, строгость и систематичность из</w:t>
      </w:r>
      <w:r w:rsidRPr="00243D8C">
        <w:rPr>
          <w:sz w:val="20"/>
          <w:szCs w:val="20"/>
        </w:rPr>
        <w:softHyphen/>
        <w:t>ложения (включение в содержание фундаментальных положений современной науки с учетом возрастных особенностей обучаемых). Безусловно, должны иметь место упрощение, адаптация набора понятий «настоящей информатики» для школьников, но при этом ни в коем случае нельзя производить подмену понятий. Учить надо настоящему, либо — если что-то слишком сложно для школьников — не учить этому вовсе.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3.  Практика-ориентированность, обеспечивающая отбор содержания, направ</w:t>
      </w:r>
      <w:r w:rsidRPr="00243D8C">
        <w:rPr>
          <w:sz w:val="20"/>
          <w:szCs w:val="20"/>
        </w:rPr>
        <w:softHyphen/>
        <w:t xml:space="preserve">ленного на решение простейших практических задач планирования деятельности, поиска нужной информации, </w:t>
      </w:r>
      <w:proofErr w:type="spellStart"/>
      <w:r w:rsidRPr="00243D8C">
        <w:rPr>
          <w:sz w:val="20"/>
          <w:szCs w:val="20"/>
        </w:rPr>
        <w:t>инструментирования</w:t>
      </w:r>
      <w:proofErr w:type="spellEnd"/>
      <w:r w:rsidRPr="00243D8C">
        <w:rPr>
          <w:sz w:val="20"/>
          <w:szCs w:val="20"/>
        </w:rPr>
        <w:t xml:space="preserve"> всех видов деятельности на базе общепринятых средств информационной деятельности, реализующих основные поль</w:t>
      </w:r>
      <w:r w:rsidRPr="00243D8C">
        <w:rPr>
          <w:sz w:val="20"/>
          <w:szCs w:val="20"/>
        </w:rPr>
        <w:softHyphen/>
        <w:t>зовательские возможности информационных технологий. При этом исходным явля</w:t>
      </w:r>
      <w:r w:rsidRPr="00243D8C">
        <w:rPr>
          <w:sz w:val="20"/>
          <w:szCs w:val="20"/>
        </w:rPr>
        <w:softHyphen/>
        <w:t>ется положение о том, что компьютер может многократно усилить возможности человека, но не заменить его.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 xml:space="preserve">4.  Принцип дидактической спирали как важнейший фактор структуризации в методике обучения информатике: сначала общее знакомство с понятием с учетом имеющегося опыта обучаемых,  затем </w:t>
      </w:r>
      <w:r w:rsidRPr="00243D8C">
        <w:rPr>
          <w:sz w:val="20"/>
          <w:szCs w:val="20"/>
        </w:rPr>
        <w:lastRenderedPageBreak/>
        <w:t>его последующее развитие и обогащение, создающее предпосылки для научного обобщения в старших классах.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5.  Принцип развивающего обучения — 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</w:t>
      </w:r>
      <w:r w:rsidRPr="00243D8C">
        <w:rPr>
          <w:sz w:val="20"/>
          <w:szCs w:val="20"/>
        </w:rPr>
        <w:softHyphen/>
        <w:t>ков обобщенных способов деятельности, формирование навыков самостоятельной работы.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В настоящее время информатика как учебный предмет проходит этап становле</w:t>
      </w:r>
      <w:r w:rsidRPr="00243D8C">
        <w:rPr>
          <w:sz w:val="20"/>
          <w:szCs w:val="20"/>
        </w:rPr>
        <w:softHyphen/>
        <w:t>ния, еще ведутся дискуссии по поводу ее содержания вообще и на различных этапах изучения в частности. Но есть ряд вопросов, необходимость включения которых в учебные планы бесспорна.</w:t>
      </w:r>
    </w:p>
    <w:p w:rsidR="00D026E8" w:rsidRDefault="00D026E8" w:rsidP="00D026E8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243D8C">
        <w:rPr>
          <w:sz w:val="20"/>
          <w:szCs w:val="20"/>
        </w:rPr>
        <w:t>Уже на самых ранних этапах обучения школьники должны получать представ</w:t>
      </w:r>
      <w:r w:rsidRPr="00243D8C">
        <w:rPr>
          <w:sz w:val="20"/>
          <w:szCs w:val="20"/>
        </w:rPr>
        <w:softHyphen/>
        <w:t>ление о сущности информационных процессов, рассматривать примеры передачи, хранения и обработки информации в деятельности человека, живой природе и тех</w:t>
      </w:r>
      <w:r w:rsidRPr="00243D8C">
        <w:rPr>
          <w:sz w:val="20"/>
          <w:szCs w:val="20"/>
        </w:rPr>
        <w:softHyphen/>
        <w:t>нике, учиться классифицировать информацию, выделять общее и особенное, уста</w:t>
      </w:r>
      <w:r w:rsidRPr="00243D8C">
        <w:rPr>
          <w:sz w:val="20"/>
          <w:szCs w:val="20"/>
        </w:rPr>
        <w:softHyphen/>
        <w:t xml:space="preserve">навливать связи, сравнивать, проводить аналогии и т. д. Это помогает ребенку осмысленно </w:t>
      </w:r>
    </w:p>
    <w:p w:rsidR="00D026E8" w:rsidRDefault="00D026E8" w:rsidP="00D026E8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D026E8" w:rsidRPr="00243D8C" w:rsidRDefault="00D026E8" w:rsidP="00D026E8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243D8C">
        <w:rPr>
          <w:sz w:val="20"/>
          <w:szCs w:val="20"/>
        </w:rPr>
        <w:t>видеть окружающий мир, более успешно в нем ориентироваться, фор</w:t>
      </w:r>
      <w:r w:rsidRPr="00243D8C">
        <w:rPr>
          <w:sz w:val="20"/>
          <w:szCs w:val="20"/>
        </w:rPr>
        <w:softHyphen/>
        <w:t>мирует основы научного мировоззрения.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 xml:space="preserve">Умение построить модель решаемой задачи, установить отношения и выразить их в предметной, графической или буквенной форме — залог формирования не частных, а </w:t>
      </w:r>
      <w:proofErr w:type="spellStart"/>
      <w:r w:rsidRPr="00243D8C">
        <w:rPr>
          <w:sz w:val="20"/>
          <w:szCs w:val="20"/>
        </w:rPr>
        <w:t>общеучебных</w:t>
      </w:r>
      <w:proofErr w:type="spellEnd"/>
      <w:r w:rsidRPr="00243D8C">
        <w:rPr>
          <w:sz w:val="20"/>
          <w:szCs w:val="20"/>
        </w:rPr>
        <w:t xml:space="preserve"> умений. В рамках данного направления в нашем курсе строятся логические, табличные, графические модели, решаются нестандартные задачи.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243D8C">
        <w:rPr>
          <w:sz w:val="20"/>
          <w:szCs w:val="20"/>
        </w:rPr>
        <w:t>Алгоритмическое мышление, рассматриваемое как представление последователь</w:t>
      </w:r>
      <w:r w:rsidRPr="00243D8C">
        <w:rPr>
          <w:sz w:val="20"/>
          <w:szCs w:val="20"/>
        </w:rPr>
        <w:softHyphen/>
        <w:t>ности действий, наряду с образным и логическим мышлением определяет интеллек</w:t>
      </w:r>
      <w:r w:rsidRPr="00243D8C">
        <w:rPr>
          <w:sz w:val="20"/>
          <w:szCs w:val="20"/>
        </w:rPr>
        <w:softHyphen/>
        <w:t>туальную мощь человека, его творческий потенциал. Навыки планирования, привы</w:t>
      </w:r>
      <w:r w:rsidRPr="00243D8C">
        <w:rPr>
          <w:sz w:val="20"/>
          <w:szCs w:val="20"/>
        </w:rPr>
        <w:softHyphen/>
        <w:t>чка к точному и полному описанию своих действий помогают школьникам разраба</w:t>
      </w:r>
      <w:r w:rsidRPr="00243D8C">
        <w:rPr>
          <w:sz w:val="20"/>
          <w:szCs w:val="20"/>
        </w:rPr>
        <w:softHyphen/>
        <w:t>тывать алгоритмы решения задач самого разного происхождения.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Задача современной школы — обеспечить вхождение учащихся в информацион</w:t>
      </w:r>
      <w:r w:rsidRPr="00243D8C">
        <w:rPr>
          <w:sz w:val="20"/>
          <w:szCs w:val="20"/>
        </w:rPr>
        <w:softHyphen/>
        <w:t>ное общество, научить каждого школьника пользоваться новыми массовыми ИКТ (текстовый редактор, графический редактор, электронные таблицы, электронная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почта и др.). Формирование пользовательских навыков для введения компьютера в учебную деятельность должно подкрепляться самостоятельной творческой работой, личностно значимой для обучаемого. Это достигается за счет информационно-пред</w:t>
      </w:r>
      <w:r w:rsidRPr="00243D8C">
        <w:rPr>
          <w:sz w:val="20"/>
          <w:szCs w:val="20"/>
        </w:rPr>
        <w:softHyphen/>
        <w:t>метного практикума, сущность которого состоит в наполнении задач по информатике актуальным предметным содержанием. Только в этом случае в полной мере раскры</w:t>
      </w:r>
      <w:r w:rsidRPr="00243D8C">
        <w:rPr>
          <w:sz w:val="20"/>
          <w:szCs w:val="20"/>
        </w:rPr>
        <w:softHyphen/>
        <w:t>вается индивидуальность, интеллектуальный потенциал обучаемого, проявляются полученные на занятиях знания, умения и навыки, закрепляются навыки самосто</w:t>
      </w:r>
      <w:r w:rsidRPr="00243D8C">
        <w:rPr>
          <w:sz w:val="20"/>
          <w:szCs w:val="20"/>
        </w:rPr>
        <w:softHyphen/>
        <w:t>ятельной работы.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Важнейшим приоритетом школьного образования в условиях становления гло</w:t>
      </w:r>
      <w:r w:rsidRPr="00243D8C">
        <w:rPr>
          <w:sz w:val="20"/>
          <w:szCs w:val="20"/>
        </w:rPr>
        <w:softHyphen/>
        <w:t>бального информационного общества становится формирование у школьников пред</w:t>
      </w:r>
      <w:r w:rsidRPr="00243D8C">
        <w:rPr>
          <w:sz w:val="20"/>
          <w:szCs w:val="20"/>
        </w:rPr>
        <w:softHyphen/>
        <w:t>ставлений об информационной деятельности человека и информационной этике как основах современного информационного общества.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 xml:space="preserve">Содержание курса информатики и информационных технологий для </w:t>
      </w:r>
      <w:r w:rsidRPr="00243D8C">
        <w:rPr>
          <w:sz w:val="20"/>
          <w:szCs w:val="20"/>
          <w:lang w:val="en-US"/>
        </w:rPr>
        <w:t>V</w:t>
      </w:r>
      <w:r w:rsidRPr="00243D8C">
        <w:rPr>
          <w:sz w:val="20"/>
          <w:szCs w:val="20"/>
        </w:rPr>
        <w:t>—</w:t>
      </w:r>
      <w:r w:rsidRPr="00243D8C">
        <w:rPr>
          <w:sz w:val="20"/>
          <w:szCs w:val="20"/>
          <w:lang w:val="en-US"/>
        </w:rPr>
        <w:t>VI</w:t>
      </w:r>
      <w:r w:rsidRPr="00243D8C">
        <w:rPr>
          <w:sz w:val="20"/>
          <w:szCs w:val="20"/>
        </w:rPr>
        <w:t xml:space="preserve"> классов общеобразовательных школ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 xml:space="preserve">Содержание курса информатики и информационных технологий для </w:t>
      </w:r>
      <w:r w:rsidRPr="00243D8C">
        <w:rPr>
          <w:sz w:val="20"/>
          <w:szCs w:val="20"/>
          <w:lang w:val="en-US"/>
        </w:rPr>
        <w:t>V</w:t>
      </w:r>
      <w:r w:rsidRPr="00243D8C">
        <w:rPr>
          <w:sz w:val="20"/>
          <w:szCs w:val="20"/>
        </w:rPr>
        <w:t>—</w:t>
      </w:r>
      <w:r w:rsidRPr="00243D8C">
        <w:rPr>
          <w:sz w:val="20"/>
          <w:szCs w:val="20"/>
          <w:lang w:val="en-US"/>
        </w:rPr>
        <w:t>VI</w:t>
      </w:r>
      <w:r w:rsidRPr="00243D8C">
        <w:rPr>
          <w:sz w:val="20"/>
          <w:szCs w:val="20"/>
        </w:rPr>
        <w:t xml:space="preserve"> клас</w:t>
      </w:r>
      <w:r w:rsidRPr="00243D8C">
        <w:rPr>
          <w:sz w:val="20"/>
          <w:szCs w:val="20"/>
        </w:rPr>
        <w:softHyphen/>
        <w:t>сов общеобразовательных школ в соответствии с существующей структурой школь</w:t>
      </w:r>
      <w:r w:rsidRPr="00243D8C">
        <w:rPr>
          <w:sz w:val="20"/>
          <w:szCs w:val="20"/>
        </w:rPr>
        <w:softHyphen/>
        <w:t>ного курса информатики представлено следующими укрупненными модулями.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243D8C">
        <w:rPr>
          <w:b/>
          <w:sz w:val="20"/>
          <w:szCs w:val="20"/>
        </w:rPr>
        <w:t>1. Модуль «Теоретическая информатика».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Основные понятия: информация, информативность, информационный объект, информационный процесс, кодирование информации, язык, двоичная система счис</w:t>
      </w:r>
      <w:r w:rsidRPr="00243D8C">
        <w:rPr>
          <w:sz w:val="20"/>
          <w:szCs w:val="20"/>
        </w:rPr>
        <w:softHyphen/>
        <w:t>ления, бит, байт, алгоритм, исполнитель, система команд исполнителя, блок-схема.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Темы для изучения: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Информатика и информация.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Многообразие форм представления информации.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Действия с информацией: поиск информации, сбор информации, обработка ин</w:t>
      </w:r>
      <w:r w:rsidRPr="00243D8C">
        <w:rPr>
          <w:sz w:val="20"/>
          <w:szCs w:val="20"/>
        </w:rPr>
        <w:softHyphen/>
        <w:t>формации, хранение информации, передача информации.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Кодирование информации.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Метод координат как универсальный способ кодирования графической информа</w:t>
      </w:r>
      <w:r w:rsidRPr="00243D8C">
        <w:rPr>
          <w:sz w:val="20"/>
          <w:szCs w:val="20"/>
        </w:rPr>
        <w:softHyphen/>
        <w:t>ции с помощью чисел. Системы счисления.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Двоичное кодирование текстовой и графической информации. Единицы измерения информации.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Элементы формальной логики: понятие, суждение, умозаключение. Необходимые и достаточные условия.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Понятие алгоритма, примеры алгоритмов.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Исполнители алгоритмов, система команд исполнителя (СКИ).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lastRenderedPageBreak/>
        <w:t>Способы записи алгоритмов.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243D8C">
        <w:rPr>
          <w:b/>
          <w:sz w:val="20"/>
          <w:szCs w:val="20"/>
        </w:rPr>
        <w:t>2. Модуль «Средства информатизации».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Основные понятия: процессор, оперативная память, внешняя память, носители информации, устройства ввода информации, устройства вывода информации, файл, операционная система.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Темы для изучения: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Аппаратное обеспечение компьютера.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Виды памяти в компьютере.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Информационные носители.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Файл, основные операции с файлами.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Программное обеспечение компьютера.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Назначение операционной системы.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Техника безопасности и санитарно-гигиенические нормы при работе на компью</w:t>
      </w:r>
      <w:r w:rsidRPr="00243D8C">
        <w:rPr>
          <w:sz w:val="20"/>
          <w:szCs w:val="20"/>
        </w:rPr>
        <w:softHyphen/>
        <w:t>тере.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243D8C">
        <w:rPr>
          <w:b/>
          <w:sz w:val="20"/>
          <w:szCs w:val="20"/>
        </w:rPr>
        <w:t>3.  Модуль «Информационные технологии».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Основные понятия: текстовый редактор, графический редактор, калькулятор, мультимедийный документ.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Темы для изучения: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Текстовый редактор: назначение и основные функции.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Графический редактор: назначение и основные функции.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Калькулятор и его возможности.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Мультимедийные технологии.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243D8C">
        <w:rPr>
          <w:b/>
          <w:sz w:val="20"/>
          <w:szCs w:val="20"/>
        </w:rPr>
        <w:t>4.  Модуль «Социальная информатика».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Основные понятия: информационная деятельность человека, информационная этика.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Темы для изучения: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Предыстория информатики.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Основные этапы развития вычислительной техники.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Роль информации в жизни общества.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Информационная этика.</w:t>
      </w:r>
    </w:p>
    <w:p w:rsidR="00D026E8" w:rsidRDefault="00D026E8" w:rsidP="00D026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026E8" w:rsidRPr="000453D8" w:rsidRDefault="00D026E8" w:rsidP="00D026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53D8">
        <w:rPr>
          <w:b/>
        </w:rPr>
        <w:t>Требования к подготовке школьников</w:t>
      </w:r>
    </w:p>
    <w:p w:rsidR="00D026E8" w:rsidRPr="000453D8" w:rsidRDefault="00D026E8" w:rsidP="00D026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53D8">
        <w:rPr>
          <w:b/>
        </w:rPr>
        <w:t>в области информатики и информационных технологий</w:t>
      </w:r>
    </w:p>
    <w:p w:rsidR="00D026E8" w:rsidRPr="000453D8" w:rsidRDefault="00D026E8" w:rsidP="00D026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53D8">
        <w:rPr>
          <w:b/>
          <w:lang w:val="en-US"/>
        </w:rPr>
        <w:t>V</w:t>
      </w:r>
      <w:r w:rsidRPr="000453D8">
        <w:rPr>
          <w:b/>
        </w:rPr>
        <w:t xml:space="preserve"> класс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243D8C">
        <w:rPr>
          <w:b/>
          <w:sz w:val="20"/>
          <w:szCs w:val="20"/>
        </w:rPr>
        <w:t>Учащиеся должны: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понимать и правильно применять на бытовом уровне понятия «информация», «информационный объект»;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различать виды информации по способам ее восприятия человеком, по формам представления на материальных носителях;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приводить простые жизненные примеры передачи, хранения и обработки ин</w:t>
      </w:r>
      <w:r w:rsidRPr="00243D8C">
        <w:rPr>
          <w:sz w:val="20"/>
          <w:szCs w:val="20"/>
        </w:rPr>
        <w:softHyphen/>
        <w:t>формации в деятельности человека, в живой природе, обществе, технике;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приводить примеры информационных носителей;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иметь представление о способах кодирования информации;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уметь кодировать и декодировать простейшее сообщение;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определять устройства компьютера, моделирующие основные компоненты ин</w:t>
      </w:r>
      <w:r w:rsidRPr="00243D8C">
        <w:rPr>
          <w:sz w:val="20"/>
          <w:szCs w:val="20"/>
        </w:rPr>
        <w:softHyphen/>
        <w:t>формационных функций человека;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различать программное и аппаратное обеспечение компьютера;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запускать программы из меню Пуск;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уметь изменять размеры окон и перемещать окна, реагировать на диалоговые окна;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вводить информацию в компьютер с помощью клавиатуры и мыши;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уметь применять текстовый редактор для набора, редактирования и формати</w:t>
      </w:r>
      <w:r w:rsidRPr="00243D8C">
        <w:rPr>
          <w:sz w:val="20"/>
          <w:szCs w:val="20"/>
        </w:rPr>
        <w:softHyphen/>
        <w:t>рования простейших текстов;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уметь применять простейший графический редактор для создания и редакти</w:t>
      </w:r>
      <w:r w:rsidRPr="00243D8C">
        <w:rPr>
          <w:sz w:val="20"/>
          <w:szCs w:val="20"/>
        </w:rPr>
        <w:softHyphen/>
        <w:t>рования рисунков;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уметь выполнять вычисления с помощью приложения Калькулятор;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243D8C">
        <w:rPr>
          <w:b/>
          <w:sz w:val="20"/>
          <w:szCs w:val="20"/>
          <w:lang w:val="en-US"/>
        </w:rPr>
        <w:t>VI</w:t>
      </w:r>
      <w:r w:rsidRPr="00243D8C">
        <w:rPr>
          <w:b/>
          <w:sz w:val="20"/>
          <w:szCs w:val="20"/>
        </w:rPr>
        <w:t xml:space="preserve"> класс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243D8C">
        <w:rPr>
          <w:b/>
          <w:sz w:val="20"/>
          <w:szCs w:val="20"/>
        </w:rPr>
        <w:t>Учащиеся должны: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определять, информативно или нет некоторое сообщение, если известны спо</w:t>
      </w:r>
      <w:r w:rsidRPr="00243D8C">
        <w:rPr>
          <w:sz w:val="20"/>
          <w:szCs w:val="20"/>
        </w:rPr>
        <w:softHyphen/>
        <w:t>собности конкретного субъекта к его восприятию;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понимать смысл терминов «понятие», «суждение», «умозаключение»;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приводить примеры единичных и общих понятий, отношений между понятия</w:t>
      </w:r>
      <w:r w:rsidRPr="00243D8C">
        <w:rPr>
          <w:sz w:val="20"/>
          <w:szCs w:val="20"/>
        </w:rPr>
        <w:softHyphen/>
        <w:t>ми;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различать необходимые и достаточные условия;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иметь представление о позиционных и непозиционных системах счисления;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lastRenderedPageBreak/>
        <w:t>•   уметь переводить целые десятичные числа в двоичную систему счисления и обратно;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иметь представление об алгоритмах, приводить их примеры;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иметь представления об исполнителях и системах команд исполнителей;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уметь пользоваться стандартным графическим интерфейсом компьютера;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определять назначение файла по его расширению;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выполнять основные операции с файлами;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уметь применять текстовый процессор для набора, редактирования и формати</w:t>
      </w:r>
      <w:r w:rsidRPr="00243D8C">
        <w:rPr>
          <w:sz w:val="20"/>
          <w:szCs w:val="20"/>
        </w:rPr>
        <w:softHyphen/>
        <w:t>рования текстов, создания списков и таблиц;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уметь применять инструменты простейших графических редакторов для созда</w:t>
      </w:r>
      <w:r w:rsidRPr="00243D8C">
        <w:rPr>
          <w:sz w:val="20"/>
          <w:szCs w:val="20"/>
        </w:rPr>
        <w:softHyphen/>
        <w:t>ния и редактирования рисунков;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создавать простейшие мультимедийные презентации для поддержки своих выступлений;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иметь представление об этических нормах работы с информационными объек</w:t>
      </w:r>
      <w:r w:rsidRPr="00243D8C">
        <w:rPr>
          <w:sz w:val="20"/>
          <w:szCs w:val="20"/>
        </w:rPr>
        <w:softHyphen/>
        <w:t>тами.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Состав учебно-методического комплекта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Учебники, являющиеся важнейшим элементом УМК, имеют следующую струк</w:t>
      </w:r>
      <w:r w:rsidRPr="00243D8C">
        <w:rPr>
          <w:sz w:val="20"/>
          <w:szCs w:val="20"/>
        </w:rPr>
        <w:softHyphen/>
        <w:t>туру: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теоретические  сведения  (материал  для  изучения,   самое  главное,  вопросы и задания);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материал для любознательных (тексты для дополнительного чтения, расшире</w:t>
      </w:r>
      <w:r w:rsidRPr="00243D8C">
        <w:rPr>
          <w:sz w:val="20"/>
          <w:szCs w:val="20"/>
        </w:rPr>
        <w:softHyphen/>
        <w:t>ния кругозора);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компьютерный практикум (подробные описания технологии выполнения прак</w:t>
      </w:r>
      <w:r w:rsidRPr="00243D8C">
        <w:rPr>
          <w:sz w:val="20"/>
          <w:szCs w:val="20"/>
        </w:rPr>
        <w:softHyphen/>
        <w:t>тических заданий на компьютере);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терминологический словарь;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•   справочные материалы.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 xml:space="preserve">Материал учебника для </w:t>
      </w:r>
      <w:r w:rsidRPr="00243D8C">
        <w:rPr>
          <w:sz w:val="20"/>
          <w:szCs w:val="20"/>
          <w:lang w:val="en-US"/>
        </w:rPr>
        <w:t>V</w:t>
      </w:r>
      <w:r w:rsidRPr="00243D8C">
        <w:rPr>
          <w:sz w:val="20"/>
          <w:szCs w:val="20"/>
        </w:rPr>
        <w:t xml:space="preserve"> класса структурирован по четырем главам, содержа</w:t>
      </w:r>
      <w:r w:rsidRPr="00243D8C">
        <w:rPr>
          <w:sz w:val="20"/>
          <w:szCs w:val="20"/>
        </w:rPr>
        <w:softHyphen/>
        <w:t>щим теоретические основы информатики (глава «Информация вокруг нас»), инфор</w:t>
      </w:r>
      <w:r w:rsidRPr="00243D8C">
        <w:rPr>
          <w:sz w:val="20"/>
          <w:szCs w:val="20"/>
        </w:rPr>
        <w:softHyphen/>
        <w:t>мацию по работе на компьютере (глава «Компьютер для начинающих»), материал для дополнительного изучения (глава «Материал для любознательных») и компью</w:t>
      </w:r>
      <w:r w:rsidRPr="00243D8C">
        <w:rPr>
          <w:sz w:val="20"/>
          <w:szCs w:val="20"/>
        </w:rPr>
        <w:softHyphen/>
        <w:t>терный практикум.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В главе «Информация вокруг нас» на бытовом уровне вводится понятие инфор</w:t>
      </w:r>
      <w:r w:rsidRPr="00243D8C">
        <w:rPr>
          <w:sz w:val="20"/>
          <w:szCs w:val="20"/>
        </w:rPr>
        <w:softHyphen/>
        <w:t>мации, рассматриваются многочисленные примеры информационных процессов, различные формы представления информации.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В главе «Компьютер для начинающих» приводятся основные теоретические сведения об устройстве компьютера, его программном обеспечении и основах поль</w:t>
      </w:r>
      <w:r w:rsidRPr="00243D8C">
        <w:rPr>
          <w:sz w:val="20"/>
          <w:szCs w:val="20"/>
        </w:rPr>
        <w:softHyphen/>
        <w:t>зовательского интерфейса, детально рассматриваются правила техники безопасности и организации компьютерного рабочего места.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 xml:space="preserve">Учебник для </w:t>
      </w:r>
      <w:r w:rsidRPr="00243D8C">
        <w:rPr>
          <w:sz w:val="20"/>
          <w:szCs w:val="20"/>
          <w:lang w:val="en-US"/>
        </w:rPr>
        <w:t>VI</w:t>
      </w:r>
      <w:r w:rsidRPr="00243D8C">
        <w:rPr>
          <w:sz w:val="20"/>
          <w:szCs w:val="20"/>
        </w:rPr>
        <w:t xml:space="preserve"> класса содержит пять глав — «Компьютер и информация», «Человек и информация», «Алгоритмы и исполнители», «Материал для любозна</w:t>
      </w:r>
      <w:r w:rsidRPr="00243D8C">
        <w:rPr>
          <w:sz w:val="20"/>
          <w:szCs w:val="20"/>
        </w:rPr>
        <w:softHyphen/>
        <w:t>тельных» и «Компьютерный практикум».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Линия компьютера продолжается в этом учебнике в главе «Компьютер и инфор</w:t>
      </w:r>
      <w:r w:rsidRPr="00243D8C">
        <w:rPr>
          <w:sz w:val="20"/>
          <w:szCs w:val="20"/>
        </w:rPr>
        <w:softHyphen/>
        <w:t xml:space="preserve">мация», где подчеркивается, что компьютер является универсальной машиной для работы с информацией. Большое внимание уделяется файлам и файловой системе как основе для создания личного информационного пространства. На доступном для учащихся </w:t>
      </w:r>
      <w:r w:rsidRPr="00243D8C">
        <w:rPr>
          <w:sz w:val="20"/>
          <w:szCs w:val="20"/>
          <w:lang w:val="en-US"/>
        </w:rPr>
        <w:t>VI</w:t>
      </w:r>
      <w:r w:rsidRPr="00243D8C">
        <w:rPr>
          <w:sz w:val="20"/>
          <w:szCs w:val="20"/>
        </w:rPr>
        <w:t xml:space="preserve"> класса уровне раскрываются вопросы, касающиеся двоичного представ</w:t>
      </w:r>
      <w:r w:rsidRPr="00243D8C">
        <w:rPr>
          <w:sz w:val="20"/>
          <w:szCs w:val="20"/>
        </w:rPr>
        <w:softHyphen/>
        <w:t>ления числовой, текстовой и графической информации. Такие сведения в первую очередь делают более осмысленным переход к единицам измерения информации, позволяют оценивать объемы различных файлов — как создаваемых школьниками, так и уже имеющихся на их компьютерах.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Глава «Человек и информация» продолжает раскрытие линии «Информация и информационные процессы», акцентируя главное внимание на информационной деятельности человека. Здесь показано, каким образом человек познает мир. При этом основной акцент делается не на чувственном познании, а на мышлении, дается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представление о логике. В этом аспекте раскрываются такие формы мышления, как понятие, суждение и умозаключение; уделяется внимание основным информацион</w:t>
      </w:r>
      <w:r w:rsidRPr="00243D8C">
        <w:rPr>
          <w:sz w:val="20"/>
          <w:szCs w:val="20"/>
        </w:rPr>
        <w:softHyphen/>
        <w:t>ным методам — анализу, синтезу, сравнению, абстрагированию и обобщению; рас</w:t>
      </w:r>
      <w:r w:rsidRPr="00243D8C">
        <w:rPr>
          <w:sz w:val="20"/>
          <w:szCs w:val="20"/>
        </w:rPr>
        <w:softHyphen/>
        <w:t>сматриваются виды суждений; приводятся некоторые схемы умозаключений. Отме</w:t>
      </w:r>
      <w:r w:rsidRPr="00243D8C">
        <w:rPr>
          <w:sz w:val="20"/>
          <w:szCs w:val="20"/>
        </w:rPr>
        <w:softHyphen/>
        <w:t>тим, что рассмотрение основ формальной логики в рамках курса информатики в данном учебнике осуществлено впервые.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Глава «Алгоритмы и исполнители» имеет достаточно традиционное содержание. В ней на многочисленных примерах рассмотрены понятие алгоритма и базовые алгоритмические конструкции, введено понятие исполнителя.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В учебники сознательно заложена некоторая избыточность материала. Это связа</w:t>
      </w:r>
      <w:r w:rsidRPr="00243D8C">
        <w:rPr>
          <w:sz w:val="20"/>
          <w:szCs w:val="20"/>
        </w:rPr>
        <w:softHyphen/>
        <w:t xml:space="preserve">но с «неровным» составом учащихся, приступающих к изучению курса в </w:t>
      </w:r>
      <w:r w:rsidRPr="00243D8C">
        <w:rPr>
          <w:sz w:val="20"/>
          <w:szCs w:val="20"/>
          <w:lang w:val="en-US"/>
        </w:rPr>
        <w:t>V</w:t>
      </w:r>
      <w:r w:rsidRPr="00243D8C">
        <w:rPr>
          <w:sz w:val="20"/>
          <w:szCs w:val="20"/>
        </w:rPr>
        <w:t xml:space="preserve"> классе, а также с тем, что в ряде школ под информатику в </w:t>
      </w:r>
      <w:r w:rsidRPr="00243D8C">
        <w:rPr>
          <w:sz w:val="20"/>
          <w:szCs w:val="20"/>
          <w:lang w:val="en-US"/>
        </w:rPr>
        <w:t>V</w:t>
      </w:r>
      <w:r w:rsidRPr="00243D8C">
        <w:rPr>
          <w:sz w:val="20"/>
          <w:szCs w:val="20"/>
        </w:rPr>
        <w:t>—</w:t>
      </w:r>
      <w:r w:rsidRPr="00243D8C">
        <w:rPr>
          <w:sz w:val="20"/>
          <w:szCs w:val="20"/>
          <w:lang w:val="en-US"/>
        </w:rPr>
        <w:t>VI</w:t>
      </w:r>
      <w:r w:rsidRPr="00243D8C">
        <w:rPr>
          <w:sz w:val="20"/>
          <w:szCs w:val="20"/>
        </w:rPr>
        <w:t xml:space="preserve"> классах отводят не один час, а два часа в неделю. Вариативность обеспечивается за счет того, что в конце каждого параграфа выделен самый главный материал (для минимального уровня), а также за счет главы «Материал для любознательных» — при желании школьники могут знакомиться с этим материалом самостоятельно, а при 70-часовом курсе этот материал легко встраивается в основной курс.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Теоретические сведения, содержащиеся в каждом из учебников, сопровождаются достаточным количеством вопросов, задач и заданий, позволяющих закрепить изу</w:t>
      </w:r>
      <w:r w:rsidRPr="00243D8C">
        <w:rPr>
          <w:sz w:val="20"/>
          <w:szCs w:val="20"/>
        </w:rPr>
        <w:softHyphen/>
        <w:t>чаемый материал.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 xml:space="preserve">Параллельно с изучением теоретического материала предполагается освоение технологических приемов по созданию различных информационных объектов (текст, список, таблица, диаграмма, </w:t>
      </w:r>
      <w:r w:rsidRPr="00243D8C">
        <w:rPr>
          <w:sz w:val="20"/>
          <w:szCs w:val="20"/>
        </w:rPr>
        <w:lastRenderedPageBreak/>
        <w:t>рисунок, программа и др.). Соответствующие задания собраны в 35 работах компьютерного практикума. Большинство работ практикума состоит из заданий нескольких уровней сложности. Первый уровень сложности содержит обязательные, небольшие задания, знакомящие учащихся с минимальным набором необходимых технологических приемов по созданию информационного объекта. Для каждого такого задания предлагается подробная технология его выпол</w:t>
      </w:r>
      <w:r w:rsidRPr="00243D8C">
        <w:rPr>
          <w:sz w:val="20"/>
          <w:szCs w:val="20"/>
        </w:rPr>
        <w:softHyphen/>
        <w:t>нения, во многих случаях приводится образец того, что должно получиться в итоге. В заданиях второго уровня сложности учащиеся должны самостоятельно выстроить технологическую цепочку и получить требуемый результат. Предполагается, что на данном этапе учащиеся будут искать необходимую для работы информацию как в предыдущих заданиях, так и в справочнике, имеющемся в конце учебника. Зада</w:t>
      </w:r>
      <w:r w:rsidRPr="00243D8C">
        <w:rPr>
          <w:sz w:val="20"/>
          <w:szCs w:val="20"/>
        </w:rPr>
        <w:softHyphen/>
        <w:t>ния третьего уровня сложности ориентированы на наиболее продвинутых учащих</w:t>
      </w:r>
      <w:r w:rsidRPr="00243D8C">
        <w:rPr>
          <w:sz w:val="20"/>
          <w:szCs w:val="20"/>
        </w:rPr>
        <w:softHyphen/>
        <w:t>ся, имеющих, как правило, собственный компьютер. Эти задания могут быть предложены таким школьникам для самостоятельного выполнения в классе или дома.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Работа с терминологическим словарем, имеющимся в конце каждого учебника, способствует формированию культуры информационной деятельности школьника. В целом относительно используемого в курсе понятийного аппарата следует отме</w:t>
      </w:r>
      <w:r w:rsidRPr="00243D8C">
        <w:rPr>
          <w:sz w:val="20"/>
          <w:szCs w:val="20"/>
        </w:rPr>
        <w:softHyphen/>
        <w:t>тить, что здесь использованы достаточно строгие, хотя и адаптированные с учетом возрастных особенностей, определения. При этом мы не требуем от учащихся их заучивания и воспроизведения: «на слуху» у школьников должны быть «грамотные» формулировки, которые получат свое развитие и закрепление в базовом курсе ин</w:t>
      </w:r>
      <w:r w:rsidRPr="00243D8C">
        <w:rPr>
          <w:sz w:val="20"/>
          <w:szCs w:val="20"/>
        </w:rPr>
        <w:softHyphen/>
        <w:t>форматики.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 xml:space="preserve">В курсе четко прослеживаются две линии: теоретическая и технологическая. С одной стороны, возрастные особенности обучаемых не позволяют изучать материал последовательно: школьникам </w:t>
      </w:r>
      <w:proofErr w:type="gramStart"/>
      <w:r w:rsidRPr="00243D8C">
        <w:rPr>
          <w:sz w:val="20"/>
          <w:szCs w:val="20"/>
        </w:rPr>
        <w:t>хочется</w:t>
      </w:r>
      <w:proofErr w:type="gramEnd"/>
      <w:r w:rsidRPr="00243D8C">
        <w:rPr>
          <w:sz w:val="20"/>
          <w:szCs w:val="20"/>
        </w:rPr>
        <w:t xml:space="preserve"> как можно скорее сесть к компьютеру. С дру</w:t>
      </w:r>
      <w:r w:rsidRPr="00243D8C">
        <w:rPr>
          <w:sz w:val="20"/>
          <w:szCs w:val="20"/>
        </w:rPr>
        <w:softHyphen/>
        <w:t xml:space="preserve">гой стороны, существующие санитарно-гигиенические нормативы предписывают ученикам </w:t>
      </w:r>
      <w:r w:rsidRPr="00243D8C">
        <w:rPr>
          <w:sz w:val="20"/>
          <w:szCs w:val="20"/>
          <w:lang w:val="en-US"/>
        </w:rPr>
        <w:t>V</w:t>
      </w:r>
      <w:r w:rsidRPr="00243D8C">
        <w:rPr>
          <w:sz w:val="20"/>
          <w:szCs w:val="20"/>
        </w:rPr>
        <w:t xml:space="preserve"> класса заниматься на компьютере не более 20 мин. Поэтому, с нашей точки зрения, ряд теоретических и технологических вопросов вполне уместно «за</w:t>
      </w:r>
      <w:r w:rsidRPr="00243D8C">
        <w:rPr>
          <w:sz w:val="20"/>
          <w:szCs w:val="20"/>
        </w:rPr>
        <w:softHyphen/>
        <w:t xml:space="preserve">пускать параллельно». Если соответствующим образом организовать учебник, то нарушится его целостность и школьникам будет затруднительно вычленить суть изучаемого теоретического материала. Именно поэтому предложена нелинейная схема расположения материала в учебниках. Для того чтобы ученики </w:t>
      </w:r>
      <w:r w:rsidRPr="00243D8C">
        <w:rPr>
          <w:sz w:val="20"/>
          <w:szCs w:val="20"/>
          <w:lang w:val="en-US"/>
        </w:rPr>
        <w:t>V</w:t>
      </w:r>
      <w:r w:rsidRPr="00243D8C">
        <w:rPr>
          <w:sz w:val="20"/>
          <w:szCs w:val="20"/>
        </w:rPr>
        <w:t>—</w:t>
      </w:r>
      <w:r w:rsidRPr="00243D8C">
        <w:rPr>
          <w:sz w:val="20"/>
          <w:szCs w:val="20"/>
          <w:lang w:val="en-US"/>
        </w:rPr>
        <w:t>VI</w:t>
      </w:r>
      <w:r w:rsidRPr="00243D8C">
        <w:rPr>
          <w:sz w:val="20"/>
          <w:szCs w:val="20"/>
        </w:rPr>
        <w:t xml:space="preserve"> классов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быстрее находили нужный им материал, предложена специальная система навигации по учебникам.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Рабочие тетради (по одной для каждого года обучения) расширяют границы учебника за счет большого количества различных заданий, упражнений и задач, направленных на формирование системного мышления и развитие творческих спо</w:t>
      </w:r>
      <w:r w:rsidRPr="00243D8C">
        <w:rPr>
          <w:sz w:val="20"/>
          <w:szCs w:val="20"/>
        </w:rPr>
        <w:softHyphen/>
        <w:t xml:space="preserve">собностей школьников </w:t>
      </w:r>
      <w:r w:rsidRPr="00243D8C">
        <w:rPr>
          <w:sz w:val="20"/>
          <w:szCs w:val="20"/>
          <w:lang w:val="en-US"/>
        </w:rPr>
        <w:t>V</w:t>
      </w:r>
      <w:r w:rsidRPr="00243D8C">
        <w:rPr>
          <w:sz w:val="20"/>
          <w:szCs w:val="20"/>
        </w:rPr>
        <w:t xml:space="preserve"> и </w:t>
      </w:r>
      <w:r w:rsidRPr="00243D8C">
        <w:rPr>
          <w:sz w:val="20"/>
          <w:szCs w:val="20"/>
          <w:lang w:val="en-US"/>
        </w:rPr>
        <w:t>VI</w:t>
      </w:r>
      <w:r w:rsidRPr="00243D8C">
        <w:rPr>
          <w:sz w:val="20"/>
          <w:szCs w:val="20"/>
        </w:rPr>
        <w:t xml:space="preserve"> классов, побуждающих их учиться самостоятельно, с увлечением и азартом.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243D8C">
        <w:rPr>
          <w:b/>
          <w:sz w:val="20"/>
          <w:szCs w:val="20"/>
        </w:rPr>
        <w:t xml:space="preserve">Организация обучения в </w:t>
      </w:r>
      <w:r w:rsidRPr="00243D8C">
        <w:rPr>
          <w:b/>
          <w:sz w:val="20"/>
          <w:szCs w:val="20"/>
          <w:lang w:val="en-US"/>
        </w:rPr>
        <w:t>V</w:t>
      </w:r>
      <w:r w:rsidRPr="00243D8C">
        <w:rPr>
          <w:b/>
          <w:sz w:val="20"/>
          <w:szCs w:val="20"/>
        </w:rPr>
        <w:t xml:space="preserve"> классе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Модель: Последовательная</w:t>
      </w:r>
    </w:p>
    <w:p w:rsidR="00D026E8" w:rsidRPr="00243D8C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3D8C">
        <w:rPr>
          <w:sz w:val="20"/>
          <w:szCs w:val="20"/>
        </w:rPr>
        <w:t>Предлагается следующий, названный нами последовательным, подход к изложе</w:t>
      </w:r>
      <w:r w:rsidRPr="00243D8C">
        <w:rPr>
          <w:sz w:val="20"/>
          <w:szCs w:val="20"/>
        </w:rPr>
        <w:softHyphen/>
        <w:t>нию учебного материала: введение в предмет -» устройство компьютера и первона</w:t>
      </w:r>
      <w:r w:rsidRPr="00243D8C">
        <w:rPr>
          <w:sz w:val="20"/>
          <w:szCs w:val="20"/>
        </w:rPr>
        <w:softHyphen/>
        <w:t>чальные пользовательские навыки —&gt; информационные процессы -&gt; информацион</w:t>
      </w:r>
      <w:r w:rsidRPr="00243D8C">
        <w:rPr>
          <w:sz w:val="20"/>
          <w:szCs w:val="20"/>
        </w:rPr>
        <w:softHyphen/>
        <w:t>ные технологии (технологии обработки текстовой и графической информации).</w:t>
      </w:r>
    </w:p>
    <w:p w:rsidR="00D026E8" w:rsidRDefault="00D026E8" w:rsidP="00D026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026E8" w:rsidRDefault="00BA31C4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867400" cy="44291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E8" w:rsidRDefault="00BA31C4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15025" cy="4429125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30" cy="442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E8" w:rsidRDefault="00D026E8" w:rsidP="00D026E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D1BC7" w:rsidRDefault="00BD1BC7">
      <w:pPr>
        <w:rPr>
          <w:lang w:val="en-US"/>
        </w:rPr>
      </w:pPr>
    </w:p>
    <w:p w:rsidR="00D66C62" w:rsidRDefault="00BA31C4">
      <w:pPr>
        <w:rPr>
          <w:lang w:val="en-US"/>
        </w:rPr>
      </w:pPr>
      <w:r>
        <w:rPr>
          <w:noProof/>
        </w:rPr>
        <w:drawing>
          <wp:inline distT="0" distB="0" distL="0" distR="0">
            <wp:extent cx="5962650" cy="3981450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53" cy="398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C62">
        <w:rPr>
          <w:noProof/>
        </w:rPr>
        <w:drawing>
          <wp:inline distT="0" distB="0" distL="0" distR="0">
            <wp:extent cx="5962650" cy="43148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62" w:rsidRDefault="00D66C6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629275" cy="41529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62" w:rsidRDefault="00D66C62">
      <w:pPr>
        <w:rPr>
          <w:lang w:val="en-US"/>
        </w:rPr>
      </w:pPr>
      <w:r>
        <w:rPr>
          <w:noProof/>
        </w:rPr>
        <w:drawing>
          <wp:inline distT="0" distB="0" distL="0" distR="0">
            <wp:extent cx="5686425" cy="41814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89" w:rsidRDefault="00BA678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667375" cy="86296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89" w:rsidRDefault="00BA678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048250" cy="7886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89" w:rsidRDefault="00BA678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467350" cy="80295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89" w:rsidRDefault="00BA678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43525" cy="78390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89" w:rsidRDefault="00BA678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05475" cy="76676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89" w:rsidRDefault="00BA678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72125" cy="78581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89" w:rsidRDefault="00BA678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67325" cy="76581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89" w:rsidRDefault="00BA678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076825" cy="76581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89" w:rsidRPr="00D66C62" w:rsidRDefault="00BA678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450229" cy="7048500"/>
            <wp:effectExtent l="19050" t="0" r="7471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4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229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789" w:rsidRPr="00D66C62" w:rsidSect="00AC52CB">
      <w:pgSz w:w="11906" w:h="16838"/>
      <w:pgMar w:top="851" w:right="127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6E8"/>
    <w:rsid w:val="000A087E"/>
    <w:rsid w:val="00176E3B"/>
    <w:rsid w:val="002E59A7"/>
    <w:rsid w:val="00373BF2"/>
    <w:rsid w:val="00393ACA"/>
    <w:rsid w:val="0043496D"/>
    <w:rsid w:val="00665E61"/>
    <w:rsid w:val="00732E61"/>
    <w:rsid w:val="00AC52CB"/>
    <w:rsid w:val="00AC5EEA"/>
    <w:rsid w:val="00BA31C4"/>
    <w:rsid w:val="00BA6789"/>
    <w:rsid w:val="00BD1BC7"/>
    <w:rsid w:val="00C073EB"/>
    <w:rsid w:val="00CA0FFB"/>
    <w:rsid w:val="00D026E8"/>
    <w:rsid w:val="00D40F3E"/>
    <w:rsid w:val="00D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B3DE"/>
  <w15:docId w15:val="{F9F08FDE-F624-4378-905C-2E0898C6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6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2E59A7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176E3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Пользователь</cp:lastModifiedBy>
  <cp:revision>17</cp:revision>
  <cp:lastPrinted>2019-09-03T10:58:00Z</cp:lastPrinted>
  <dcterms:created xsi:type="dcterms:W3CDTF">2017-09-16T13:23:00Z</dcterms:created>
  <dcterms:modified xsi:type="dcterms:W3CDTF">2022-09-05T01:17:00Z</dcterms:modified>
</cp:coreProperties>
</file>