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68" w:rsidRDefault="0034672C" w:rsidP="0034672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8481040"/>
            <wp:effectExtent l="0" t="0" r="0" b="0"/>
            <wp:docPr id="1" name="Рисунок 1" descr="C:\Users\DNS\Desktop\сканы программ\031020221330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068" w:rsidRDefault="00770068" w:rsidP="0077006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55" w:rsidRPr="00B46C27" w:rsidRDefault="00B51655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Pr="00B46C27">
        <w:rPr>
          <w:rFonts w:ascii="Times New Roman" w:eastAsia="Calibri" w:hAnsi="Times New Roman" w:cs="Times New Roman"/>
          <w:sz w:val="24"/>
          <w:szCs w:val="24"/>
        </w:rPr>
        <w:tab/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программы.</w:t>
      </w:r>
      <w:r w:rsidRPr="00B46C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Цель</w:t>
      </w:r>
      <w:r w:rsidRPr="00B46C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b/>
          <w:sz w:val="24"/>
          <w:szCs w:val="24"/>
        </w:rPr>
        <w:t>курса:</w:t>
      </w:r>
      <w:r w:rsidRPr="00B46C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формирование у</w:t>
      </w:r>
      <w:r w:rsidRPr="00B46C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ребёнка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младшего</w:t>
      </w:r>
      <w:r w:rsidRPr="00B46C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школьного</w:t>
      </w:r>
      <w:r w:rsidRPr="00B46C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возраста</w:t>
      </w:r>
      <w:r w:rsidRPr="00B46C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социально- ценностных</w:t>
      </w:r>
      <w:r w:rsidRPr="00B46C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знаний,</w:t>
      </w:r>
      <w:r w:rsidRPr="00B46C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отношений</w:t>
      </w:r>
      <w:r w:rsidRPr="00B46C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и</w:t>
      </w:r>
      <w:r w:rsidRPr="00B46C2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опыта</w:t>
      </w:r>
      <w:r w:rsidRPr="00B46C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позитивного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преобразования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социального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1.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лидерские качества и умение работать в команде.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</w:t>
      </w:r>
      <w:r w:rsidR="00672470" w:rsidRPr="00B46C27">
        <w:rPr>
          <w:rFonts w:ascii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ценностное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отношение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к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здоровому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образу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</w:t>
      </w:r>
      <w:r w:rsidR="00672470" w:rsidRPr="00B46C27">
        <w:rPr>
          <w:rFonts w:ascii="Times New Roman" w:hAnsi="Times New Roman" w:cs="Times New Roman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8.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833082" w:rsidRPr="00770068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Предполагаемые результаты курса</w:t>
      </w: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</w:t>
      </w:r>
      <w:r w:rsidRPr="00B46C27">
        <w:rPr>
          <w:rFonts w:ascii="Times New Roman" w:hAnsi="Times New Roman" w:cs="Times New Roman"/>
          <w:sz w:val="24"/>
          <w:szCs w:val="24"/>
        </w:rPr>
        <w:lastRenderedPageBreak/>
        <w:t>ФГОС, основными направлениями воспитания, зафиксированными в Примерной рабочей программе воспитания и основываются на российских</w:t>
      </w:r>
      <w:r w:rsidR="00833082" w:rsidRPr="00B46C2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ценностях:</w:t>
      </w: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применяет в жизни позитивный опыт, полученный в результате участия в различных видах внеурочной деятельности (пр</w:t>
      </w:r>
      <w:r w:rsidR="00E4307D">
        <w:rPr>
          <w:rFonts w:ascii="Times New Roman" w:hAnsi="Times New Roman" w:cs="Times New Roman"/>
          <w:sz w:val="24"/>
          <w:szCs w:val="24"/>
        </w:rPr>
        <w:t xml:space="preserve">инимает участие в жизни класса, </w:t>
      </w:r>
      <w:proofErr w:type="spellStart"/>
      <w:r w:rsidRPr="00B46C27">
        <w:rPr>
          <w:rFonts w:ascii="Times New Roman" w:hAnsi="Times New Roman" w:cs="Times New Roman"/>
          <w:sz w:val="24"/>
          <w:szCs w:val="24"/>
        </w:rPr>
        <w:t>общеобразо</w:t>
      </w:r>
      <w:r w:rsidR="00E4307D">
        <w:rPr>
          <w:rFonts w:ascii="Times New Roman" w:hAnsi="Times New Roman" w:cs="Times New Roman"/>
          <w:sz w:val="24"/>
          <w:szCs w:val="24"/>
        </w:rPr>
        <w:t>-</w:t>
      </w:r>
      <w:r w:rsidRPr="00B46C27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r w:rsidRPr="00B46C27">
        <w:rPr>
          <w:rFonts w:ascii="Times New Roman" w:hAnsi="Times New Roman" w:cs="Times New Roman"/>
          <w:sz w:val="24"/>
          <w:szCs w:val="24"/>
        </w:rPr>
        <w:t xml:space="preserve">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E4307D" w:rsidRDefault="00672470" w:rsidP="00E4307D">
      <w:pPr>
        <w:pStyle w:val="a9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</w:t>
      </w:r>
      <w:r w:rsidRPr="00E4307D">
        <w:rPr>
          <w:rFonts w:ascii="Times New Roman" w:hAnsi="Times New Roman" w:cs="Times New Roman"/>
          <w:sz w:val="24"/>
          <w:szCs w:val="24"/>
        </w:rPr>
        <w:t>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Учебный курс пр</w:t>
      </w:r>
      <w:r w:rsidR="00B46C27" w:rsidRPr="00B46C27">
        <w:rPr>
          <w:rFonts w:ascii="Times New Roman" w:hAnsi="Times New Roman" w:cs="Times New Roman"/>
          <w:sz w:val="24"/>
          <w:szCs w:val="24"/>
        </w:rPr>
        <w:t xml:space="preserve">едназначен для обучающихся 2–3 </w:t>
      </w:r>
      <w:r w:rsidR="00770068">
        <w:rPr>
          <w:rFonts w:ascii="Times New Roman" w:hAnsi="Times New Roman" w:cs="Times New Roman"/>
          <w:sz w:val="24"/>
          <w:szCs w:val="24"/>
        </w:rPr>
        <w:t>классов; рассчитан на 1 часа в неде</w:t>
      </w:r>
      <w:r w:rsidR="00415D26">
        <w:rPr>
          <w:rFonts w:ascii="Times New Roman" w:hAnsi="Times New Roman" w:cs="Times New Roman"/>
          <w:sz w:val="24"/>
          <w:szCs w:val="24"/>
        </w:rPr>
        <w:t>лю 35 часов  в год 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068" w:rsidRDefault="00770068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lastRenderedPageBreak/>
        <w:t>Содержание курса внеурочной деятельности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>основу курса внеурочной деятельности положен системно-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деятельностный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Курс внеурочной деятельно</w:t>
      </w:r>
      <w:r w:rsidR="00415D26">
        <w:rPr>
          <w:rFonts w:ascii="Times New Roman" w:hAnsi="Times New Roman" w:cs="Times New Roman"/>
          <w:spacing w:val="-2"/>
          <w:sz w:val="24"/>
          <w:szCs w:val="24"/>
        </w:rPr>
        <w:t xml:space="preserve">сти представляет комплекс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занятий по 7-ми трекам.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Трек «Орлёнок – Лидер»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микрогруппы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Трек «Орлёнок – Эрудит»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познание. 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Трек «Орлёнок – Мастер»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Трек «Орлёнок – Доброволец»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>к имеющемуся социальному опыту детей в любое время учебного года.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Трек «Орлёнок – Спортсмен»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жизни.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Трек «Орлёнок – Эколог»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Трек «Орлёнок – Хранитель исторической памяти»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E4307D" w:rsidRPr="007A182A" w:rsidRDefault="007B636F" w:rsidP="007A18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BB392F" w:rsidRPr="00BB392F" w:rsidRDefault="00E4307D" w:rsidP="00E4307D">
      <w:pPr>
        <w:tabs>
          <w:tab w:val="left" w:pos="3583"/>
        </w:tabs>
        <w:rPr>
          <w:rFonts w:ascii="Times New Roman" w:hAnsi="Times New Roman" w:cs="Times New Roman"/>
          <w:b/>
          <w:sz w:val="24"/>
        </w:rPr>
      </w:pPr>
      <w:r>
        <w:tab/>
      </w:r>
      <w:r w:rsidRPr="00BB392F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a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370"/>
      </w:tblGrid>
      <w:tr w:rsidR="00BB392F" w:rsidRPr="00BB392F" w:rsidTr="007A182A">
        <w:trPr>
          <w:trHeight w:val="869"/>
        </w:trPr>
        <w:tc>
          <w:tcPr>
            <w:tcW w:w="1134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088" w:type="dxa"/>
          </w:tcPr>
          <w:p w:rsidR="00BB392F" w:rsidRPr="00BB392F" w:rsidRDefault="00BB392F" w:rsidP="00BB392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41A12" w:rsidRPr="00BB392F" w:rsidTr="007A182A">
        <w:tc>
          <w:tcPr>
            <w:tcW w:w="1134" w:type="dxa"/>
          </w:tcPr>
          <w:p w:rsidR="00F41A12" w:rsidRPr="007A182A" w:rsidRDefault="00F41A12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1A12" w:rsidRPr="00BB392F" w:rsidRDefault="00F41A12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F41A12" w:rsidRPr="00BB392F" w:rsidRDefault="00415D26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7A182A" w:rsidRDefault="00415D26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7A182A" w:rsidRDefault="00415D26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7A182A" w:rsidRDefault="00415D26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7A182A" w:rsidRDefault="00415D26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7A182A" w:rsidRDefault="00415D26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7A182A" w:rsidRDefault="00415D26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392F" w:rsidRPr="00BB392F" w:rsidTr="007A182A">
        <w:tc>
          <w:tcPr>
            <w:tcW w:w="1134" w:type="dxa"/>
          </w:tcPr>
          <w:p w:rsidR="00BB392F" w:rsidRPr="007A182A" w:rsidRDefault="00BB392F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B392F" w:rsidRPr="00BB392F" w:rsidRDefault="00BB392F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BB392F" w:rsidRPr="00BB392F" w:rsidRDefault="00415D26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7A182A" w:rsidRDefault="00415D26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E578F9" w:rsidRDefault="00E578F9" w:rsidP="00BB392F"/>
    <w:p w:rsidR="00770068" w:rsidRDefault="00770068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770068" w:rsidRDefault="00770068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BB392F" w:rsidRPr="00BB392F" w:rsidRDefault="00BB392F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lastRenderedPageBreak/>
        <w:t>Календ</w:t>
      </w:r>
      <w:r w:rsidR="00770068">
        <w:rPr>
          <w:rFonts w:ascii="Times New Roman" w:hAnsi="Times New Roman" w:cs="Times New Roman"/>
          <w:b/>
          <w:bCs/>
          <w:sz w:val="24"/>
        </w:rPr>
        <w:t>арно-тематическое планирование 3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096"/>
        <w:gridCol w:w="992"/>
        <w:gridCol w:w="1417"/>
      </w:tblGrid>
      <w:tr w:rsidR="00BB392F" w:rsidRPr="00F41A12" w:rsidTr="00F41A12">
        <w:trPr>
          <w:trHeight w:val="633"/>
        </w:trPr>
        <w:tc>
          <w:tcPr>
            <w:tcW w:w="1132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B392F" w:rsidRPr="00F41A12" w:rsidTr="00A85430">
        <w:trPr>
          <w:trHeight w:val="318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 w:rsidR="00F41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r w:rsidR="009F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="00F41A12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92F" w:rsidRPr="00F41A12" w:rsidTr="00F41A12">
        <w:trPr>
          <w:trHeight w:val="316"/>
        </w:trPr>
        <w:tc>
          <w:tcPr>
            <w:tcW w:w="1132" w:type="dxa"/>
          </w:tcPr>
          <w:p w:rsidR="00BB392F" w:rsidRPr="00F41A12" w:rsidRDefault="00BB392F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392F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игрой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92F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392F" w:rsidRPr="00F41A12" w:rsidTr="00A85430">
        <w:trPr>
          <w:trHeight w:val="316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</w:t>
            </w:r>
            <w:r w:rsidR="00D61AED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r w:rsidR="00B86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Лидер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9F0A03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B864B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команде рождается лидер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B864B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мы сможем всё.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Итоги трека 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«Мы дружный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класс!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A85430">
        <w:trPr>
          <w:trHeight w:val="316"/>
        </w:trPr>
        <w:tc>
          <w:tcPr>
            <w:tcW w:w="8220" w:type="dxa"/>
            <w:gridSpan w:val="3"/>
          </w:tcPr>
          <w:p w:rsidR="00D61AED" w:rsidRPr="00F41A12" w:rsidRDefault="00D61AED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86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эрудит?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B864B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2">
              <w:rPr>
                <w:rFonts w:ascii="Times New Roman" w:hAnsi="Times New Roman" w:cs="Times New Roman"/>
                <w:sz w:val="24"/>
                <w:szCs w:val="24"/>
              </w:rPr>
              <w:t>«Игра – это полезно и интересно»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B864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B2" w:rsidRPr="00B864B2">
              <w:rPr>
                <w:rFonts w:ascii="Times New Roman" w:hAnsi="Times New Roman" w:cs="Times New Roman"/>
                <w:sz w:val="24"/>
                <w:szCs w:val="24"/>
              </w:rPr>
              <w:t>«Эрудит – это широкий кругозор»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Итоги трека «На старте новых открытий»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A85430">
        <w:trPr>
          <w:trHeight w:val="318"/>
        </w:trPr>
        <w:tc>
          <w:tcPr>
            <w:tcW w:w="9637" w:type="dxa"/>
            <w:gridSpan w:val="4"/>
          </w:tcPr>
          <w:p w:rsidR="00D61AED" w:rsidRPr="00F41A12" w:rsidRDefault="007C498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</w:t>
            </w:r>
            <w:r w:rsidR="00B86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864B2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От идеи – к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делу!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Путь в мастерство» – подводим итоги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Доброволец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864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От слова к д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елу.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Спешить на помощь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безвозмездно!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 заботой 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="00B8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«Братья наши меньшие»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B2C77" w:rsidRPr="00F41A12" w:rsidTr="00F41A12">
        <w:trPr>
          <w:trHeight w:val="318"/>
        </w:trPr>
        <w:tc>
          <w:tcPr>
            <w:tcW w:w="1132" w:type="dxa"/>
          </w:tcPr>
          <w:p w:rsidR="007B2C77" w:rsidRPr="00F41A12" w:rsidRDefault="007B2C77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B2C77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7B2C77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2C77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</w:t>
            </w:r>
            <w:r w:rsidR="009F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9F0A03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A03">
              <w:rPr>
                <w:rFonts w:ascii="Times New Roman" w:hAnsi="Times New Roman" w:cs="Times New Roman"/>
                <w:sz w:val="24"/>
                <w:szCs w:val="24"/>
              </w:rPr>
              <w:t>«Движение – жизнь!»</w:t>
            </w:r>
            <w:r>
              <w:t xml:space="preserve"> </w:t>
            </w:r>
            <w:r w:rsidRPr="009F0A03">
              <w:rPr>
                <w:rFonts w:ascii="Times New Roman" w:hAnsi="Times New Roman" w:cs="Times New Roman"/>
                <w:sz w:val="24"/>
                <w:szCs w:val="24"/>
              </w:rPr>
              <w:t>«Основы ЗОЖ»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9F0A03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A03">
              <w:rPr>
                <w:rFonts w:ascii="Times New Roman" w:hAnsi="Times New Roman" w:cs="Times New Roman"/>
                <w:sz w:val="24"/>
                <w:szCs w:val="24"/>
              </w:rPr>
              <w:t>«Мы гордимся нашими спортсменами»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F0A03" w:rsidRPr="00F41A12" w:rsidTr="00F41A12">
        <w:trPr>
          <w:trHeight w:val="318"/>
        </w:trPr>
        <w:tc>
          <w:tcPr>
            <w:tcW w:w="1132" w:type="dxa"/>
          </w:tcPr>
          <w:p w:rsidR="009F0A03" w:rsidRPr="00F41A12" w:rsidRDefault="009F0A03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F0A03" w:rsidRPr="009F0A03" w:rsidRDefault="009F0A03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A03">
              <w:rPr>
                <w:rFonts w:ascii="Times New Roman" w:hAnsi="Times New Roman" w:cs="Times New Roman"/>
                <w:sz w:val="24"/>
                <w:szCs w:val="24"/>
              </w:rPr>
              <w:t>Спортивная игра «Книга рекордов»</w:t>
            </w:r>
          </w:p>
        </w:tc>
        <w:tc>
          <w:tcPr>
            <w:tcW w:w="992" w:type="dxa"/>
          </w:tcPr>
          <w:p w:rsidR="009F0A03" w:rsidRPr="00F41A12" w:rsidRDefault="009F0A03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03" w:rsidRPr="00F41A12" w:rsidRDefault="009F0A03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– </w:t>
            </w:r>
            <w:r w:rsidR="009F0A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Мой след на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планете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9F0A03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A03">
              <w:rPr>
                <w:rFonts w:ascii="Times New Roman" w:hAnsi="Times New Roman" w:cs="Times New Roman"/>
                <w:sz w:val="24"/>
                <w:szCs w:val="24"/>
              </w:rPr>
              <w:t>«Страна экологии»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9F0A03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A03">
              <w:rPr>
                <w:rFonts w:ascii="Times New Roman" w:hAnsi="Times New Roman" w:cs="Times New Roman"/>
                <w:sz w:val="24"/>
                <w:szCs w:val="24"/>
              </w:rPr>
              <w:t>КТД «Знаю, умею, действую»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9F0A03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человеком, которого можно назвать настоящим экологом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F0A03" w:rsidRPr="00F41A12" w:rsidTr="00F41A12">
        <w:trPr>
          <w:trHeight w:val="318"/>
        </w:trPr>
        <w:tc>
          <w:tcPr>
            <w:tcW w:w="1132" w:type="dxa"/>
          </w:tcPr>
          <w:p w:rsidR="009F0A03" w:rsidRPr="00F41A12" w:rsidRDefault="009F0A03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F0A03" w:rsidRPr="00F41A12" w:rsidRDefault="009F0A03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«Шагая в будущее – помни о планете» - итоги трека</w:t>
            </w:r>
          </w:p>
        </w:tc>
        <w:tc>
          <w:tcPr>
            <w:tcW w:w="992" w:type="dxa"/>
          </w:tcPr>
          <w:p w:rsidR="009F0A03" w:rsidRPr="00F41A12" w:rsidRDefault="009F0A03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03" w:rsidRPr="00F41A12" w:rsidRDefault="00415D2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</w:t>
            </w:r>
            <w:r w:rsidR="009F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ранитель исторической памяти – </w:t>
            </w:r>
            <w:r w:rsidR="00415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Орлёнок – Хранитель исторической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9F0A03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моей страны.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 храню традиции семьи, а значит и традиции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Знать, чтобы</w:t>
            </w:r>
            <w:r w:rsidR="00415D26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сохранить.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415D2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415D2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A85430" w:rsidRPr="00F41A12">
              <w:rPr>
                <w:rFonts w:ascii="Times New Roman" w:hAnsi="Times New Roman" w:cs="Times New Roman"/>
                <w:sz w:val="24"/>
                <w:szCs w:val="24"/>
              </w:rPr>
              <w:t>ы – хранители»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415D2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</w:t>
            </w:r>
            <w:r w:rsidR="009F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B392F" w:rsidRPr="00BB392F" w:rsidRDefault="00BB392F" w:rsidP="00BB392F">
      <w:pPr>
        <w:sectPr w:rsidR="00BB392F" w:rsidRPr="00BB392F">
          <w:headerReference w:type="default" r:id="rId9"/>
          <w:footerReference w:type="default" r:id="rId10"/>
          <w:pgSz w:w="11910" w:h="16840"/>
          <w:pgMar w:top="1200" w:right="1000" w:bottom="1220" w:left="1340" w:header="362" w:footer="1026" w:gutter="0"/>
          <w:cols w:space="720"/>
        </w:sectPr>
      </w:pPr>
    </w:p>
    <w:p w:rsidR="003B29D6" w:rsidRPr="003B29D6" w:rsidRDefault="003B29D6" w:rsidP="003B29D6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программы</w:t>
      </w:r>
      <w:r w:rsidRPr="003B29D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3B29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3B29D6" w:rsidRPr="003B29D6" w:rsidRDefault="003B29D6" w:rsidP="003B29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Pr="003B29D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3B29D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11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</w:t>
        </w:r>
        <w:r w:rsidRPr="003B29D6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университета</w:t>
        </w:r>
        <w:r w:rsidRPr="003B29D6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Российского</w:t>
        </w:r>
        <w:r w:rsidRPr="003B29D6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движения</w:t>
        </w:r>
      </w:hyperlink>
      <w:r w:rsidRPr="003B29D6">
        <w:rPr>
          <w:rFonts w:ascii="Times New Roman" w:eastAsia="Times New Roman" w:hAnsi="Times New Roman" w:cs="Times New Roman"/>
          <w:color w:val="0000FF"/>
          <w:spacing w:val="-68"/>
          <w:sz w:val="24"/>
          <w:szCs w:val="24"/>
        </w:rPr>
        <w:t xml:space="preserve"> </w:t>
      </w:r>
      <w:hyperlink r:id="rId12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3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3B29D6" w:rsidP="003B29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4672C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</w:hyperlink>
    </w:p>
    <w:p w:rsidR="003B29D6" w:rsidRPr="003B29D6" w:rsidRDefault="0034672C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«Основы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социального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проектирования»</w:t>
        </w:r>
      </w:hyperlink>
    </w:p>
    <w:p w:rsidR="003B29D6" w:rsidRPr="003B29D6" w:rsidRDefault="0034672C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«Анимация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(анимируй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РДШ)»</w:t>
        </w:r>
      </w:hyperlink>
    </w:p>
    <w:p w:rsidR="003B29D6" w:rsidRPr="003B29D6" w:rsidRDefault="0034672C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«Фотостудия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34672C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«Экологическое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мышление»</w:t>
        </w:r>
      </w:hyperlink>
    </w:p>
    <w:p w:rsidR="003B29D6" w:rsidRPr="003B29D6" w:rsidRDefault="0034672C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«Совместное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лидерство»</w:t>
        </w:r>
      </w:hyperlink>
    </w:p>
    <w:p w:rsidR="003B29D6" w:rsidRPr="003B29D6" w:rsidRDefault="0034672C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Впорядке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34672C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Медиашкола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34672C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="003B29D6" w:rsidRPr="003B29D6"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2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 «Семь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ошибок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при выборе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профессии»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24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34672C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«Организация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воспитательной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на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мероприятий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34672C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(для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педагогов)</w:t>
        </w:r>
      </w:hyperlink>
    </w:p>
    <w:p w:rsidR="003B29D6" w:rsidRPr="003B29D6" w:rsidRDefault="0034672C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«Российское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школьников: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планирование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работы»</w:t>
        </w:r>
      </w:hyperlink>
    </w:p>
    <w:p w:rsidR="003B29D6" w:rsidRPr="003B29D6" w:rsidRDefault="0034672C" w:rsidP="003B29D6">
      <w:pPr>
        <w:widowControl w:val="0"/>
        <w:numPr>
          <w:ilvl w:val="0"/>
          <w:numId w:val="10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4-11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классов»</w:t>
        </w:r>
      </w:hyperlink>
    </w:p>
    <w:p w:rsidR="003B29D6" w:rsidRPr="003B29D6" w:rsidRDefault="0034672C" w:rsidP="003B29D6">
      <w:pPr>
        <w:widowControl w:val="0"/>
        <w:numPr>
          <w:ilvl w:val="0"/>
          <w:numId w:val="10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:rsidR="003B29D6" w:rsidRPr="003B29D6" w:rsidRDefault="0034672C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«Школа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классных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кураторов»</w:t>
        </w:r>
      </w:hyperlink>
    </w:p>
    <w:p w:rsidR="003B29D6" w:rsidRPr="003B29D6" w:rsidRDefault="003B29D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</w:t>
      </w:r>
      <w:proofErr w:type="spellStart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агрегатор</w:t>
      </w:r>
      <w:proofErr w:type="spellEnd"/>
      <w:r w:rsidRPr="003B29D6">
        <w:rPr>
          <w:rFonts w:ascii="Times New Roman" w:eastAsia="Times New Roman" w:hAnsi="Times New Roman" w:cs="Times New Roman"/>
          <w:color w:val="006FC0"/>
          <w:spacing w:val="-3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воспитательных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практик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«Ежедневно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с</w:t>
      </w:r>
      <w:r w:rsidRPr="003B29D6">
        <w:rPr>
          <w:rFonts w:ascii="Times New Roman" w:eastAsia="Times New Roman" w:hAnsi="Times New Roman" w:cs="Times New Roman"/>
          <w:color w:val="006FC0"/>
          <w:spacing w:val="-4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РДШ»</w:t>
      </w:r>
    </w:p>
    <w:p w:rsidR="003B29D6" w:rsidRPr="003B29D6" w:rsidRDefault="0034672C" w:rsidP="003B29D6">
      <w:pPr>
        <w:widowControl w:val="0"/>
        <w:numPr>
          <w:ilvl w:val="0"/>
          <w:numId w:val="10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3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России»</w:t>
        </w:r>
      </w:hyperlink>
    </w:p>
    <w:p w:rsidR="003B29D6" w:rsidRPr="003B29D6" w:rsidRDefault="003B29D6" w:rsidP="003B29D6">
      <w:pPr>
        <w:widowControl w:val="0"/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8"/>
        </w:rPr>
        <w:sectPr w:rsidR="003B29D6" w:rsidRPr="003B29D6">
          <w:pgSz w:w="11910" w:h="16840"/>
          <w:pgMar w:top="1120" w:right="440" w:bottom="1120" w:left="1600" w:header="0" w:footer="923" w:gutter="0"/>
          <w:cols w:space="720"/>
        </w:sectPr>
      </w:pPr>
    </w:p>
    <w:p w:rsidR="00646B9C" w:rsidRDefault="00646B9C" w:rsidP="00646B9C">
      <w:pPr>
        <w:tabs>
          <w:tab w:val="left" w:pos="2897"/>
        </w:tabs>
      </w:pPr>
    </w:p>
    <w:sectPr w:rsidR="00646B9C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5A" w:rsidRDefault="00FA4F5A" w:rsidP="00672470">
      <w:pPr>
        <w:spacing w:after="0" w:line="240" w:lineRule="auto"/>
      </w:pPr>
      <w:r>
        <w:separator/>
      </w:r>
    </w:p>
  </w:endnote>
  <w:endnote w:type="continuationSeparator" w:id="0">
    <w:p w:rsidR="00FA4F5A" w:rsidRDefault="00FA4F5A" w:rsidP="0067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68" w:rsidRDefault="0077006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55956" wp14:editId="6B6100C5">
              <wp:simplePos x="0" y="0"/>
              <wp:positionH relativeFrom="page">
                <wp:posOffset>3636645</wp:posOffset>
              </wp:positionH>
              <wp:positionV relativeFrom="page">
                <wp:posOffset>9900920</wp:posOffset>
              </wp:positionV>
              <wp:extent cx="299720" cy="180975"/>
              <wp:effectExtent l="0" t="444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068" w:rsidRDefault="00770068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4672C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86.35pt;margin-top:779.6pt;width:23.6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Jb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" filled="f" stroked="f">
              <v:textbox inset="0,0,0,0">
                <w:txbxContent>
                  <w:p w:rsidR="00770068" w:rsidRDefault="00770068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4672C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68" w:rsidRDefault="0077006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F0CF7FC" wp14:editId="0F92656D">
              <wp:simplePos x="0" y="0"/>
              <wp:positionH relativeFrom="page">
                <wp:posOffset>3636645</wp:posOffset>
              </wp:positionH>
              <wp:positionV relativeFrom="page">
                <wp:posOffset>9900920</wp:posOffset>
              </wp:positionV>
              <wp:extent cx="299720" cy="18097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068" w:rsidRDefault="00770068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4672C"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286.35pt;margin-top:779.6pt;width:23.6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HuwIAAK8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zieBbASQFHfuTFs4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" filled="f" stroked="f">
              <v:textbox inset="0,0,0,0">
                <w:txbxContent>
                  <w:p w:rsidR="00770068" w:rsidRDefault="00770068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4672C"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5A" w:rsidRDefault="00FA4F5A" w:rsidP="00672470">
      <w:pPr>
        <w:spacing w:after="0" w:line="240" w:lineRule="auto"/>
      </w:pPr>
      <w:r>
        <w:separator/>
      </w:r>
    </w:p>
  </w:footnote>
  <w:footnote w:type="continuationSeparator" w:id="0">
    <w:p w:rsidR="00FA4F5A" w:rsidRDefault="00FA4F5A" w:rsidP="0067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68" w:rsidRDefault="0077006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68" w:rsidRDefault="0077006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0863"/>
    <w:multiLevelType w:val="hybridMultilevel"/>
    <w:tmpl w:val="B968637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0847"/>
    <w:multiLevelType w:val="multilevel"/>
    <w:tmpl w:val="337CADC2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5">
    <w:nsid w:val="37E331CD"/>
    <w:multiLevelType w:val="hybridMultilevel"/>
    <w:tmpl w:val="7848F53E"/>
    <w:lvl w:ilvl="0" w:tplc="FF0646B2">
      <w:start w:val="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8BD4A81"/>
    <w:multiLevelType w:val="hybridMultilevel"/>
    <w:tmpl w:val="202E0CF4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7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26570"/>
    <w:multiLevelType w:val="hybridMultilevel"/>
    <w:tmpl w:val="6B900D88"/>
    <w:lvl w:ilvl="0" w:tplc="70700636">
      <w:start w:val="3"/>
      <w:numFmt w:val="decimal"/>
      <w:lvlText w:val="%1"/>
      <w:lvlJc w:val="left"/>
      <w:pPr>
        <w:ind w:left="100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position w:val="8"/>
        <w:sz w:val="14"/>
        <w:szCs w:val="14"/>
        <w:lang w:val="ru-RU" w:eastAsia="en-US" w:bidi="ar-SA"/>
      </w:rPr>
    </w:lvl>
    <w:lvl w:ilvl="1" w:tplc="A2541848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24E46C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95F213B8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F33E4BAC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78783A84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549688D0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F2E26450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D126601E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10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1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9"/>
    <w:rsid w:val="001A356B"/>
    <w:rsid w:val="00294114"/>
    <w:rsid w:val="0034672C"/>
    <w:rsid w:val="003B29D6"/>
    <w:rsid w:val="00415D26"/>
    <w:rsid w:val="004426DB"/>
    <w:rsid w:val="004A5F25"/>
    <w:rsid w:val="005236F6"/>
    <w:rsid w:val="00646B9C"/>
    <w:rsid w:val="00672470"/>
    <w:rsid w:val="00770068"/>
    <w:rsid w:val="007A182A"/>
    <w:rsid w:val="007B2C77"/>
    <w:rsid w:val="007B50FA"/>
    <w:rsid w:val="007B636F"/>
    <w:rsid w:val="007C498B"/>
    <w:rsid w:val="00833082"/>
    <w:rsid w:val="00933D75"/>
    <w:rsid w:val="00946F0D"/>
    <w:rsid w:val="009F0A03"/>
    <w:rsid w:val="00A85430"/>
    <w:rsid w:val="00B46C27"/>
    <w:rsid w:val="00B51655"/>
    <w:rsid w:val="00B864B2"/>
    <w:rsid w:val="00BB392F"/>
    <w:rsid w:val="00C1517D"/>
    <w:rsid w:val="00C411DE"/>
    <w:rsid w:val="00D61AED"/>
    <w:rsid w:val="00E4307D"/>
    <w:rsid w:val="00E578F9"/>
    <w:rsid w:val="00F41A12"/>
    <w:rsid w:val="00FA4F5A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7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7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di.sk/i/5L7gBBOSQ8DeFg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profil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dsh.education/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dsh.education/" TargetMode="External"/><Relationship Id="rId24" Type="http://schemas.openxmlformats.org/officeDocument/2006/relationships/hyperlink" Target="https://yadi.sk/i/5L7gBBOSQ8DeFg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yperlink" Target="https://rdsh.education/Orlyata_Ross_dop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s://rdsh.education/Orlyata_Ross_d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7</cp:revision>
  <cp:lastPrinted>2022-09-26T03:46:00Z</cp:lastPrinted>
  <dcterms:created xsi:type="dcterms:W3CDTF">2022-08-12T23:10:00Z</dcterms:created>
  <dcterms:modified xsi:type="dcterms:W3CDTF">2022-10-03T05:42:00Z</dcterms:modified>
</cp:coreProperties>
</file>