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14" w:rsidRDefault="009B0B14" w:rsidP="000547FB">
      <w:pPr>
        <w:spacing w:after="0" w:line="240" w:lineRule="auto"/>
        <w:ind w:firstLine="709"/>
        <w:jc w:val="center"/>
        <w:rPr>
          <w:rFonts w:ascii="Times New Roman" w:hAnsi="Times New Roman" w:cs="Times New Roman"/>
          <w:sz w:val="28"/>
          <w:szCs w:val="32"/>
          <w:shd w:val="clear" w:color="auto" w:fill="FFFFFF"/>
        </w:rPr>
      </w:pPr>
      <w:r>
        <w:rPr>
          <w:rFonts w:ascii="Times New Roman" w:hAnsi="Times New Roman" w:cs="Times New Roman"/>
          <w:noProof/>
          <w:sz w:val="28"/>
          <w:szCs w:val="32"/>
          <w:shd w:val="clear" w:color="auto" w:fill="FFFFFF"/>
          <w:lang w:eastAsia="ru-RU"/>
        </w:rPr>
        <w:drawing>
          <wp:anchor distT="0" distB="0" distL="114300" distR="114300" simplePos="0" relativeHeight="251659264" behindDoc="0" locked="0" layoutInCell="1" allowOverlap="1">
            <wp:simplePos x="926416" y="457200"/>
            <wp:positionH relativeFrom="margin">
              <wp:align>center</wp:align>
            </wp:positionH>
            <wp:positionV relativeFrom="margin">
              <wp:align>center</wp:align>
            </wp:positionV>
            <wp:extent cx="6648401" cy="9481625"/>
            <wp:effectExtent l="19050" t="0" r="49" b="0"/>
            <wp:wrapSquare wrapText="bothSides"/>
            <wp:docPr id="3" name="Рисунок 3" descr="C:\Users\Пользователь\Desktop\Сканирование\CCI2511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Сканирование\CCI25112021.jpg"/>
                    <pic:cNvPicPr>
                      <a:picLocks noChangeAspect="1" noChangeArrowheads="1"/>
                    </pic:cNvPicPr>
                  </pic:nvPicPr>
                  <pic:blipFill>
                    <a:blip r:embed="rId8" cstate="print"/>
                    <a:srcRect/>
                    <a:stretch>
                      <a:fillRect/>
                    </a:stretch>
                  </pic:blipFill>
                  <pic:spPr bwMode="auto">
                    <a:xfrm>
                      <a:off x="0" y="0"/>
                      <a:ext cx="6648401" cy="9481625"/>
                    </a:xfrm>
                    <a:prstGeom prst="rect">
                      <a:avLst/>
                    </a:prstGeom>
                    <a:noFill/>
                    <a:ln w="9525">
                      <a:noFill/>
                      <a:miter lim="800000"/>
                      <a:headEnd/>
                      <a:tailEnd/>
                    </a:ln>
                  </pic:spPr>
                </pic:pic>
              </a:graphicData>
            </a:graphic>
          </wp:anchor>
        </w:drawing>
      </w:r>
    </w:p>
    <w:p w:rsidR="009B0B14" w:rsidRDefault="009B0B14" w:rsidP="009B0B14">
      <w:pPr>
        <w:spacing w:after="0" w:line="240" w:lineRule="auto"/>
        <w:ind w:firstLine="709"/>
        <w:rPr>
          <w:rFonts w:ascii="Times New Roman" w:hAnsi="Times New Roman" w:cs="Times New Roman"/>
          <w:sz w:val="28"/>
          <w:szCs w:val="32"/>
          <w:shd w:val="clear" w:color="auto" w:fill="FFFFFF"/>
        </w:rPr>
      </w:pPr>
    </w:p>
    <w:p w:rsidR="009B0B14" w:rsidRDefault="009B0B14" w:rsidP="009B0B14">
      <w:pPr>
        <w:pStyle w:val="ac"/>
        <w:spacing w:line="240" w:lineRule="auto"/>
        <w:jc w:val="left"/>
        <w:rPr>
          <w:b w:val="0"/>
          <w:szCs w:val="28"/>
        </w:rPr>
      </w:pPr>
    </w:p>
    <w:p w:rsidR="009B0B14" w:rsidRDefault="009B0B14" w:rsidP="00027593">
      <w:pPr>
        <w:pStyle w:val="ac"/>
        <w:spacing w:line="240" w:lineRule="auto"/>
        <w:rPr>
          <w:b w:val="0"/>
          <w:szCs w:val="28"/>
        </w:rPr>
      </w:pPr>
    </w:p>
    <w:p w:rsidR="00FC2095" w:rsidRDefault="00FC2095" w:rsidP="00027593">
      <w:pPr>
        <w:pStyle w:val="ac"/>
        <w:spacing w:line="240" w:lineRule="auto"/>
        <w:rPr>
          <w:b w:val="0"/>
          <w:szCs w:val="28"/>
        </w:rPr>
      </w:pPr>
      <w:r>
        <w:rPr>
          <w:b w:val="0"/>
          <w:szCs w:val="28"/>
        </w:rPr>
        <w:t>СОДЕРЖАНИЕ</w:t>
      </w:r>
    </w:p>
    <w:p w:rsidR="008456C6" w:rsidRDefault="008456C6" w:rsidP="000547FB">
      <w:pPr>
        <w:pStyle w:val="ac"/>
        <w:spacing w:line="240" w:lineRule="auto"/>
        <w:ind w:firstLine="540"/>
        <w:rPr>
          <w:b w:val="0"/>
          <w:szCs w:val="28"/>
        </w:rPr>
      </w:pPr>
    </w:p>
    <w:p w:rsidR="008456C6" w:rsidRDefault="008456C6" w:rsidP="000547FB">
      <w:pPr>
        <w:pStyle w:val="ac"/>
        <w:spacing w:line="240" w:lineRule="auto"/>
        <w:ind w:firstLine="540"/>
        <w:rPr>
          <w:b w:val="0"/>
          <w:szCs w:val="28"/>
        </w:rPr>
      </w:pPr>
    </w:p>
    <w:p w:rsidR="00FC2095" w:rsidRPr="00FC2095" w:rsidRDefault="00FC2095" w:rsidP="000547FB">
      <w:pPr>
        <w:pStyle w:val="ac"/>
        <w:spacing w:line="240" w:lineRule="auto"/>
        <w:jc w:val="both"/>
        <w:rPr>
          <w:b w:val="0"/>
          <w:szCs w:val="28"/>
        </w:rPr>
      </w:pPr>
      <w:r>
        <w:rPr>
          <w:b w:val="0"/>
          <w:szCs w:val="28"/>
        </w:rPr>
        <w:t xml:space="preserve">ПАСПОРТ </w:t>
      </w:r>
      <w:r w:rsidRPr="00FC2095">
        <w:rPr>
          <w:b w:val="0"/>
          <w:szCs w:val="28"/>
        </w:rPr>
        <w:t xml:space="preserve">ПРОГРАММЫ </w:t>
      </w:r>
      <w:r>
        <w:rPr>
          <w:b w:val="0"/>
          <w:szCs w:val="28"/>
        </w:rPr>
        <w:t>ОБУЧЕНИЯ</w:t>
      </w:r>
      <w:r w:rsidRPr="00FC2095">
        <w:rPr>
          <w:b w:val="0"/>
          <w:szCs w:val="28"/>
        </w:rPr>
        <w:t xml:space="preserve"> </w:t>
      </w:r>
      <w:r>
        <w:rPr>
          <w:b w:val="0"/>
          <w:szCs w:val="28"/>
        </w:rPr>
        <w:t>..</w:t>
      </w:r>
      <w:r w:rsidRPr="00FC2095">
        <w:rPr>
          <w:b w:val="0"/>
          <w:szCs w:val="28"/>
        </w:rPr>
        <w:t>…………………………………..</w:t>
      </w:r>
      <w:r w:rsidR="008456C6">
        <w:rPr>
          <w:b w:val="0"/>
          <w:szCs w:val="28"/>
        </w:rPr>
        <w:t>...</w:t>
      </w:r>
      <w:r w:rsidRPr="00FC2095">
        <w:rPr>
          <w:b w:val="0"/>
          <w:szCs w:val="28"/>
        </w:rPr>
        <w:t xml:space="preserve"> </w:t>
      </w:r>
      <w:r w:rsidR="00027593">
        <w:rPr>
          <w:b w:val="0"/>
          <w:szCs w:val="28"/>
        </w:rPr>
        <w:t>3</w:t>
      </w:r>
    </w:p>
    <w:p w:rsidR="00FC2095" w:rsidRPr="00FC2095" w:rsidRDefault="00FC2095" w:rsidP="000547FB">
      <w:pPr>
        <w:pStyle w:val="ac"/>
        <w:spacing w:line="240" w:lineRule="auto"/>
        <w:jc w:val="both"/>
        <w:rPr>
          <w:b w:val="0"/>
          <w:szCs w:val="28"/>
        </w:rPr>
      </w:pPr>
      <w:r>
        <w:rPr>
          <w:b w:val="0"/>
          <w:szCs w:val="28"/>
        </w:rPr>
        <w:t>1 ТЕМАТИЧЕСКИЙ ПЛАН..</w:t>
      </w:r>
      <w:r w:rsidRPr="00FC2095">
        <w:rPr>
          <w:b w:val="0"/>
          <w:szCs w:val="28"/>
        </w:rPr>
        <w:t>…………………………………..</w:t>
      </w:r>
      <w:r>
        <w:rPr>
          <w:b w:val="0"/>
          <w:szCs w:val="28"/>
        </w:rPr>
        <w:t>......................</w:t>
      </w:r>
      <w:r w:rsidRPr="00FC2095">
        <w:rPr>
          <w:b w:val="0"/>
          <w:szCs w:val="28"/>
        </w:rPr>
        <w:t xml:space="preserve"> </w:t>
      </w:r>
      <w:r w:rsidR="00027593">
        <w:rPr>
          <w:b w:val="0"/>
          <w:szCs w:val="28"/>
        </w:rPr>
        <w:t>4</w:t>
      </w:r>
    </w:p>
    <w:p w:rsidR="00FC2095" w:rsidRDefault="00FC2095" w:rsidP="000547FB">
      <w:pPr>
        <w:pStyle w:val="ac"/>
        <w:spacing w:line="240" w:lineRule="auto"/>
        <w:jc w:val="both"/>
        <w:rPr>
          <w:b w:val="0"/>
          <w:szCs w:val="28"/>
        </w:rPr>
      </w:pPr>
      <w:r w:rsidRPr="00FC2095">
        <w:rPr>
          <w:b w:val="0"/>
          <w:szCs w:val="28"/>
        </w:rPr>
        <w:t>2 СОДЕРЖАНИЕ МАТЕРИАЛА</w:t>
      </w:r>
      <w:r>
        <w:rPr>
          <w:b w:val="0"/>
          <w:szCs w:val="28"/>
        </w:rPr>
        <w:t xml:space="preserve">   …</w:t>
      </w:r>
      <w:r w:rsidR="00027593">
        <w:rPr>
          <w:b w:val="0"/>
          <w:szCs w:val="28"/>
        </w:rPr>
        <w:t>…………………………………………..5</w:t>
      </w:r>
    </w:p>
    <w:p w:rsidR="00FC2095" w:rsidRPr="008456C6" w:rsidRDefault="00FC2095" w:rsidP="000547FB">
      <w:pPr>
        <w:pStyle w:val="ac"/>
        <w:spacing w:line="240" w:lineRule="auto"/>
        <w:jc w:val="both"/>
        <w:rPr>
          <w:szCs w:val="28"/>
        </w:rPr>
      </w:pPr>
      <w:r>
        <w:rPr>
          <w:b w:val="0"/>
          <w:szCs w:val="28"/>
        </w:rPr>
        <w:t>3</w:t>
      </w:r>
      <w:r w:rsidRPr="00FC2095">
        <w:rPr>
          <w:b w:val="0"/>
          <w:szCs w:val="28"/>
        </w:rPr>
        <w:t xml:space="preserve"> </w:t>
      </w:r>
      <w:r w:rsidR="008456C6" w:rsidRPr="008456C6">
        <w:rPr>
          <w:b w:val="0"/>
          <w:szCs w:val="28"/>
        </w:rPr>
        <w:t>УСЛОВИЯ РЕАЛИЗАЦИИ ПРОГРАММЫ</w:t>
      </w:r>
      <w:r w:rsidR="008456C6">
        <w:rPr>
          <w:b w:val="0"/>
          <w:szCs w:val="28"/>
        </w:rPr>
        <w:t>…………………………….......</w:t>
      </w:r>
      <w:r w:rsidR="00DD7A66">
        <w:rPr>
          <w:b w:val="0"/>
          <w:szCs w:val="28"/>
        </w:rPr>
        <w:t>16</w:t>
      </w: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0547FB" w:rsidRDefault="000547FB" w:rsidP="000547FB">
      <w:pPr>
        <w:spacing w:after="0" w:line="240" w:lineRule="auto"/>
        <w:ind w:firstLine="709"/>
        <w:jc w:val="center"/>
        <w:rPr>
          <w:rFonts w:ascii="Times New Roman" w:eastAsia="Times New Roman" w:hAnsi="Times New Roman" w:cs="Times New Roman"/>
          <w:sz w:val="28"/>
          <w:szCs w:val="28"/>
          <w:lang w:eastAsia="ru-RU"/>
        </w:rPr>
      </w:pPr>
    </w:p>
    <w:p w:rsidR="008456C6" w:rsidRDefault="008456C6" w:rsidP="000547FB">
      <w:pPr>
        <w:spacing w:after="0" w:line="240" w:lineRule="auto"/>
        <w:rPr>
          <w:rFonts w:ascii="Times New Roman" w:eastAsia="Times New Roman" w:hAnsi="Times New Roman" w:cs="Times New Roman"/>
          <w:sz w:val="28"/>
          <w:szCs w:val="28"/>
          <w:lang w:eastAsia="ru-RU"/>
        </w:rPr>
      </w:pPr>
    </w:p>
    <w:p w:rsidR="00FC2095" w:rsidRDefault="00FC2095" w:rsidP="00027593">
      <w:pPr>
        <w:spacing w:after="0" w:line="240" w:lineRule="auto"/>
        <w:ind w:firstLine="709"/>
        <w:jc w:val="center"/>
        <w:rPr>
          <w:rFonts w:ascii="Times New Roman" w:eastAsia="Times New Roman" w:hAnsi="Times New Roman" w:cs="Times New Roman"/>
          <w:b/>
          <w:sz w:val="28"/>
          <w:szCs w:val="28"/>
          <w:lang w:eastAsia="ru-RU"/>
        </w:rPr>
      </w:pPr>
      <w:r w:rsidRPr="00FC2095">
        <w:rPr>
          <w:rFonts w:ascii="Times New Roman" w:eastAsia="Times New Roman" w:hAnsi="Times New Roman" w:cs="Times New Roman"/>
          <w:b/>
          <w:sz w:val="28"/>
          <w:szCs w:val="28"/>
          <w:lang w:eastAsia="ru-RU"/>
        </w:rPr>
        <w:lastRenderedPageBreak/>
        <w:t>ПАСПОРТ ПРОГРАММЫ</w:t>
      </w:r>
      <w:r w:rsidRPr="00126D85">
        <w:rPr>
          <w:rFonts w:ascii="Times New Roman" w:eastAsia="Times New Roman" w:hAnsi="Times New Roman" w:cs="Times New Roman"/>
          <w:b/>
          <w:sz w:val="28"/>
          <w:szCs w:val="28"/>
          <w:lang w:eastAsia="ru-RU"/>
        </w:rPr>
        <w:t xml:space="preserve"> ОБУЧЕНИЯ</w:t>
      </w:r>
    </w:p>
    <w:p w:rsidR="00027593" w:rsidRPr="00126D85" w:rsidRDefault="00027593" w:rsidP="00027593">
      <w:pPr>
        <w:spacing w:after="0" w:line="240" w:lineRule="auto"/>
        <w:ind w:firstLine="709"/>
        <w:contextualSpacing/>
        <w:jc w:val="both"/>
        <w:rPr>
          <w:rFonts w:ascii="Times New Roman" w:eastAsia="Times New Roman" w:hAnsi="Times New Roman" w:cs="Times New Roman"/>
          <w:sz w:val="28"/>
          <w:szCs w:val="28"/>
          <w:lang w:eastAsia="ru-RU"/>
        </w:rPr>
      </w:pPr>
    </w:p>
    <w:p w:rsidR="00027593" w:rsidRPr="00027593" w:rsidRDefault="00027593" w:rsidP="0002759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6D85">
        <w:rPr>
          <w:rFonts w:ascii="Times New Roman" w:eastAsia="Times New Roman" w:hAnsi="Times New Roman" w:cs="Times New Roman"/>
          <w:sz w:val="28"/>
          <w:szCs w:val="28"/>
          <w:lang w:eastAsia="ru-RU"/>
        </w:rPr>
        <w:t xml:space="preserve">Программа обучения для детей разработана </w:t>
      </w:r>
      <w:r>
        <w:rPr>
          <w:rFonts w:ascii="Times New Roman" w:eastAsia="Times New Roman" w:hAnsi="Times New Roman" w:cs="Times New Roman"/>
          <w:sz w:val="28"/>
          <w:szCs w:val="28"/>
          <w:lang w:eastAsia="ru-RU"/>
        </w:rPr>
        <w:t xml:space="preserve">в целях профилактики травматизма детей железнодорожным подвижным составом на объектах железнодорожного транспорта с.п. «Село </w:t>
      </w:r>
      <w:proofErr w:type="spellStart"/>
      <w:r>
        <w:rPr>
          <w:rFonts w:ascii="Times New Roman" w:eastAsia="Times New Roman" w:hAnsi="Times New Roman" w:cs="Times New Roman"/>
          <w:sz w:val="28"/>
          <w:szCs w:val="28"/>
          <w:lang w:eastAsia="ru-RU"/>
        </w:rPr>
        <w:t>Хурба</w:t>
      </w:r>
      <w:proofErr w:type="spellEnd"/>
      <w:r>
        <w:rPr>
          <w:rFonts w:ascii="Times New Roman" w:eastAsia="Times New Roman" w:hAnsi="Times New Roman" w:cs="Times New Roman"/>
          <w:sz w:val="28"/>
          <w:szCs w:val="28"/>
          <w:lang w:eastAsia="ru-RU"/>
        </w:rPr>
        <w:t>» Комсомольского района Хабаровского края</w:t>
      </w:r>
    </w:p>
    <w:p w:rsidR="006D2789" w:rsidRPr="00126D85" w:rsidRDefault="006D2789" w:rsidP="000547FB">
      <w:pPr>
        <w:autoSpaceDE w:val="0"/>
        <w:autoSpaceDN w:val="0"/>
        <w:adjustRightInd w:val="0"/>
        <w:spacing w:after="0" w:line="240" w:lineRule="auto"/>
        <w:ind w:firstLine="709"/>
        <w:jc w:val="both"/>
        <w:rPr>
          <w:rFonts w:ascii="Times New Roman" w:hAnsi="Times New Roman" w:cs="Times New Roman"/>
          <w:b/>
          <w:bCs/>
          <w:sz w:val="28"/>
          <w:szCs w:val="28"/>
        </w:rPr>
      </w:pPr>
      <w:r w:rsidRPr="00126D85">
        <w:rPr>
          <w:rFonts w:ascii="Times New Roman" w:hAnsi="Times New Roman" w:cs="Times New Roman"/>
          <w:b/>
          <w:bCs/>
          <w:sz w:val="28"/>
          <w:szCs w:val="28"/>
        </w:rPr>
        <w:t xml:space="preserve">Область применения программы </w:t>
      </w:r>
    </w:p>
    <w:p w:rsidR="006D2789" w:rsidRPr="00374696" w:rsidRDefault="006D2789" w:rsidP="000547FB">
      <w:pPr>
        <w:autoSpaceDE w:val="0"/>
        <w:autoSpaceDN w:val="0"/>
        <w:adjustRightInd w:val="0"/>
        <w:spacing w:after="0" w:line="240" w:lineRule="auto"/>
        <w:ind w:firstLine="709"/>
        <w:jc w:val="both"/>
        <w:rPr>
          <w:rFonts w:ascii="Times New Roman" w:hAnsi="Times New Roman" w:cs="Times New Roman"/>
          <w:bCs/>
          <w:sz w:val="28"/>
          <w:szCs w:val="28"/>
        </w:rPr>
      </w:pPr>
      <w:r w:rsidRPr="00374696">
        <w:rPr>
          <w:rFonts w:ascii="Times New Roman" w:hAnsi="Times New Roman" w:cs="Times New Roman"/>
          <w:bCs/>
          <w:sz w:val="28"/>
          <w:szCs w:val="28"/>
        </w:rPr>
        <w:t>Программа обучения может быть использована для детей образовательных учреждений</w:t>
      </w:r>
    </w:p>
    <w:p w:rsidR="006D2789" w:rsidRPr="00126D85" w:rsidRDefault="006D2789" w:rsidP="000547FB">
      <w:pPr>
        <w:autoSpaceDE w:val="0"/>
        <w:autoSpaceDN w:val="0"/>
        <w:adjustRightInd w:val="0"/>
        <w:spacing w:after="0" w:line="240" w:lineRule="auto"/>
        <w:ind w:firstLine="709"/>
        <w:jc w:val="both"/>
        <w:rPr>
          <w:rFonts w:ascii="Times New Roman" w:hAnsi="Times New Roman" w:cs="Times New Roman"/>
          <w:b/>
          <w:bCs/>
          <w:sz w:val="28"/>
          <w:szCs w:val="28"/>
        </w:rPr>
      </w:pPr>
      <w:r w:rsidRPr="00126D85">
        <w:rPr>
          <w:rFonts w:ascii="Times New Roman" w:hAnsi="Times New Roman" w:cs="Times New Roman"/>
          <w:b/>
          <w:bCs/>
          <w:sz w:val="28"/>
          <w:szCs w:val="28"/>
        </w:rPr>
        <w:t>Цели и задачи программы  обучения – требования к результатам</w:t>
      </w:r>
    </w:p>
    <w:p w:rsidR="006D2789" w:rsidRPr="00126D85" w:rsidRDefault="006D2789" w:rsidP="000547FB">
      <w:pPr>
        <w:autoSpaceDE w:val="0"/>
        <w:autoSpaceDN w:val="0"/>
        <w:adjustRightInd w:val="0"/>
        <w:spacing w:after="0" w:line="240" w:lineRule="auto"/>
        <w:ind w:firstLine="709"/>
        <w:jc w:val="both"/>
        <w:rPr>
          <w:rFonts w:ascii="Times New Roman" w:hAnsi="Times New Roman" w:cs="Times New Roman"/>
          <w:b/>
          <w:bCs/>
          <w:sz w:val="28"/>
          <w:szCs w:val="28"/>
        </w:rPr>
      </w:pPr>
      <w:r w:rsidRPr="00126D85">
        <w:rPr>
          <w:rFonts w:ascii="Times New Roman" w:hAnsi="Times New Roman" w:cs="Times New Roman"/>
          <w:b/>
          <w:bCs/>
          <w:sz w:val="28"/>
          <w:szCs w:val="28"/>
        </w:rPr>
        <w:t>освоения программы  обучения:</w:t>
      </w:r>
    </w:p>
    <w:p w:rsidR="006D2789" w:rsidRPr="005843A5" w:rsidRDefault="006D2789" w:rsidP="000547FB">
      <w:pPr>
        <w:autoSpaceDE w:val="0"/>
        <w:autoSpaceDN w:val="0"/>
        <w:adjustRightInd w:val="0"/>
        <w:spacing w:after="0" w:line="240" w:lineRule="auto"/>
        <w:jc w:val="both"/>
        <w:rPr>
          <w:rFonts w:ascii="Times New Roman" w:hAnsi="Times New Roman" w:cs="Times New Roman"/>
          <w:b/>
          <w:bCs/>
          <w:sz w:val="28"/>
          <w:szCs w:val="28"/>
        </w:rPr>
      </w:pPr>
      <w:r w:rsidRPr="005843A5">
        <w:rPr>
          <w:rFonts w:ascii="Times New Roman" w:hAnsi="Times New Roman" w:cs="Times New Roman"/>
          <w:b/>
          <w:bCs/>
          <w:sz w:val="28"/>
          <w:szCs w:val="28"/>
        </w:rPr>
        <w:t>В результате освоения программы обучения ребенок должен уметь:</w:t>
      </w:r>
    </w:p>
    <w:p w:rsidR="006D2789" w:rsidRPr="005843A5" w:rsidRDefault="006D2789" w:rsidP="000547FB">
      <w:pPr>
        <w:pStyle w:val="a7"/>
        <w:numPr>
          <w:ilvl w:val="0"/>
          <w:numId w:val="34"/>
        </w:numPr>
        <w:autoSpaceDE w:val="0"/>
        <w:autoSpaceDN w:val="0"/>
        <w:adjustRightInd w:val="0"/>
        <w:spacing w:after="0" w:line="240" w:lineRule="auto"/>
        <w:ind w:left="0" w:firstLine="0"/>
        <w:jc w:val="both"/>
        <w:rPr>
          <w:rFonts w:ascii="Times New Roman" w:hAnsi="Times New Roman" w:cs="Times New Roman"/>
          <w:bCs/>
          <w:sz w:val="28"/>
          <w:szCs w:val="28"/>
        </w:rPr>
      </w:pPr>
      <w:r w:rsidRPr="005843A5">
        <w:rPr>
          <w:rFonts w:ascii="Times New Roman" w:hAnsi="Times New Roman" w:cs="Times New Roman"/>
          <w:bCs/>
          <w:sz w:val="28"/>
          <w:szCs w:val="28"/>
        </w:rPr>
        <w:t xml:space="preserve">осуществлять выполнение требований мер безопасности </w:t>
      </w:r>
      <w:r w:rsidRPr="005843A5">
        <w:rPr>
          <w:rFonts w:ascii="Times New Roman" w:eastAsia="Times New Roman" w:hAnsi="Times New Roman" w:cs="Times New Roman"/>
          <w:sz w:val="28"/>
          <w:szCs w:val="28"/>
          <w:lang w:eastAsia="ru-RU"/>
        </w:rPr>
        <w:t>на объектах железнодорожного транспорта</w:t>
      </w:r>
    </w:p>
    <w:p w:rsidR="006D2789" w:rsidRPr="005843A5" w:rsidRDefault="006D2789" w:rsidP="000547FB">
      <w:pPr>
        <w:pStyle w:val="a7"/>
        <w:autoSpaceDE w:val="0"/>
        <w:autoSpaceDN w:val="0"/>
        <w:adjustRightInd w:val="0"/>
        <w:spacing w:after="0" w:line="240" w:lineRule="auto"/>
        <w:ind w:left="0"/>
        <w:jc w:val="both"/>
        <w:rPr>
          <w:rFonts w:ascii="Times New Roman" w:hAnsi="Times New Roman" w:cs="Times New Roman"/>
          <w:b/>
          <w:bCs/>
          <w:sz w:val="28"/>
          <w:szCs w:val="28"/>
        </w:rPr>
      </w:pPr>
      <w:r w:rsidRPr="005843A5">
        <w:rPr>
          <w:rFonts w:ascii="Times New Roman" w:hAnsi="Times New Roman" w:cs="Times New Roman"/>
          <w:b/>
          <w:bCs/>
          <w:sz w:val="28"/>
          <w:szCs w:val="28"/>
        </w:rPr>
        <w:t>В результате освоения программы обучения ребенок должен знать:</w:t>
      </w:r>
    </w:p>
    <w:p w:rsidR="006D2789" w:rsidRPr="005843A5" w:rsidRDefault="006D2789" w:rsidP="000547FB">
      <w:pPr>
        <w:pStyle w:val="a7"/>
        <w:numPr>
          <w:ilvl w:val="0"/>
          <w:numId w:val="34"/>
        </w:numPr>
        <w:autoSpaceDE w:val="0"/>
        <w:autoSpaceDN w:val="0"/>
        <w:adjustRightInd w:val="0"/>
        <w:spacing w:after="0" w:line="240" w:lineRule="auto"/>
        <w:ind w:left="0" w:firstLine="0"/>
        <w:jc w:val="both"/>
        <w:rPr>
          <w:rFonts w:ascii="Times New Roman" w:hAnsi="Times New Roman" w:cs="Times New Roman"/>
          <w:bCs/>
          <w:sz w:val="28"/>
          <w:szCs w:val="28"/>
        </w:rPr>
      </w:pPr>
      <w:r w:rsidRPr="005843A5">
        <w:rPr>
          <w:rFonts w:ascii="Times New Roman" w:hAnsi="Times New Roman" w:cs="Times New Roman"/>
          <w:bCs/>
          <w:sz w:val="28"/>
          <w:szCs w:val="28"/>
        </w:rPr>
        <w:t xml:space="preserve">возможные опасные факторы, действующие при нахождении на объектах железнодорожного транспорта, знаки безопасности </w:t>
      </w:r>
      <w:r w:rsidRPr="005843A5">
        <w:rPr>
          <w:rFonts w:ascii="Times New Roman" w:eastAsia="Times New Roman" w:hAnsi="Times New Roman" w:cs="Times New Roman"/>
          <w:sz w:val="28"/>
          <w:szCs w:val="28"/>
          <w:bdr w:val="none" w:sz="0" w:space="0" w:color="auto" w:frame="1"/>
          <w:lang w:eastAsia="ru-RU"/>
        </w:rPr>
        <w:t xml:space="preserve">на </w:t>
      </w:r>
      <w:r w:rsidRPr="005843A5">
        <w:rPr>
          <w:rFonts w:ascii="Times New Roman" w:eastAsia="Times New Roman" w:hAnsi="Times New Roman" w:cs="Times New Roman"/>
          <w:kern w:val="36"/>
          <w:sz w:val="28"/>
          <w:szCs w:val="28"/>
          <w:lang w:eastAsia="ru-RU"/>
        </w:rPr>
        <w:t xml:space="preserve"> объектах железнодорожного транспорта</w:t>
      </w:r>
    </w:p>
    <w:p w:rsidR="006D2789" w:rsidRPr="005843A5" w:rsidRDefault="006D2789" w:rsidP="000547FB">
      <w:pPr>
        <w:pStyle w:val="a7"/>
        <w:numPr>
          <w:ilvl w:val="0"/>
          <w:numId w:val="34"/>
        </w:numPr>
        <w:autoSpaceDE w:val="0"/>
        <w:autoSpaceDN w:val="0"/>
        <w:adjustRightInd w:val="0"/>
        <w:spacing w:after="0" w:line="240" w:lineRule="auto"/>
        <w:ind w:left="0" w:firstLine="0"/>
        <w:jc w:val="both"/>
        <w:rPr>
          <w:rFonts w:ascii="Times New Roman" w:hAnsi="Times New Roman" w:cs="Times New Roman"/>
          <w:bCs/>
          <w:sz w:val="28"/>
          <w:szCs w:val="28"/>
        </w:rPr>
      </w:pPr>
      <w:r w:rsidRPr="005843A5">
        <w:rPr>
          <w:rFonts w:ascii="Times New Roman" w:hAnsi="Times New Roman" w:cs="Times New Roman"/>
          <w:bCs/>
          <w:sz w:val="28"/>
          <w:szCs w:val="28"/>
        </w:rPr>
        <w:t>правила безопасности нахождении на объектах железнодорожного транспорта</w:t>
      </w:r>
    </w:p>
    <w:p w:rsidR="006D2789" w:rsidRPr="005843A5" w:rsidRDefault="006D2789" w:rsidP="000547FB">
      <w:pPr>
        <w:pStyle w:val="a7"/>
        <w:numPr>
          <w:ilvl w:val="0"/>
          <w:numId w:val="34"/>
        </w:numPr>
        <w:spacing w:after="150" w:line="240" w:lineRule="auto"/>
        <w:ind w:left="0" w:firstLine="0"/>
        <w:jc w:val="both"/>
        <w:textAlignment w:val="baseline"/>
        <w:rPr>
          <w:rFonts w:ascii="Times New Roman" w:eastAsia="Times New Roman" w:hAnsi="Times New Roman" w:cs="Times New Roman"/>
          <w:sz w:val="28"/>
          <w:szCs w:val="28"/>
          <w:lang w:eastAsia="ru-RU"/>
        </w:rPr>
      </w:pPr>
      <w:r w:rsidRPr="005843A5">
        <w:rPr>
          <w:rFonts w:ascii="Times New Roman" w:eastAsia="SymbolMT" w:hAnsi="Times New Roman" w:cs="Times New Roman"/>
          <w:bCs/>
          <w:sz w:val="28"/>
          <w:szCs w:val="28"/>
        </w:rPr>
        <w:t>приемы оказания первой доврачебной помощи пострадавшим</w:t>
      </w:r>
      <w:r w:rsidRPr="005843A5">
        <w:rPr>
          <w:rFonts w:ascii="Times New Roman" w:eastAsia="Times New Roman" w:hAnsi="Times New Roman" w:cs="Times New Roman"/>
          <w:kern w:val="36"/>
          <w:sz w:val="28"/>
          <w:szCs w:val="28"/>
          <w:lang w:eastAsia="ru-RU"/>
        </w:rPr>
        <w:t xml:space="preserve"> на объектах железнодорожного транспорта</w:t>
      </w:r>
    </w:p>
    <w:p w:rsidR="006D2789" w:rsidRPr="00126D85" w:rsidRDefault="006D2789" w:rsidP="000547FB">
      <w:pPr>
        <w:spacing w:after="150" w:line="24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0547FB">
      <w:pPr>
        <w:spacing w:after="150" w:line="24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0547FB">
      <w:pPr>
        <w:spacing w:after="150" w:line="24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0547FB">
      <w:pPr>
        <w:spacing w:after="150" w:line="24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0547FB">
      <w:pPr>
        <w:spacing w:after="150" w:line="24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0547FB">
      <w:pPr>
        <w:spacing w:after="150" w:line="24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0547FB">
      <w:pPr>
        <w:spacing w:after="150" w:line="240" w:lineRule="auto"/>
        <w:ind w:firstLine="709"/>
        <w:jc w:val="both"/>
        <w:textAlignment w:val="baseline"/>
        <w:rPr>
          <w:rFonts w:ascii="Times New Roman" w:eastAsia="Times New Roman" w:hAnsi="Times New Roman" w:cs="Times New Roman"/>
          <w:sz w:val="28"/>
          <w:szCs w:val="28"/>
          <w:lang w:eastAsia="ru-RU"/>
        </w:rPr>
      </w:pPr>
    </w:p>
    <w:p w:rsidR="006D2789" w:rsidRDefault="006D2789" w:rsidP="000547FB">
      <w:pPr>
        <w:spacing w:before="240" w:after="240" w:line="240" w:lineRule="auto"/>
        <w:jc w:val="both"/>
        <w:textAlignment w:val="baseline"/>
        <w:outlineLvl w:val="0"/>
        <w:rPr>
          <w:rFonts w:ascii="Times New Roman" w:eastAsia="Times New Roman" w:hAnsi="Times New Roman" w:cs="Times New Roman"/>
          <w:kern w:val="36"/>
          <w:sz w:val="28"/>
          <w:szCs w:val="28"/>
          <w:lang w:eastAsia="ru-RU"/>
        </w:rPr>
      </w:pPr>
    </w:p>
    <w:p w:rsidR="008456C6" w:rsidRDefault="008456C6" w:rsidP="000547FB">
      <w:pPr>
        <w:spacing w:before="240" w:after="240" w:line="240" w:lineRule="auto"/>
        <w:jc w:val="both"/>
        <w:textAlignment w:val="baseline"/>
        <w:outlineLvl w:val="0"/>
        <w:rPr>
          <w:rFonts w:ascii="Times New Roman" w:eastAsia="Times New Roman" w:hAnsi="Times New Roman" w:cs="Times New Roman"/>
          <w:kern w:val="36"/>
          <w:sz w:val="28"/>
          <w:szCs w:val="28"/>
          <w:lang w:eastAsia="ru-RU"/>
        </w:rPr>
      </w:pPr>
    </w:p>
    <w:p w:rsidR="00027593" w:rsidRDefault="00027593" w:rsidP="000547FB">
      <w:pPr>
        <w:spacing w:before="240" w:after="240" w:line="240" w:lineRule="auto"/>
        <w:jc w:val="both"/>
        <w:textAlignment w:val="baseline"/>
        <w:outlineLvl w:val="0"/>
        <w:rPr>
          <w:rFonts w:ascii="Times New Roman" w:eastAsia="Times New Roman" w:hAnsi="Times New Roman" w:cs="Times New Roman"/>
          <w:kern w:val="36"/>
          <w:sz w:val="28"/>
          <w:szCs w:val="28"/>
          <w:lang w:eastAsia="ru-RU"/>
        </w:rPr>
      </w:pPr>
    </w:p>
    <w:p w:rsidR="00027593" w:rsidRDefault="00027593" w:rsidP="000547FB">
      <w:pPr>
        <w:spacing w:before="240" w:after="240" w:line="240" w:lineRule="auto"/>
        <w:jc w:val="both"/>
        <w:textAlignment w:val="baseline"/>
        <w:outlineLvl w:val="0"/>
        <w:rPr>
          <w:rFonts w:ascii="Times New Roman" w:eastAsia="Times New Roman" w:hAnsi="Times New Roman" w:cs="Times New Roman"/>
          <w:kern w:val="36"/>
          <w:sz w:val="28"/>
          <w:szCs w:val="28"/>
          <w:lang w:eastAsia="ru-RU"/>
        </w:rPr>
      </w:pPr>
    </w:p>
    <w:p w:rsidR="00027593" w:rsidRDefault="00027593" w:rsidP="000547FB">
      <w:pPr>
        <w:spacing w:before="240" w:after="240" w:line="240" w:lineRule="auto"/>
        <w:jc w:val="both"/>
        <w:textAlignment w:val="baseline"/>
        <w:outlineLvl w:val="0"/>
        <w:rPr>
          <w:rFonts w:ascii="Times New Roman" w:eastAsia="Times New Roman" w:hAnsi="Times New Roman" w:cs="Times New Roman"/>
          <w:kern w:val="36"/>
          <w:sz w:val="28"/>
          <w:szCs w:val="28"/>
          <w:lang w:eastAsia="ru-RU"/>
        </w:rPr>
      </w:pPr>
    </w:p>
    <w:p w:rsidR="00027593" w:rsidRDefault="00027593" w:rsidP="000547FB">
      <w:pPr>
        <w:spacing w:before="240" w:after="240" w:line="240" w:lineRule="auto"/>
        <w:jc w:val="both"/>
        <w:textAlignment w:val="baseline"/>
        <w:outlineLvl w:val="0"/>
        <w:rPr>
          <w:rFonts w:ascii="Times New Roman" w:eastAsia="Times New Roman" w:hAnsi="Times New Roman" w:cs="Times New Roman"/>
          <w:kern w:val="36"/>
          <w:sz w:val="28"/>
          <w:szCs w:val="28"/>
          <w:lang w:eastAsia="ru-RU"/>
        </w:rPr>
      </w:pPr>
    </w:p>
    <w:p w:rsidR="009B0B14" w:rsidRDefault="009B0B14" w:rsidP="000547FB">
      <w:pPr>
        <w:spacing w:before="240" w:after="240" w:line="240" w:lineRule="auto"/>
        <w:jc w:val="both"/>
        <w:textAlignment w:val="baseline"/>
        <w:outlineLvl w:val="0"/>
        <w:rPr>
          <w:rFonts w:ascii="Times New Roman" w:eastAsia="Times New Roman" w:hAnsi="Times New Roman" w:cs="Times New Roman"/>
          <w:kern w:val="36"/>
          <w:sz w:val="28"/>
          <w:szCs w:val="28"/>
          <w:lang w:eastAsia="ru-RU"/>
        </w:rPr>
      </w:pPr>
    </w:p>
    <w:p w:rsidR="008456C6" w:rsidRPr="00126D85" w:rsidRDefault="008456C6" w:rsidP="000547FB">
      <w:pPr>
        <w:spacing w:before="240" w:after="240" w:line="240" w:lineRule="auto"/>
        <w:jc w:val="both"/>
        <w:textAlignment w:val="baseline"/>
        <w:outlineLvl w:val="0"/>
        <w:rPr>
          <w:rFonts w:ascii="Times New Roman" w:eastAsia="Times New Roman" w:hAnsi="Times New Roman" w:cs="Times New Roman"/>
          <w:kern w:val="36"/>
          <w:sz w:val="28"/>
          <w:szCs w:val="28"/>
          <w:lang w:eastAsia="ru-RU"/>
        </w:rPr>
      </w:pPr>
    </w:p>
    <w:p w:rsidR="006D2789" w:rsidRPr="00126D85" w:rsidRDefault="00A94289" w:rsidP="00027593">
      <w:pPr>
        <w:spacing w:before="240" w:after="240" w:line="240" w:lineRule="auto"/>
        <w:ind w:firstLine="709"/>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lastRenderedPageBreak/>
        <w:t>1.Т</w:t>
      </w:r>
      <w:r w:rsidRPr="00297905">
        <w:rPr>
          <w:rFonts w:ascii="Times New Roman" w:eastAsia="Times New Roman" w:hAnsi="Times New Roman" w:cs="Times New Roman"/>
          <w:b/>
          <w:bCs/>
          <w:kern w:val="36"/>
          <w:sz w:val="28"/>
          <w:szCs w:val="28"/>
          <w:lang w:eastAsia="ru-RU"/>
        </w:rPr>
        <w:t>ЕМАТИЧЕСКИЙ ПЛАН</w:t>
      </w:r>
    </w:p>
    <w:tbl>
      <w:tblPr>
        <w:tblStyle w:val="a6"/>
        <w:tblpPr w:leftFromText="180" w:rightFromText="180" w:vertAnchor="text" w:horzAnchor="margin" w:tblpY="58"/>
        <w:tblW w:w="0" w:type="auto"/>
        <w:tblLook w:val="04A0"/>
      </w:tblPr>
      <w:tblGrid>
        <w:gridCol w:w="8188"/>
        <w:gridCol w:w="2126"/>
      </w:tblGrid>
      <w:tr w:rsidR="006D2789" w:rsidRPr="00126D85" w:rsidTr="00027593">
        <w:trPr>
          <w:trHeight w:val="1260"/>
        </w:trPr>
        <w:tc>
          <w:tcPr>
            <w:tcW w:w="8188" w:type="dxa"/>
          </w:tcPr>
          <w:p w:rsidR="006D2789" w:rsidRPr="00126D85" w:rsidRDefault="006D2789" w:rsidP="000547FB">
            <w:pPr>
              <w:spacing w:before="240" w:after="240"/>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Наименование темы</w:t>
            </w:r>
          </w:p>
        </w:tc>
        <w:tc>
          <w:tcPr>
            <w:tcW w:w="2126" w:type="dxa"/>
          </w:tcPr>
          <w:p w:rsidR="006D2789" w:rsidRPr="00126D85" w:rsidRDefault="006D2789" w:rsidP="000547FB">
            <w:pPr>
              <w:spacing w:before="240" w:after="240"/>
              <w:ind w:firstLine="34"/>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Объем </w:t>
            </w:r>
            <w:r w:rsidRPr="00126D85">
              <w:rPr>
                <w:rFonts w:ascii="Times New Roman" w:eastAsia="Times New Roman" w:hAnsi="Times New Roman" w:cs="Times New Roman"/>
                <w:kern w:val="36"/>
                <w:sz w:val="28"/>
                <w:szCs w:val="28"/>
                <w:lang w:eastAsia="ru-RU"/>
              </w:rPr>
              <w:t>часов</w:t>
            </w:r>
          </w:p>
        </w:tc>
      </w:tr>
      <w:tr w:rsidR="006D2789" w:rsidRPr="00126D85" w:rsidTr="00027593">
        <w:tc>
          <w:tcPr>
            <w:tcW w:w="8188" w:type="dxa"/>
          </w:tcPr>
          <w:p w:rsidR="006D2789" w:rsidRPr="00126D85" w:rsidRDefault="006D2789" w:rsidP="000547FB">
            <w:pPr>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 Введение. Объекты железнодорожного транспорта</w:t>
            </w:r>
            <w:r w:rsidR="00027593">
              <w:rPr>
                <w:rFonts w:ascii="Times New Roman" w:eastAsia="Times New Roman" w:hAnsi="Times New Roman" w:cs="Times New Roman"/>
                <w:kern w:val="36"/>
                <w:sz w:val="28"/>
                <w:szCs w:val="28"/>
                <w:lang w:eastAsia="ru-RU"/>
              </w:rPr>
              <w:t xml:space="preserve"> </w:t>
            </w:r>
            <w:r w:rsidRPr="00126D85">
              <w:rPr>
                <w:rFonts w:ascii="Times New Roman" w:eastAsia="Times New Roman" w:hAnsi="Times New Roman" w:cs="Times New Roman"/>
                <w:kern w:val="36"/>
                <w:sz w:val="28"/>
                <w:szCs w:val="28"/>
                <w:lang w:eastAsia="ru-RU"/>
              </w:rPr>
              <w:t>- зона повышенной опасности.</w:t>
            </w:r>
            <w:r w:rsidRPr="00126D85">
              <w:rPr>
                <w:rFonts w:ascii="Times New Roman" w:eastAsia="Times New Roman" w:hAnsi="Times New Roman" w:cs="Times New Roman"/>
                <w:bCs/>
                <w:sz w:val="28"/>
                <w:szCs w:val="28"/>
                <w:lang w:eastAsia="ru-RU"/>
              </w:rPr>
              <w:t xml:space="preserve"> Ответственность за нарушения Правил</w:t>
            </w:r>
            <w:r w:rsidRPr="00126D85">
              <w:rPr>
                <w:rFonts w:ascii="Times New Roman" w:eastAsia="Times New Roman" w:hAnsi="Times New Roman" w:cs="Times New Roman"/>
                <w:kern w:val="36"/>
                <w:sz w:val="28"/>
                <w:szCs w:val="28"/>
                <w:lang w:eastAsia="ru-RU"/>
              </w:rPr>
              <w:t xml:space="preserve"> безопасности</w:t>
            </w:r>
            <w:r w:rsidRPr="00126D85">
              <w:rPr>
                <w:rFonts w:ascii="Times New Roman" w:eastAsia="Times New Roman" w:hAnsi="Times New Roman" w:cs="Times New Roman"/>
                <w:bCs/>
                <w:sz w:val="28"/>
                <w:szCs w:val="28"/>
                <w:lang w:eastAsia="ru-RU"/>
              </w:rPr>
              <w:t>, предусмотренная законодательством Российской Федерации</w:t>
            </w:r>
            <w:r w:rsidRPr="00126D85">
              <w:rPr>
                <w:rFonts w:ascii="Times New Roman" w:eastAsia="Times New Roman" w:hAnsi="Times New Roman" w:cs="Times New Roman"/>
                <w:sz w:val="28"/>
                <w:szCs w:val="28"/>
                <w:lang w:eastAsia="ru-RU"/>
              </w:rPr>
              <w:t>.</w:t>
            </w:r>
            <w:r w:rsidRPr="00126D85">
              <w:rPr>
                <w:rFonts w:ascii="Times New Roman" w:eastAsia="Times New Roman" w:hAnsi="Times New Roman" w:cs="Times New Roman"/>
                <w:kern w:val="36"/>
                <w:sz w:val="28"/>
                <w:szCs w:val="28"/>
                <w:lang w:eastAsia="ru-RU"/>
              </w:rPr>
              <w:t xml:space="preserve"> </w:t>
            </w:r>
          </w:p>
        </w:tc>
        <w:tc>
          <w:tcPr>
            <w:tcW w:w="2126" w:type="dxa"/>
          </w:tcPr>
          <w:p w:rsidR="006D2789" w:rsidRPr="00126D85" w:rsidRDefault="006D2789" w:rsidP="000547FB">
            <w:pPr>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027593">
        <w:tc>
          <w:tcPr>
            <w:tcW w:w="8188" w:type="dxa"/>
          </w:tcPr>
          <w:p w:rsidR="006D2789" w:rsidRPr="00126D85" w:rsidRDefault="006D2789" w:rsidP="000547FB">
            <w:pPr>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2.</w:t>
            </w:r>
            <w:r w:rsidRPr="00126D85">
              <w:rPr>
                <w:rFonts w:ascii="Times New Roman" w:eastAsia="Times New Roman" w:hAnsi="Times New Roman" w:cs="Times New Roman"/>
                <w:sz w:val="28"/>
                <w:szCs w:val="28"/>
                <w:bdr w:val="none" w:sz="0" w:space="0" w:color="auto" w:frame="1"/>
                <w:lang w:eastAsia="ru-RU"/>
              </w:rPr>
              <w:t xml:space="preserve"> Опасные факторы. Основные причины травматизма детей железнодорожным подвижным составом и поражения током контактной сети. </w:t>
            </w:r>
          </w:p>
        </w:tc>
        <w:tc>
          <w:tcPr>
            <w:tcW w:w="2126" w:type="dxa"/>
          </w:tcPr>
          <w:p w:rsidR="006D2789" w:rsidRPr="00126D85" w:rsidRDefault="00E1314E" w:rsidP="000547FB">
            <w:pPr>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r>
      <w:tr w:rsidR="006D2789" w:rsidRPr="00126D85" w:rsidTr="00027593">
        <w:tc>
          <w:tcPr>
            <w:tcW w:w="8188" w:type="dxa"/>
          </w:tcPr>
          <w:p w:rsidR="006D2789" w:rsidRPr="00126D85" w:rsidRDefault="006D2789" w:rsidP="000547FB">
            <w:pPr>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sz w:val="28"/>
                <w:szCs w:val="28"/>
                <w:bdr w:val="none" w:sz="0" w:space="0" w:color="auto" w:frame="1"/>
                <w:lang w:eastAsia="ru-RU"/>
              </w:rPr>
              <w:t xml:space="preserve">3. Железнодорожные переезды. Знаки безопасности на </w:t>
            </w:r>
            <w:r w:rsidRPr="00126D85">
              <w:rPr>
                <w:rFonts w:ascii="Times New Roman" w:eastAsia="Times New Roman" w:hAnsi="Times New Roman" w:cs="Times New Roman"/>
                <w:kern w:val="36"/>
                <w:sz w:val="28"/>
                <w:szCs w:val="28"/>
                <w:lang w:eastAsia="ru-RU"/>
              </w:rPr>
              <w:t xml:space="preserve"> объектах железнодорожного транспорта</w:t>
            </w:r>
          </w:p>
        </w:tc>
        <w:tc>
          <w:tcPr>
            <w:tcW w:w="2126" w:type="dxa"/>
          </w:tcPr>
          <w:p w:rsidR="006D2789" w:rsidRPr="00126D85" w:rsidRDefault="00E1314E" w:rsidP="000547FB">
            <w:pPr>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r>
      <w:tr w:rsidR="006D2789" w:rsidRPr="00126D85" w:rsidTr="00027593">
        <w:tc>
          <w:tcPr>
            <w:tcW w:w="8188" w:type="dxa"/>
          </w:tcPr>
          <w:p w:rsidR="006D2789" w:rsidRPr="00126D85" w:rsidRDefault="006D2789" w:rsidP="000547FB">
            <w:pPr>
              <w:shd w:val="clear" w:color="auto" w:fill="FFFFFF"/>
              <w:jc w:val="both"/>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4.Правила поведения при нахождении на объектах железнодорожного транспорта</w:t>
            </w:r>
          </w:p>
        </w:tc>
        <w:tc>
          <w:tcPr>
            <w:tcW w:w="2126" w:type="dxa"/>
          </w:tcPr>
          <w:p w:rsidR="006D2789" w:rsidRPr="00126D85" w:rsidRDefault="00E1314E" w:rsidP="000547FB">
            <w:pPr>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r>
      <w:tr w:rsidR="006D2789" w:rsidRPr="00126D85" w:rsidTr="00027593">
        <w:tc>
          <w:tcPr>
            <w:tcW w:w="8188" w:type="dxa"/>
          </w:tcPr>
          <w:p w:rsidR="006D2789" w:rsidRPr="00126D85" w:rsidRDefault="006D2789" w:rsidP="000547FB">
            <w:pPr>
              <w:shd w:val="clear" w:color="auto" w:fill="FFFFFF"/>
              <w:jc w:val="both"/>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sz w:val="28"/>
                <w:szCs w:val="28"/>
                <w:lang w:eastAsia="ru-RU"/>
              </w:rPr>
              <w:t>5.</w:t>
            </w:r>
            <w:r w:rsidRPr="00631A29">
              <w:rPr>
                <w:rFonts w:ascii="Times New Roman" w:eastAsia="Times New Roman" w:hAnsi="Times New Roman" w:cs="Times New Roman"/>
                <w:sz w:val="28"/>
                <w:szCs w:val="28"/>
                <w:lang w:eastAsia="ru-RU"/>
              </w:rPr>
              <w:t xml:space="preserve">Проезд и проход </w:t>
            </w:r>
            <w:r w:rsidRPr="00126D85">
              <w:rPr>
                <w:rFonts w:ascii="Times New Roman" w:eastAsia="Times New Roman" w:hAnsi="Times New Roman" w:cs="Times New Roman"/>
                <w:sz w:val="28"/>
                <w:szCs w:val="28"/>
                <w:lang w:eastAsia="ru-RU"/>
              </w:rPr>
              <w:t>детей через железнодорожные пути</w:t>
            </w:r>
            <w:r w:rsidRPr="00631A29">
              <w:rPr>
                <w:rFonts w:ascii="Times New Roman" w:eastAsia="Times New Roman" w:hAnsi="Times New Roman" w:cs="Times New Roman"/>
                <w:sz w:val="28"/>
                <w:szCs w:val="28"/>
                <w:lang w:eastAsia="ru-RU"/>
              </w:rPr>
              <w:t xml:space="preserve"> </w:t>
            </w:r>
            <w:r w:rsidRPr="00631A29">
              <w:rPr>
                <w:rFonts w:ascii="Times New Roman" w:eastAsia="Times New Roman" w:hAnsi="Times New Roman" w:cs="Times New Roman"/>
                <w:sz w:val="28"/>
                <w:szCs w:val="28"/>
                <w:lang w:eastAsia="ru-RU"/>
              </w:rPr>
              <w:br/>
            </w:r>
          </w:p>
        </w:tc>
        <w:tc>
          <w:tcPr>
            <w:tcW w:w="2126" w:type="dxa"/>
          </w:tcPr>
          <w:p w:rsidR="006D2789" w:rsidRPr="00126D85" w:rsidRDefault="006D2789" w:rsidP="000547FB">
            <w:pPr>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027593">
        <w:tc>
          <w:tcPr>
            <w:tcW w:w="8188" w:type="dxa"/>
          </w:tcPr>
          <w:p w:rsidR="006D2789" w:rsidRPr="00126D85" w:rsidRDefault="006D2789" w:rsidP="000547FB">
            <w:pPr>
              <w:shd w:val="clear" w:color="auto" w:fill="FFFFFF"/>
              <w:jc w:val="both"/>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6.Действия детей, которые не допускаются на железнодорожных путях и пассажирских платформах</w:t>
            </w:r>
          </w:p>
        </w:tc>
        <w:tc>
          <w:tcPr>
            <w:tcW w:w="2126" w:type="dxa"/>
          </w:tcPr>
          <w:p w:rsidR="006D2789" w:rsidRPr="00126D85" w:rsidRDefault="00E1314E" w:rsidP="000547FB">
            <w:pPr>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r>
      <w:tr w:rsidR="006D2789" w:rsidRPr="00126D85" w:rsidTr="00027593">
        <w:tc>
          <w:tcPr>
            <w:tcW w:w="8188" w:type="dxa"/>
          </w:tcPr>
          <w:p w:rsidR="006D2789" w:rsidRPr="00126D85" w:rsidRDefault="006D2789" w:rsidP="000547FB">
            <w:pPr>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7.Действия детей при нахождении на железнодорожных путях и пассажирских платформах</w:t>
            </w:r>
          </w:p>
        </w:tc>
        <w:tc>
          <w:tcPr>
            <w:tcW w:w="2126" w:type="dxa"/>
          </w:tcPr>
          <w:p w:rsidR="006D2789" w:rsidRPr="00126D85" w:rsidRDefault="00E1314E" w:rsidP="000547FB">
            <w:pPr>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r>
      <w:tr w:rsidR="006D2789" w:rsidRPr="00126D85" w:rsidTr="00027593">
        <w:tc>
          <w:tcPr>
            <w:tcW w:w="8188" w:type="dxa"/>
          </w:tcPr>
          <w:p w:rsidR="006D2789" w:rsidRPr="00126D85" w:rsidRDefault="006D2789" w:rsidP="000547FB">
            <w:pPr>
              <w:shd w:val="clear" w:color="auto" w:fill="FFFFFF"/>
              <w:jc w:val="both"/>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8.Действия детей, которые не допускаются при пользовании железнодорожным подвижным составом</w:t>
            </w:r>
          </w:p>
        </w:tc>
        <w:tc>
          <w:tcPr>
            <w:tcW w:w="2126" w:type="dxa"/>
          </w:tcPr>
          <w:p w:rsidR="006D2789" w:rsidRPr="00126D85" w:rsidRDefault="00E1314E" w:rsidP="000547FB">
            <w:pPr>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r>
      <w:tr w:rsidR="006D2789" w:rsidRPr="00126D85" w:rsidTr="00027593">
        <w:tc>
          <w:tcPr>
            <w:tcW w:w="8188" w:type="dxa"/>
          </w:tcPr>
          <w:p w:rsidR="006D2789" w:rsidRPr="00126D85" w:rsidRDefault="006D2789" w:rsidP="000547FB">
            <w:pPr>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9.Действия детей при посадке в вагоны и (или) высадке из вагонов</w:t>
            </w:r>
          </w:p>
        </w:tc>
        <w:tc>
          <w:tcPr>
            <w:tcW w:w="2126" w:type="dxa"/>
          </w:tcPr>
          <w:p w:rsidR="006D2789" w:rsidRPr="00126D85" w:rsidRDefault="00E1314E" w:rsidP="000547FB">
            <w:pPr>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r>
      <w:tr w:rsidR="006D2789" w:rsidRPr="00126D85" w:rsidTr="00027593">
        <w:tc>
          <w:tcPr>
            <w:tcW w:w="8188" w:type="dxa"/>
          </w:tcPr>
          <w:p w:rsidR="006D2789" w:rsidRPr="00126D85" w:rsidRDefault="006D2789" w:rsidP="000547FB">
            <w:pPr>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10. Оказание первой доврачебной помощи пострадавшим на объектах железнодорожного транспорта</w:t>
            </w:r>
          </w:p>
        </w:tc>
        <w:tc>
          <w:tcPr>
            <w:tcW w:w="2126" w:type="dxa"/>
          </w:tcPr>
          <w:p w:rsidR="006D2789" w:rsidRPr="00126D85" w:rsidRDefault="00E1314E" w:rsidP="000547FB">
            <w:pPr>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r>
      <w:tr w:rsidR="006D2789" w:rsidRPr="00126D85" w:rsidTr="00027593">
        <w:tc>
          <w:tcPr>
            <w:tcW w:w="8188" w:type="dxa"/>
          </w:tcPr>
          <w:p w:rsidR="006D2789" w:rsidRPr="00126D85" w:rsidRDefault="006D2789" w:rsidP="000547FB">
            <w:pPr>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итого</w:t>
            </w:r>
          </w:p>
        </w:tc>
        <w:tc>
          <w:tcPr>
            <w:tcW w:w="2126" w:type="dxa"/>
          </w:tcPr>
          <w:p w:rsidR="006D2789" w:rsidRPr="00126D85" w:rsidRDefault="006D2789" w:rsidP="000547FB">
            <w:pPr>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r w:rsidR="00E1314E">
              <w:rPr>
                <w:rFonts w:ascii="Times New Roman" w:eastAsia="Times New Roman" w:hAnsi="Times New Roman" w:cs="Times New Roman"/>
                <w:kern w:val="36"/>
                <w:sz w:val="28"/>
                <w:szCs w:val="28"/>
                <w:lang w:eastAsia="ru-RU"/>
              </w:rPr>
              <w:t>7</w:t>
            </w:r>
          </w:p>
        </w:tc>
      </w:tr>
    </w:tbl>
    <w:p w:rsidR="00151F57" w:rsidRDefault="00151F57" w:rsidP="000547FB">
      <w:pPr>
        <w:spacing w:after="0" w:line="240" w:lineRule="auto"/>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027593" w:rsidRDefault="00027593"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p>
    <w:p w:rsidR="006D2789" w:rsidRDefault="00A94289" w:rsidP="00E1314E">
      <w:pPr>
        <w:spacing w:after="0" w:line="240" w:lineRule="auto"/>
        <w:ind w:firstLine="709"/>
        <w:jc w:val="center"/>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2.</w:t>
      </w:r>
      <w:r w:rsidRPr="00DB21EE">
        <w:rPr>
          <w:rFonts w:ascii="Times New Roman" w:eastAsia="Times New Roman" w:hAnsi="Times New Roman" w:cs="Times New Roman"/>
          <w:b/>
          <w:kern w:val="36"/>
          <w:sz w:val="28"/>
          <w:szCs w:val="28"/>
          <w:lang w:eastAsia="ru-RU"/>
        </w:rPr>
        <w:t>СОДЕРЖАНИЕ МАТЕРИАЛА</w:t>
      </w:r>
    </w:p>
    <w:p w:rsidR="00E1314E" w:rsidRPr="00DB21EE" w:rsidRDefault="00E1314E" w:rsidP="00E1314E">
      <w:pPr>
        <w:spacing w:after="0" w:line="240" w:lineRule="auto"/>
        <w:ind w:firstLine="709"/>
        <w:jc w:val="center"/>
        <w:textAlignment w:val="baseline"/>
        <w:outlineLvl w:val="0"/>
        <w:rPr>
          <w:rFonts w:ascii="Times New Roman" w:eastAsia="Times New Roman" w:hAnsi="Times New Roman" w:cs="Times New Roman"/>
          <w:b/>
          <w:kern w:val="36"/>
          <w:sz w:val="28"/>
          <w:szCs w:val="28"/>
          <w:lang w:eastAsia="ru-RU"/>
        </w:rPr>
      </w:pPr>
    </w:p>
    <w:p w:rsidR="006D2789" w:rsidRPr="00DB21EE" w:rsidRDefault="00151F57" w:rsidP="000547FB">
      <w:pPr>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Тема</w:t>
      </w:r>
      <w:r w:rsidR="006D2789" w:rsidRPr="00DB21EE">
        <w:rPr>
          <w:rFonts w:ascii="Times New Roman" w:eastAsia="Times New Roman" w:hAnsi="Times New Roman" w:cs="Times New Roman"/>
          <w:b/>
          <w:kern w:val="36"/>
          <w:sz w:val="28"/>
          <w:szCs w:val="28"/>
          <w:lang w:eastAsia="ru-RU"/>
        </w:rPr>
        <w:t xml:space="preserve"> 1. Введение. Объекты железнодорожного транспорт</w:t>
      </w:r>
      <w:proofErr w:type="gramStart"/>
      <w:r w:rsidR="006D2789" w:rsidRPr="00DB21EE">
        <w:rPr>
          <w:rFonts w:ascii="Times New Roman" w:eastAsia="Times New Roman" w:hAnsi="Times New Roman" w:cs="Times New Roman"/>
          <w:b/>
          <w:kern w:val="36"/>
          <w:sz w:val="28"/>
          <w:szCs w:val="28"/>
          <w:lang w:eastAsia="ru-RU"/>
        </w:rPr>
        <w:t>а-</w:t>
      </w:r>
      <w:proofErr w:type="gramEnd"/>
      <w:r w:rsidR="006D2789" w:rsidRPr="00DB21EE">
        <w:rPr>
          <w:rFonts w:ascii="Times New Roman" w:eastAsia="Times New Roman" w:hAnsi="Times New Roman" w:cs="Times New Roman"/>
          <w:b/>
          <w:kern w:val="36"/>
          <w:sz w:val="28"/>
          <w:szCs w:val="28"/>
          <w:lang w:eastAsia="ru-RU"/>
        </w:rPr>
        <w:t xml:space="preserve"> зона повышенной опасности.</w:t>
      </w:r>
      <w:r w:rsidR="006D2789" w:rsidRPr="00DB21EE">
        <w:rPr>
          <w:rFonts w:ascii="Times New Roman" w:eastAsia="Times New Roman" w:hAnsi="Times New Roman" w:cs="Times New Roman"/>
          <w:b/>
          <w:bCs/>
          <w:sz w:val="28"/>
          <w:szCs w:val="28"/>
          <w:lang w:eastAsia="ru-RU"/>
        </w:rPr>
        <w:t xml:space="preserve"> Ответственность за нарушения Правил</w:t>
      </w:r>
      <w:r w:rsidR="006D2789" w:rsidRPr="00DB21EE">
        <w:rPr>
          <w:rFonts w:ascii="Times New Roman" w:eastAsia="Times New Roman" w:hAnsi="Times New Roman" w:cs="Times New Roman"/>
          <w:b/>
          <w:kern w:val="36"/>
          <w:sz w:val="28"/>
          <w:szCs w:val="28"/>
          <w:lang w:eastAsia="ru-RU"/>
        </w:rPr>
        <w:t xml:space="preserve"> безопасности</w:t>
      </w:r>
      <w:r w:rsidR="006D2789" w:rsidRPr="00DB21EE">
        <w:rPr>
          <w:rFonts w:ascii="Times New Roman" w:eastAsia="Times New Roman" w:hAnsi="Times New Roman" w:cs="Times New Roman"/>
          <w:b/>
          <w:bCs/>
          <w:sz w:val="28"/>
          <w:szCs w:val="28"/>
          <w:lang w:eastAsia="ru-RU"/>
        </w:rPr>
        <w:t>, предусмотренная законодательством Российской Федерации</w:t>
      </w:r>
    </w:p>
    <w:p w:rsidR="006D2789" w:rsidRPr="00DB21EE" w:rsidRDefault="006D2789" w:rsidP="000547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Железная дорога – это объект повышенной опасности. Не нарушайте правила нахождения вблизи железнодорожного пути, на платформах и переездах. Пользуйтесь только установленными местами для перехода через железнодорожные пути, убедитесь в отсутствии подвижного состава перед началом перехода. Берегите свою жизнь и жизнь близких вам людей.</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w:t>
      </w:r>
      <w:r w:rsidRPr="00DB21EE">
        <w:rPr>
          <w:rFonts w:ascii="Times New Roman" w:eastAsia="Times New Roman" w:hAnsi="Times New Roman" w:cs="Times New Roman"/>
          <w:sz w:val="28"/>
          <w:szCs w:val="28"/>
          <w:bdr w:val="none" w:sz="0" w:space="0" w:color="auto" w:frame="1"/>
          <w:lang w:eastAsia="ru-RU"/>
        </w:rPr>
        <w:t xml:space="preserve">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Многие учащиеся добираются до учебного </w:t>
      </w:r>
      <w:proofErr w:type="gramStart"/>
      <w:r w:rsidRPr="00DB21EE">
        <w:rPr>
          <w:rFonts w:ascii="Times New Roman" w:eastAsia="Times New Roman" w:hAnsi="Times New Roman" w:cs="Times New Roman"/>
          <w:sz w:val="28"/>
          <w:szCs w:val="28"/>
          <w:bdr w:val="none" w:sz="0" w:space="0" w:color="auto" w:frame="1"/>
          <w:lang w:eastAsia="ru-RU"/>
        </w:rPr>
        <w:t>заведения</w:t>
      </w:r>
      <w:proofErr w:type="gramEnd"/>
      <w:r w:rsidRPr="00DB21EE">
        <w:rPr>
          <w:rFonts w:ascii="Times New Roman" w:eastAsia="Times New Roman" w:hAnsi="Times New Roman" w:cs="Times New Roman"/>
          <w:sz w:val="28"/>
          <w:szCs w:val="28"/>
          <w:bdr w:val="none" w:sz="0" w:space="0" w:color="auto" w:frame="1"/>
          <w:lang w:eastAsia="ru-RU"/>
        </w:rPr>
        <w:t xml:space="preserve"> и домой на электричке, используют этот вид транспорта для перемещения в выходные дни. Не соблюдение правил безопасности на железной дороге становится причиной  гибели детей.</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6D2789" w:rsidRPr="00DB21EE" w:rsidRDefault="00151F57" w:rsidP="000547F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Тема</w:t>
      </w:r>
      <w:r w:rsidR="006D2789" w:rsidRPr="00DB21EE">
        <w:rPr>
          <w:rFonts w:ascii="Times New Roman" w:eastAsia="Times New Roman" w:hAnsi="Times New Roman" w:cs="Times New Roman"/>
          <w:b/>
          <w:kern w:val="36"/>
          <w:sz w:val="28"/>
          <w:szCs w:val="28"/>
          <w:lang w:eastAsia="ru-RU"/>
        </w:rPr>
        <w:t xml:space="preserve"> 2.</w:t>
      </w:r>
      <w:r w:rsidR="006D2789" w:rsidRPr="00DB21EE">
        <w:rPr>
          <w:rFonts w:ascii="Times New Roman" w:eastAsia="Times New Roman" w:hAnsi="Times New Roman" w:cs="Times New Roman"/>
          <w:b/>
          <w:sz w:val="28"/>
          <w:szCs w:val="28"/>
          <w:bdr w:val="none" w:sz="0" w:space="0" w:color="auto" w:frame="1"/>
          <w:lang w:eastAsia="ru-RU"/>
        </w:rPr>
        <w:t xml:space="preserve"> Опасные факторы. Основные причины травматизма детей железнодорожным подвижным составом и поражения током контактной сети</w:t>
      </w:r>
      <w:r w:rsidR="006D2789" w:rsidRPr="00DB21EE">
        <w:rPr>
          <w:rFonts w:ascii="Times New Roman" w:eastAsia="Times New Roman" w:hAnsi="Times New Roman" w:cs="Times New Roman"/>
          <w:sz w:val="28"/>
          <w:szCs w:val="28"/>
          <w:bdr w:val="none" w:sz="0" w:space="0" w:color="auto" w:frame="1"/>
          <w:lang w:eastAsia="ru-RU"/>
        </w:rPr>
        <w:t xml:space="preserve"> </w:t>
      </w:r>
    </w:p>
    <w:p w:rsidR="002C475F" w:rsidRPr="00DB21EE" w:rsidRDefault="002C475F" w:rsidP="000547FB">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21EE">
        <w:rPr>
          <w:rFonts w:ascii="Times New Roman" w:eastAsia="Times New Roman" w:hAnsi="Times New Roman" w:cs="Times New Roman"/>
          <w:sz w:val="28"/>
          <w:szCs w:val="28"/>
          <w:bdr w:val="none" w:sz="0" w:space="0" w:color="auto" w:frame="1"/>
          <w:lang w:eastAsia="ru-RU"/>
        </w:rPr>
        <w:t xml:space="preserve">Основными причинами </w:t>
      </w:r>
      <w:proofErr w:type="spellStart"/>
      <w:r w:rsidRPr="00DB21EE">
        <w:rPr>
          <w:rFonts w:ascii="Times New Roman" w:eastAsia="Times New Roman" w:hAnsi="Times New Roman" w:cs="Times New Roman"/>
          <w:sz w:val="28"/>
          <w:szCs w:val="28"/>
          <w:bdr w:val="none" w:sz="0" w:space="0" w:color="auto" w:frame="1"/>
          <w:lang w:eastAsia="ru-RU"/>
        </w:rPr>
        <w:t>травмирования</w:t>
      </w:r>
      <w:proofErr w:type="spellEnd"/>
      <w:r w:rsidRPr="00DB21EE">
        <w:rPr>
          <w:rFonts w:ascii="Times New Roman" w:eastAsia="Times New Roman" w:hAnsi="Times New Roman" w:cs="Times New Roman"/>
          <w:sz w:val="28"/>
          <w:szCs w:val="28"/>
          <w:bdr w:val="none" w:sz="0" w:space="0" w:color="auto" w:frame="1"/>
          <w:lang w:eastAsia="ru-RU"/>
        </w:rPr>
        <w:t xml:space="preserve"> детей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 xml:space="preserve">Нередко железная дорога становится «пешеходной», хождение по железнодорожным путям всегда связано с риском и опасностью для жизни, </w:t>
      </w:r>
      <w:proofErr w:type="gramStart"/>
      <w:r w:rsidRPr="00DB21EE">
        <w:rPr>
          <w:rFonts w:ascii="Times New Roman" w:eastAsia="Times New Roman" w:hAnsi="Times New Roman" w:cs="Times New Roman"/>
          <w:sz w:val="28"/>
          <w:szCs w:val="28"/>
          <w:bdr w:val="none" w:sz="0" w:space="0" w:color="auto" w:frame="1"/>
          <w:lang w:eastAsia="ru-RU"/>
        </w:rPr>
        <w:t>хотя</w:t>
      </w:r>
      <w:proofErr w:type="gramEnd"/>
      <w:r w:rsidRPr="00DB21EE">
        <w:rPr>
          <w:rFonts w:ascii="Times New Roman" w:eastAsia="Times New Roman" w:hAnsi="Times New Roman" w:cs="Times New Roman"/>
          <w:sz w:val="28"/>
          <w:szCs w:val="28"/>
          <w:bdr w:val="none" w:sz="0" w:space="0" w:color="auto" w:frame="1"/>
          <w:lang w:eastAsia="ru-RU"/>
        </w:rPr>
        <w:t xml:space="preserve"> казалось бы, позади и впереди просматриваемая территория.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DB21EE">
        <w:rPr>
          <w:rFonts w:ascii="Times New Roman" w:eastAsia="Times New Roman" w:hAnsi="Times New Roman" w:cs="Times New Roman"/>
          <w:sz w:val="28"/>
          <w:szCs w:val="28"/>
          <w:bdr w:val="none" w:sz="0" w:space="0" w:color="auto" w:frame="1"/>
          <w:lang w:eastAsia="ru-RU"/>
        </w:rPr>
        <w:t>около тысячи метров</w:t>
      </w:r>
      <w:proofErr w:type="gramEnd"/>
      <w:r w:rsidRPr="00DB21EE">
        <w:rPr>
          <w:rFonts w:ascii="Times New Roman" w:eastAsia="Times New Roman" w:hAnsi="Times New Roman" w:cs="Times New Roman"/>
          <w:sz w:val="28"/>
          <w:szCs w:val="28"/>
          <w:bdr w:val="none" w:sz="0" w:space="0" w:color="auto" w:frame="1"/>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DB21EE">
        <w:rPr>
          <w:rFonts w:ascii="Times New Roman" w:eastAsia="Times New Roman" w:hAnsi="Times New Roman" w:cs="Times New Roman"/>
          <w:sz w:val="28"/>
          <w:szCs w:val="28"/>
          <w:bdr w:val="none" w:sz="0" w:space="0" w:color="auto" w:frame="1"/>
          <w:lang w:eastAsia="ru-RU"/>
        </w:rPr>
        <w:t>,</w:t>
      </w:r>
      <w:proofErr w:type="gramEnd"/>
      <w:r w:rsidRPr="00DB21EE">
        <w:rPr>
          <w:rFonts w:ascii="Times New Roman" w:eastAsia="Times New Roman" w:hAnsi="Times New Roman" w:cs="Times New Roman"/>
          <w:sz w:val="28"/>
          <w:szCs w:val="28"/>
          <w:bdr w:val="none" w:sz="0" w:space="0" w:color="auto" w:frame="1"/>
          <w:lang w:eastAsia="ru-RU"/>
        </w:rPr>
        <w:t xml:space="preserve"> что молодые люди любят слушать музыку и при пересечении путей не снимают наушников плеера. Они даже не </w:t>
      </w:r>
      <w:r w:rsidRPr="00DB21EE">
        <w:rPr>
          <w:rFonts w:ascii="Times New Roman" w:eastAsia="Times New Roman" w:hAnsi="Times New Roman" w:cs="Times New Roman"/>
          <w:sz w:val="28"/>
          <w:szCs w:val="28"/>
          <w:bdr w:val="none" w:sz="0" w:space="0" w:color="auto" w:frame="1"/>
          <w:lang w:eastAsia="ru-RU"/>
        </w:rPr>
        <w:lastRenderedPageBreak/>
        <w:t>слышат гудка поезда, а зрительное внимание сосредоточено на том, как удобнее перейти рельсы. И что ждать в этом случае? </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Нельзя пересекать пути, даже когда нет никакого движения и приближающегося поезда тоже не видно.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Очень опасно попасть между двумя движущимися составами.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w:t>
      </w:r>
    </w:p>
    <w:p w:rsidR="006D2789" w:rsidRPr="00DB21EE" w:rsidRDefault="00151F57" w:rsidP="000547FB">
      <w:pPr>
        <w:spacing w:after="0" w:line="240" w:lineRule="auto"/>
        <w:ind w:firstLine="709"/>
        <w:jc w:val="both"/>
        <w:textAlignment w:val="baseline"/>
        <w:rPr>
          <w:rFonts w:ascii="Times New Roman" w:eastAsia="Times New Roman" w:hAnsi="Times New Roman" w:cs="Times New Roman"/>
          <w:b/>
          <w:sz w:val="28"/>
          <w:szCs w:val="28"/>
          <w:highlight w:val="yellow"/>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Тема</w:t>
      </w:r>
      <w:r w:rsidR="006D2789" w:rsidRPr="00DB21EE">
        <w:rPr>
          <w:rFonts w:ascii="Times New Roman" w:eastAsia="Times New Roman" w:hAnsi="Times New Roman" w:cs="Times New Roman"/>
          <w:b/>
          <w:sz w:val="28"/>
          <w:szCs w:val="28"/>
          <w:bdr w:val="none" w:sz="0" w:space="0" w:color="auto" w:frame="1"/>
          <w:lang w:eastAsia="ru-RU"/>
        </w:rPr>
        <w:t xml:space="preserve"> 3. Железнодорожные переезды. Знаки безопасности на </w:t>
      </w:r>
      <w:r w:rsidR="006D2789" w:rsidRPr="00DB21EE">
        <w:rPr>
          <w:rFonts w:ascii="Times New Roman" w:eastAsia="Times New Roman" w:hAnsi="Times New Roman" w:cs="Times New Roman"/>
          <w:b/>
          <w:kern w:val="36"/>
          <w:sz w:val="28"/>
          <w:szCs w:val="28"/>
          <w:lang w:eastAsia="ru-RU"/>
        </w:rPr>
        <w:t xml:space="preserve"> объектах железнодорожного транспорта</w:t>
      </w:r>
      <w:r w:rsidR="006D2789" w:rsidRPr="00DB21EE">
        <w:rPr>
          <w:rFonts w:ascii="Times New Roman" w:eastAsia="Times New Roman" w:hAnsi="Times New Roman" w:cs="Times New Roman"/>
          <w:b/>
          <w:sz w:val="28"/>
          <w:szCs w:val="28"/>
          <w:highlight w:val="yellow"/>
          <w:bdr w:val="none" w:sz="0" w:space="0" w:color="auto" w:frame="1"/>
          <w:lang w:eastAsia="ru-RU"/>
        </w:rPr>
        <w:t xml:space="preserve"> </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Железнодорожные переезды считаются наиболее опасными местами на дороге. Здесь действуют свои особые правила движения, которые необходимо строго выполнять. Дело в том, что машинисту поезда нужно намного больше времени, чем водителю других транспортных средств, чтобы остановить состав, тормоз</w:t>
      </w:r>
      <w:r w:rsidRPr="00DB21EE">
        <w:rPr>
          <w:rFonts w:ascii="Times New Roman" w:eastAsia="Times New Roman" w:hAnsi="Times New Roman" w:cs="Times New Roman"/>
          <w:sz w:val="28"/>
          <w:szCs w:val="28"/>
          <w:bdr w:val="none" w:sz="0" w:space="0" w:color="auto" w:frame="1"/>
          <w:lang w:eastAsia="ru-RU"/>
        </w:rPr>
        <w:softHyphen/>
        <w:t>ной путь которого исчисляется сотнями метров.</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 xml:space="preserve">Переезды подразделяются </w:t>
      </w:r>
      <w:proofErr w:type="gramStart"/>
      <w:r w:rsidRPr="00DB21EE">
        <w:rPr>
          <w:rFonts w:ascii="Times New Roman" w:eastAsia="Times New Roman" w:hAnsi="Times New Roman" w:cs="Times New Roman"/>
          <w:sz w:val="28"/>
          <w:szCs w:val="28"/>
          <w:bdr w:val="none" w:sz="0" w:space="0" w:color="auto" w:frame="1"/>
          <w:lang w:eastAsia="ru-RU"/>
        </w:rPr>
        <w:t>на</w:t>
      </w:r>
      <w:proofErr w:type="gramEnd"/>
      <w:r w:rsidRPr="00DB21EE">
        <w:rPr>
          <w:rFonts w:ascii="Times New Roman" w:eastAsia="Times New Roman" w:hAnsi="Times New Roman" w:cs="Times New Roman"/>
          <w:sz w:val="28"/>
          <w:szCs w:val="28"/>
          <w:bdr w:val="none" w:sz="0" w:space="0" w:color="auto" w:frame="1"/>
          <w:lang w:eastAsia="ru-RU"/>
        </w:rPr>
        <w:t xml:space="preserve"> охраняемые и неохраняемые. </w:t>
      </w:r>
      <w:proofErr w:type="gramStart"/>
      <w:r w:rsidRPr="00DB21EE">
        <w:rPr>
          <w:rFonts w:ascii="Times New Roman" w:eastAsia="Times New Roman" w:hAnsi="Times New Roman" w:cs="Times New Roman"/>
          <w:sz w:val="28"/>
          <w:szCs w:val="28"/>
          <w:bdr w:val="none" w:sz="0" w:space="0" w:color="auto" w:frame="1"/>
          <w:lang w:eastAsia="ru-RU"/>
        </w:rPr>
        <w:t>Неохраняемые</w:t>
      </w:r>
      <w:proofErr w:type="gramEnd"/>
      <w:r w:rsidRPr="00DB21EE">
        <w:rPr>
          <w:rFonts w:ascii="Times New Roman" w:eastAsia="Times New Roman" w:hAnsi="Times New Roman" w:cs="Times New Roman"/>
          <w:sz w:val="28"/>
          <w:szCs w:val="28"/>
          <w:bdr w:val="none" w:sz="0" w:space="0" w:color="auto" w:frame="1"/>
          <w:lang w:eastAsia="ru-RU"/>
        </w:rPr>
        <w:t xml:space="preserve"> могут быть с автоматическим шлагбаумом и без него. Кроме обычных светофоров, в последнее время на неохраня</w:t>
      </w:r>
      <w:r w:rsidRPr="00DB21EE">
        <w:rPr>
          <w:rFonts w:ascii="Times New Roman" w:eastAsia="Times New Roman" w:hAnsi="Times New Roman" w:cs="Times New Roman"/>
          <w:sz w:val="28"/>
          <w:szCs w:val="28"/>
          <w:bdr w:val="none" w:sz="0" w:space="0" w:color="auto" w:frame="1"/>
          <w:lang w:eastAsia="ru-RU"/>
        </w:rPr>
        <w:softHyphen/>
        <w:t>емых переездах стали устанавливать дополнительные с бело-лун</w:t>
      </w:r>
      <w:r w:rsidRPr="00DB21EE">
        <w:rPr>
          <w:rFonts w:ascii="Times New Roman" w:eastAsia="Times New Roman" w:hAnsi="Times New Roman" w:cs="Times New Roman"/>
          <w:sz w:val="28"/>
          <w:szCs w:val="28"/>
          <w:bdr w:val="none" w:sz="0" w:space="0" w:color="auto" w:frame="1"/>
          <w:lang w:eastAsia="ru-RU"/>
        </w:rPr>
        <w:softHyphen/>
        <w:t>ными сигналами. Они издали предупреждают участников движе</w:t>
      </w:r>
      <w:r w:rsidRPr="00DB21EE">
        <w:rPr>
          <w:rFonts w:ascii="Times New Roman" w:eastAsia="Times New Roman" w:hAnsi="Times New Roman" w:cs="Times New Roman"/>
          <w:sz w:val="28"/>
          <w:szCs w:val="28"/>
          <w:bdr w:val="none" w:sz="0" w:space="0" w:color="auto" w:frame="1"/>
          <w:lang w:eastAsia="ru-RU"/>
        </w:rPr>
        <w:softHyphen/>
        <w:t xml:space="preserve">ния об обстановке на переезде. Если горит только красный сигнал, выезжать на железнодорожное полотно запрещено, так как приближается поезд. Красные огни погашены и горит мигающий бело-лунный сигнал — через переезд можно проезжать. Когда огни не горят — </w:t>
      </w:r>
      <w:proofErr w:type="gramStart"/>
      <w:r w:rsidRPr="00DB21EE">
        <w:rPr>
          <w:rFonts w:ascii="Times New Roman" w:eastAsia="Times New Roman" w:hAnsi="Times New Roman" w:cs="Times New Roman"/>
          <w:sz w:val="28"/>
          <w:szCs w:val="28"/>
          <w:bdr w:val="none" w:sz="0" w:space="0" w:color="auto" w:frame="1"/>
          <w:lang w:eastAsia="ru-RU"/>
        </w:rPr>
        <w:t>значит</w:t>
      </w:r>
      <w:proofErr w:type="gramEnd"/>
      <w:r w:rsidRPr="00DB21EE">
        <w:rPr>
          <w:rFonts w:ascii="Times New Roman" w:eastAsia="Times New Roman" w:hAnsi="Times New Roman" w:cs="Times New Roman"/>
          <w:sz w:val="28"/>
          <w:szCs w:val="28"/>
          <w:bdr w:val="none" w:sz="0" w:space="0" w:color="auto" w:frame="1"/>
          <w:lang w:eastAsia="ru-RU"/>
        </w:rPr>
        <w:t xml:space="preserve"> отказала автоматика и проезжать переезд надо осторожно, убедившись, что нет приближающегося состава.</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Аварии на железнодорожных переездах всегда отличаются тяжелыми последствиями, так как масса поезда во много раз больше массы транспортного средства. Происшествия в этих местах почти всегда случаются по вине велосипедистов, которые либо нарушают самые простые правила, либо бывают, невнимательны и беспечны. Желание сэкономить минуту, посоревноваться с локомотивом в скорости, кто быстрее, оборачивается непоправимой трагедией.</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lastRenderedPageBreak/>
        <w:t>Какие ошибки чаще всего совершают велосипедисты па железнодорожных переездах?</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Прежде всего, это беспечность, выезд на сами пути без дос</w:t>
      </w:r>
      <w:r w:rsidRPr="00DB21EE">
        <w:rPr>
          <w:rFonts w:ascii="Times New Roman" w:eastAsia="Times New Roman" w:hAnsi="Times New Roman" w:cs="Times New Roman"/>
          <w:sz w:val="28"/>
          <w:szCs w:val="28"/>
          <w:bdr w:val="none" w:sz="0" w:space="0" w:color="auto" w:frame="1"/>
          <w:lang w:eastAsia="ru-RU"/>
        </w:rPr>
        <w:softHyphen/>
        <w:t>таточной уверенности, что не приближается поезд. Вторая ошибка — недооценка скоростных качеств современных поездов, а с дру</w:t>
      </w:r>
      <w:r w:rsidRPr="00DB21EE">
        <w:rPr>
          <w:rFonts w:ascii="Times New Roman" w:eastAsia="Times New Roman" w:hAnsi="Times New Roman" w:cs="Times New Roman"/>
          <w:sz w:val="28"/>
          <w:szCs w:val="28"/>
          <w:bdr w:val="none" w:sz="0" w:space="0" w:color="auto" w:frame="1"/>
          <w:lang w:eastAsia="ru-RU"/>
        </w:rPr>
        <w:softHyphen/>
        <w:t>гой стороны — переоценка своих возможностей с учетом состоя</w:t>
      </w:r>
      <w:r w:rsidRPr="00DB21EE">
        <w:rPr>
          <w:rFonts w:ascii="Times New Roman" w:eastAsia="Times New Roman" w:hAnsi="Times New Roman" w:cs="Times New Roman"/>
          <w:sz w:val="28"/>
          <w:szCs w:val="28"/>
          <w:bdr w:val="none" w:sz="0" w:space="0" w:color="auto" w:frame="1"/>
          <w:lang w:eastAsia="ru-RU"/>
        </w:rPr>
        <w:softHyphen/>
        <w:t>ния дорожного покрытия полотна переезда. Наконец, часто встре</w:t>
      </w:r>
      <w:r w:rsidRPr="00DB21EE">
        <w:rPr>
          <w:rFonts w:ascii="Times New Roman" w:eastAsia="Times New Roman" w:hAnsi="Times New Roman" w:cs="Times New Roman"/>
          <w:sz w:val="28"/>
          <w:szCs w:val="28"/>
          <w:bdr w:val="none" w:sz="0" w:space="0" w:color="auto" w:frame="1"/>
          <w:lang w:eastAsia="ru-RU"/>
        </w:rPr>
        <w:softHyphen/>
        <w:t>чается простое игнорирование правил проезда переездов: объезд закрытых шлагбаумов, проезд на запрещающий сигнал свето</w:t>
      </w:r>
      <w:r w:rsidRPr="00DB21EE">
        <w:rPr>
          <w:rFonts w:ascii="Times New Roman" w:eastAsia="Times New Roman" w:hAnsi="Times New Roman" w:cs="Times New Roman"/>
          <w:sz w:val="28"/>
          <w:szCs w:val="28"/>
          <w:bdr w:val="none" w:sz="0" w:space="0" w:color="auto" w:frame="1"/>
          <w:lang w:eastAsia="ru-RU"/>
        </w:rPr>
        <w:softHyphen/>
        <w:t>фора.</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b/>
          <w:sz w:val="28"/>
          <w:szCs w:val="28"/>
          <w:lang w:eastAsia="ru-RU"/>
        </w:rPr>
      </w:pPr>
      <w:r w:rsidRPr="00DB21EE">
        <w:rPr>
          <w:rFonts w:ascii="Times New Roman" w:eastAsia="Times New Roman" w:hAnsi="Times New Roman" w:cs="Times New Roman"/>
          <w:b/>
          <w:sz w:val="28"/>
          <w:szCs w:val="28"/>
          <w:bdr w:val="none" w:sz="0" w:space="0" w:color="auto" w:frame="1"/>
          <w:lang w:eastAsia="ru-RU"/>
        </w:rPr>
        <w:t>Можно дать велосипеди</w:t>
      </w:r>
      <w:r w:rsidRPr="00DB21EE">
        <w:rPr>
          <w:rFonts w:ascii="Times New Roman" w:eastAsia="Times New Roman" w:hAnsi="Times New Roman" w:cs="Times New Roman"/>
          <w:b/>
          <w:sz w:val="28"/>
          <w:szCs w:val="28"/>
          <w:bdr w:val="none" w:sz="0" w:space="0" w:color="auto" w:frame="1"/>
          <w:lang w:eastAsia="ru-RU"/>
        </w:rPr>
        <w:softHyphen/>
        <w:t>стам ряд советов:</w:t>
      </w:r>
    </w:p>
    <w:p w:rsidR="006D2789" w:rsidRPr="00151F57" w:rsidRDefault="006D2789" w:rsidP="000547FB">
      <w:pPr>
        <w:pStyle w:val="a7"/>
        <w:numPr>
          <w:ilvl w:val="0"/>
          <w:numId w:val="17"/>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151F57">
        <w:rPr>
          <w:rFonts w:ascii="Times New Roman" w:eastAsia="Times New Roman" w:hAnsi="Times New Roman" w:cs="Times New Roman"/>
          <w:sz w:val="28"/>
          <w:szCs w:val="28"/>
          <w:bdr w:val="none" w:sz="0" w:space="0" w:color="auto" w:frame="1"/>
          <w:lang w:eastAsia="ru-RU"/>
        </w:rPr>
        <w:t>приближаясь к переезду, обращайте внимание на положе</w:t>
      </w:r>
      <w:r w:rsidRPr="00151F57">
        <w:rPr>
          <w:rFonts w:ascii="Times New Roman" w:eastAsia="Times New Roman" w:hAnsi="Times New Roman" w:cs="Times New Roman"/>
          <w:sz w:val="28"/>
          <w:szCs w:val="28"/>
          <w:bdr w:val="none" w:sz="0" w:space="0" w:color="auto" w:frame="1"/>
          <w:lang w:eastAsia="ru-RU"/>
        </w:rPr>
        <w:softHyphen/>
        <w:t>ние шлагбаума, сигналы светофора, звуковой сигнал;</w:t>
      </w:r>
    </w:p>
    <w:p w:rsidR="006D2789" w:rsidRPr="00151F57" w:rsidRDefault="006D2789" w:rsidP="000547FB">
      <w:pPr>
        <w:pStyle w:val="a7"/>
        <w:numPr>
          <w:ilvl w:val="0"/>
          <w:numId w:val="17"/>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151F57">
        <w:rPr>
          <w:rFonts w:ascii="Times New Roman" w:eastAsia="Times New Roman" w:hAnsi="Times New Roman" w:cs="Times New Roman"/>
          <w:sz w:val="28"/>
          <w:szCs w:val="28"/>
          <w:bdr w:val="none" w:sz="0" w:space="0" w:color="auto" w:frame="1"/>
          <w:lang w:eastAsia="ru-RU"/>
        </w:rPr>
        <w:t>подъехав к переезду, убедитесь (независимо от сигналов), что не приближается поезд;</w:t>
      </w:r>
    </w:p>
    <w:p w:rsidR="006D2789" w:rsidRPr="00151F57" w:rsidRDefault="006D2789" w:rsidP="000547FB">
      <w:pPr>
        <w:pStyle w:val="a7"/>
        <w:numPr>
          <w:ilvl w:val="0"/>
          <w:numId w:val="17"/>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151F57">
        <w:rPr>
          <w:rFonts w:ascii="Times New Roman" w:eastAsia="Times New Roman" w:hAnsi="Times New Roman" w:cs="Times New Roman"/>
          <w:sz w:val="28"/>
          <w:szCs w:val="28"/>
          <w:bdr w:val="none" w:sz="0" w:space="0" w:color="auto" w:frame="1"/>
          <w:lang w:eastAsia="ru-RU"/>
        </w:rPr>
        <w:t>при проезде железнодорожных путей не нужно задержи</w:t>
      </w:r>
      <w:r w:rsidRPr="00151F57">
        <w:rPr>
          <w:rFonts w:ascii="Times New Roman" w:eastAsia="Times New Roman" w:hAnsi="Times New Roman" w:cs="Times New Roman"/>
          <w:sz w:val="28"/>
          <w:szCs w:val="28"/>
          <w:bdr w:val="none" w:sz="0" w:space="0" w:color="auto" w:frame="1"/>
          <w:lang w:eastAsia="ru-RU"/>
        </w:rPr>
        <w:softHyphen/>
        <w:t>ваться или останавливаться. Если вы въехали в зону пере</w:t>
      </w:r>
      <w:r w:rsidRPr="00151F57">
        <w:rPr>
          <w:rFonts w:ascii="Times New Roman" w:eastAsia="Times New Roman" w:hAnsi="Times New Roman" w:cs="Times New Roman"/>
          <w:sz w:val="28"/>
          <w:szCs w:val="28"/>
          <w:bdr w:val="none" w:sz="0" w:space="0" w:color="auto" w:frame="1"/>
          <w:lang w:eastAsia="ru-RU"/>
        </w:rPr>
        <w:softHyphen/>
        <w:t>езда, когда начала работать сигнализация и опустился шлагбаум, продолжайте движение и освободите переезд.</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При пересечении железнодорожного переезда надо стараться пересекать каждый рельс под прямым углом, однако этот совет не всегда бывает безопасно выполнять, если рядом следует другое транспортное средство и любое отклонение от прямолинейного на</w:t>
      </w:r>
      <w:r w:rsidRPr="00DB21EE">
        <w:rPr>
          <w:rFonts w:ascii="Times New Roman" w:eastAsia="Times New Roman" w:hAnsi="Times New Roman" w:cs="Times New Roman"/>
          <w:sz w:val="28"/>
          <w:szCs w:val="28"/>
          <w:bdr w:val="none" w:sz="0" w:space="0" w:color="auto" w:frame="1"/>
          <w:lang w:eastAsia="ru-RU"/>
        </w:rPr>
        <w:softHyphen/>
        <w:t>правления может привести к другой опасности — столкновению с ним.</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Кроме этих советов, нужно не забыть и об основных требова</w:t>
      </w:r>
      <w:r w:rsidRPr="00DB21EE">
        <w:rPr>
          <w:rFonts w:ascii="Times New Roman" w:eastAsia="Times New Roman" w:hAnsi="Times New Roman" w:cs="Times New Roman"/>
          <w:sz w:val="28"/>
          <w:szCs w:val="28"/>
          <w:bdr w:val="none" w:sz="0" w:space="0" w:color="auto" w:frame="1"/>
          <w:lang w:eastAsia="ru-RU"/>
        </w:rPr>
        <w:softHyphen/>
        <w:t>ниях Правил дорожного движения, которые, в частности, говорят:</w:t>
      </w:r>
    </w:p>
    <w:p w:rsidR="006D2789" w:rsidRPr="00DB21EE" w:rsidRDefault="006D2789" w:rsidP="000547FB">
      <w:pPr>
        <w:tabs>
          <w:tab w:val="left" w:pos="142"/>
        </w:tabs>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sz w:val="28"/>
          <w:szCs w:val="28"/>
          <w:bdr w:val="none" w:sz="0" w:space="0" w:color="auto" w:frame="1"/>
          <w:lang w:eastAsia="ru-RU"/>
        </w:rPr>
        <w:t>«Водители транспортных средств могут пересекать желез</w:t>
      </w:r>
      <w:r w:rsidRPr="00DB21EE">
        <w:rPr>
          <w:rFonts w:ascii="Times New Roman" w:eastAsia="Times New Roman" w:hAnsi="Times New Roman" w:cs="Times New Roman"/>
          <w:sz w:val="28"/>
          <w:szCs w:val="28"/>
          <w:bdr w:val="none" w:sz="0" w:space="0" w:color="auto" w:frame="1"/>
          <w:lang w:eastAsia="ru-RU"/>
        </w:rPr>
        <w:softHyphen/>
        <w:t>нодорожные пути только по железнодорожным переездам, уступая дорогу поезду (локомотиву, дрезине).</w:t>
      </w:r>
    </w:p>
    <w:p w:rsidR="006D2789" w:rsidRPr="00DB21EE" w:rsidRDefault="006D2789" w:rsidP="000547FB">
      <w:pPr>
        <w:tabs>
          <w:tab w:val="left" w:pos="142"/>
        </w:tabs>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sz w:val="28"/>
          <w:szCs w:val="28"/>
          <w:bdr w:val="none" w:sz="0" w:space="0" w:color="auto" w:frame="1"/>
          <w:lang w:eastAsia="ru-RU"/>
        </w:rPr>
        <w:t>При подъезде к железнодорожному переезду водитель обязан руководствоваться требованиями дорожных знаков, свето</w:t>
      </w:r>
      <w:r w:rsidRPr="00DB21EE">
        <w:rPr>
          <w:rFonts w:ascii="Times New Roman" w:eastAsia="Times New Roman" w:hAnsi="Times New Roman" w:cs="Times New Roman"/>
          <w:sz w:val="28"/>
          <w:szCs w:val="28"/>
          <w:bdr w:val="none" w:sz="0" w:space="0" w:color="auto" w:frame="1"/>
          <w:lang w:eastAsia="ru-RU"/>
        </w:rPr>
        <w:softHyphen/>
        <w:t>форов, разметки, положением шлагбаума и указаниями дежурно</w:t>
      </w:r>
      <w:r w:rsidRPr="00DB21EE">
        <w:rPr>
          <w:rFonts w:ascii="Times New Roman" w:eastAsia="Times New Roman" w:hAnsi="Times New Roman" w:cs="Times New Roman"/>
          <w:sz w:val="28"/>
          <w:szCs w:val="28"/>
          <w:bdr w:val="none" w:sz="0" w:space="0" w:color="auto" w:frame="1"/>
          <w:lang w:eastAsia="ru-RU"/>
        </w:rPr>
        <w:softHyphen/>
        <w:t xml:space="preserve">го по переезду и убедиться в отсутствии приближающегося поезда. </w:t>
      </w:r>
    </w:p>
    <w:p w:rsidR="006D2789" w:rsidRPr="00650F4B" w:rsidRDefault="006D2789" w:rsidP="000547FB">
      <w:pPr>
        <w:tabs>
          <w:tab w:val="left" w:pos="142"/>
        </w:tabs>
        <w:spacing w:after="0" w:line="240" w:lineRule="auto"/>
        <w:ind w:firstLine="709"/>
        <w:jc w:val="both"/>
        <w:textAlignment w:val="baseline"/>
        <w:rPr>
          <w:rFonts w:ascii="Times New Roman" w:eastAsia="Times New Roman" w:hAnsi="Times New Roman" w:cs="Times New Roman"/>
          <w:b/>
          <w:sz w:val="28"/>
          <w:szCs w:val="28"/>
          <w:lang w:eastAsia="ru-RU"/>
        </w:rPr>
      </w:pPr>
      <w:r w:rsidRPr="00DB21EE">
        <w:rPr>
          <w:rFonts w:ascii="Times New Roman" w:eastAsia="Times New Roman" w:hAnsi="Times New Roman" w:cs="Times New Roman"/>
          <w:sz w:val="28"/>
          <w:szCs w:val="28"/>
          <w:bdr w:val="none" w:sz="0" w:space="0" w:color="auto" w:frame="1"/>
          <w:lang w:eastAsia="ru-RU"/>
        </w:rPr>
        <w:t xml:space="preserve"> </w:t>
      </w:r>
      <w:r w:rsidRPr="00650F4B">
        <w:rPr>
          <w:rFonts w:ascii="Times New Roman" w:eastAsia="Times New Roman" w:hAnsi="Times New Roman" w:cs="Times New Roman"/>
          <w:b/>
          <w:sz w:val="28"/>
          <w:szCs w:val="28"/>
          <w:bdr w:val="none" w:sz="0" w:space="0" w:color="auto" w:frame="1"/>
          <w:lang w:eastAsia="ru-RU"/>
        </w:rPr>
        <w:t>Запрещается выезжать на переезд:</w:t>
      </w:r>
    </w:p>
    <w:p w:rsidR="006D2789" w:rsidRPr="00650F4B" w:rsidRDefault="006D2789" w:rsidP="000547FB">
      <w:pPr>
        <w:pStyle w:val="a7"/>
        <w:numPr>
          <w:ilvl w:val="0"/>
          <w:numId w:val="20"/>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при закрытом или начинающем закрываться шлагбауме (независимо от сигнала светофора);</w:t>
      </w:r>
    </w:p>
    <w:p w:rsidR="006D2789" w:rsidRPr="00650F4B" w:rsidRDefault="006D2789" w:rsidP="000547FB">
      <w:pPr>
        <w:pStyle w:val="a7"/>
        <w:numPr>
          <w:ilvl w:val="0"/>
          <w:numId w:val="20"/>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при запрещающем сигнале светофора (независимо от по</w:t>
      </w:r>
      <w:r w:rsidRPr="00650F4B">
        <w:rPr>
          <w:rFonts w:ascii="Times New Roman" w:eastAsia="Times New Roman" w:hAnsi="Times New Roman" w:cs="Times New Roman"/>
          <w:sz w:val="28"/>
          <w:szCs w:val="28"/>
          <w:bdr w:val="none" w:sz="0" w:space="0" w:color="auto" w:frame="1"/>
          <w:lang w:eastAsia="ru-RU"/>
        </w:rPr>
        <w:softHyphen/>
        <w:t>ложения и наличия шлагбаума);</w:t>
      </w:r>
    </w:p>
    <w:p w:rsidR="006D2789" w:rsidRPr="00650F4B" w:rsidRDefault="006D2789" w:rsidP="000547FB">
      <w:pPr>
        <w:pStyle w:val="a7"/>
        <w:numPr>
          <w:ilvl w:val="0"/>
          <w:numId w:val="20"/>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при запрещающем сигнале дежурного по переезду (дежур</w:t>
      </w:r>
      <w:r w:rsidRPr="00650F4B">
        <w:rPr>
          <w:rFonts w:ascii="Times New Roman" w:eastAsia="Times New Roman" w:hAnsi="Times New Roman" w:cs="Times New Roman"/>
          <w:sz w:val="28"/>
          <w:szCs w:val="28"/>
          <w:bdr w:val="none" w:sz="0" w:space="0" w:color="auto" w:frame="1"/>
          <w:lang w:eastAsia="ru-RU"/>
        </w:rPr>
        <w:softHyphen/>
        <w:t>ный обращен к водителю грудью или спиной с поднятым над головой жезлом, красным фонарем или флажком, либо с вытянутыми в сторону руками);</w:t>
      </w:r>
    </w:p>
    <w:p w:rsidR="006D2789" w:rsidRPr="00650F4B" w:rsidRDefault="006D2789" w:rsidP="000547FB">
      <w:pPr>
        <w:pStyle w:val="a7"/>
        <w:numPr>
          <w:ilvl w:val="0"/>
          <w:numId w:val="20"/>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если за переездом образовался затор, который вынудит водителя остановиться на переезде;</w:t>
      </w:r>
    </w:p>
    <w:p w:rsidR="006D2789" w:rsidRPr="00650F4B" w:rsidRDefault="006D2789" w:rsidP="000547FB">
      <w:pPr>
        <w:pStyle w:val="a7"/>
        <w:numPr>
          <w:ilvl w:val="0"/>
          <w:numId w:val="20"/>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если к переезду в пределах видимости приближается поезд</w:t>
      </w:r>
      <w:r w:rsidRPr="00650F4B">
        <w:rPr>
          <w:rFonts w:ascii="Times New Roman" w:eastAsia="Times New Roman" w:hAnsi="Times New Roman" w:cs="Times New Roman"/>
          <w:sz w:val="28"/>
          <w:szCs w:val="28"/>
          <w:bdr w:val="none" w:sz="0" w:space="0" w:color="auto" w:frame="1"/>
          <w:lang w:eastAsia="ru-RU"/>
        </w:rPr>
        <w:br/>
        <w:t>(локомотив, дрезина). </w:t>
      </w:r>
    </w:p>
    <w:p w:rsidR="006D2789" w:rsidRPr="00650F4B" w:rsidRDefault="006D2789" w:rsidP="000547FB">
      <w:pPr>
        <w:tabs>
          <w:tab w:val="left" w:pos="142"/>
        </w:tabs>
        <w:spacing w:after="0" w:line="240" w:lineRule="auto"/>
        <w:ind w:firstLine="709"/>
        <w:jc w:val="both"/>
        <w:textAlignment w:val="baseline"/>
        <w:rPr>
          <w:rFonts w:ascii="Times New Roman" w:eastAsia="Times New Roman" w:hAnsi="Times New Roman" w:cs="Times New Roman"/>
          <w:b/>
          <w:sz w:val="28"/>
          <w:szCs w:val="28"/>
          <w:lang w:eastAsia="ru-RU"/>
        </w:rPr>
      </w:pPr>
      <w:r w:rsidRPr="00650F4B">
        <w:rPr>
          <w:rFonts w:ascii="Times New Roman" w:eastAsia="Times New Roman" w:hAnsi="Times New Roman" w:cs="Times New Roman"/>
          <w:b/>
          <w:sz w:val="28"/>
          <w:szCs w:val="28"/>
          <w:bdr w:val="none" w:sz="0" w:space="0" w:color="auto" w:frame="1"/>
          <w:lang w:eastAsia="ru-RU"/>
        </w:rPr>
        <w:t>Кроме того, запрещается:</w:t>
      </w:r>
    </w:p>
    <w:p w:rsidR="006D2789" w:rsidRPr="00650F4B" w:rsidRDefault="006D2789" w:rsidP="000547FB">
      <w:pPr>
        <w:pStyle w:val="a7"/>
        <w:numPr>
          <w:ilvl w:val="0"/>
          <w:numId w:val="21"/>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объезжать с выездом на полосу встречного движения сто</w:t>
      </w:r>
      <w:r w:rsidRPr="00650F4B">
        <w:rPr>
          <w:rFonts w:ascii="Times New Roman" w:eastAsia="Times New Roman" w:hAnsi="Times New Roman" w:cs="Times New Roman"/>
          <w:sz w:val="28"/>
          <w:szCs w:val="28"/>
          <w:bdr w:val="none" w:sz="0" w:space="0" w:color="auto" w:frame="1"/>
          <w:lang w:eastAsia="ru-RU"/>
        </w:rPr>
        <w:softHyphen/>
        <w:t>ящие перед переездом транспортные средства;</w:t>
      </w:r>
    </w:p>
    <w:p w:rsidR="006D2789" w:rsidRPr="00650F4B" w:rsidRDefault="006D2789" w:rsidP="000547FB">
      <w:pPr>
        <w:pStyle w:val="a7"/>
        <w:numPr>
          <w:ilvl w:val="0"/>
          <w:numId w:val="21"/>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самовольно открывать шлагбаум;</w:t>
      </w:r>
    </w:p>
    <w:p w:rsidR="006D2789" w:rsidRPr="00650F4B" w:rsidRDefault="006D2789" w:rsidP="000547FB">
      <w:pPr>
        <w:pStyle w:val="a7"/>
        <w:numPr>
          <w:ilvl w:val="0"/>
          <w:numId w:val="21"/>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lastRenderedPageBreak/>
        <w:t>провозить через переезд в не транспортном положении сель</w:t>
      </w:r>
      <w:r w:rsidRPr="00650F4B">
        <w:rPr>
          <w:rFonts w:ascii="Times New Roman" w:eastAsia="Times New Roman" w:hAnsi="Times New Roman" w:cs="Times New Roman"/>
          <w:sz w:val="28"/>
          <w:szCs w:val="28"/>
          <w:bdr w:val="none" w:sz="0" w:space="0" w:color="auto" w:frame="1"/>
          <w:lang w:eastAsia="ru-RU"/>
        </w:rPr>
        <w:softHyphen/>
        <w:t>скохозяйственные, дорожные, строительные и другие ма</w:t>
      </w:r>
      <w:r w:rsidRPr="00650F4B">
        <w:rPr>
          <w:rFonts w:ascii="Times New Roman" w:eastAsia="Times New Roman" w:hAnsi="Times New Roman" w:cs="Times New Roman"/>
          <w:sz w:val="28"/>
          <w:szCs w:val="28"/>
          <w:bdr w:val="none" w:sz="0" w:space="0" w:color="auto" w:frame="1"/>
          <w:lang w:eastAsia="ru-RU"/>
        </w:rPr>
        <w:softHyphen/>
        <w:t>шины и механизмы;</w:t>
      </w:r>
    </w:p>
    <w:p w:rsidR="006D2789" w:rsidRPr="00650F4B" w:rsidRDefault="006D2789" w:rsidP="000547FB">
      <w:pPr>
        <w:pStyle w:val="a7"/>
        <w:numPr>
          <w:ilvl w:val="0"/>
          <w:numId w:val="21"/>
        </w:numPr>
        <w:tabs>
          <w:tab w:val="left" w:pos="142"/>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без разрешения начальника дистанции пути железной до</w:t>
      </w:r>
      <w:r w:rsidRPr="00650F4B">
        <w:rPr>
          <w:rFonts w:ascii="Times New Roman" w:eastAsia="Times New Roman" w:hAnsi="Times New Roman" w:cs="Times New Roman"/>
          <w:sz w:val="28"/>
          <w:szCs w:val="28"/>
          <w:bdr w:val="none" w:sz="0" w:space="0" w:color="auto" w:frame="1"/>
          <w:lang w:eastAsia="ru-RU"/>
        </w:rPr>
        <w:softHyphen/>
        <w:t>роги движение тихоходных машин, скорость которых ме</w:t>
      </w:r>
      <w:r w:rsidRPr="00650F4B">
        <w:rPr>
          <w:rFonts w:ascii="Times New Roman" w:eastAsia="Times New Roman" w:hAnsi="Times New Roman" w:cs="Times New Roman"/>
          <w:sz w:val="28"/>
          <w:szCs w:val="28"/>
          <w:bdr w:val="none" w:sz="0" w:space="0" w:color="auto" w:frame="1"/>
          <w:lang w:eastAsia="ru-RU"/>
        </w:rPr>
        <w:softHyphen/>
        <w:t>нее 8 км/ч, а также тракторных саней-волокуш.</w:t>
      </w:r>
    </w:p>
    <w:p w:rsidR="006D2789" w:rsidRPr="00650F4B" w:rsidRDefault="006D2789" w:rsidP="000547FB">
      <w:pPr>
        <w:pStyle w:val="a7"/>
        <w:spacing w:after="0" w:line="240" w:lineRule="auto"/>
        <w:ind w:left="0" w:firstLine="709"/>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В случаях, когда движение через переезд запрещено, водитель должен остановиться у стоп-линий, знака 2.5 или светофора, если их нет - не ближе 5 м от шлагбаума, а при отсутствии последнего - не ближе 10 м до ближайшего рельса».</w:t>
      </w:r>
    </w:p>
    <w:p w:rsidR="006D2789" w:rsidRPr="00DB21EE" w:rsidRDefault="00151F57" w:rsidP="000547F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bCs/>
          <w:sz w:val="28"/>
          <w:szCs w:val="28"/>
          <w:lang w:eastAsia="ru-RU"/>
        </w:rPr>
        <w:t>Тема</w:t>
      </w:r>
      <w:r w:rsidR="00650F4B">
        <w:rPr>
          <w:rFonts w:ascii="Times New Roman" w:eastAsia="Times New Roman" w:hAnsi="Times New Roman" w:cs="Times New Roman"/>
          <w:b/>
          <w:bCs/>
          <w:sz w:val="28"/>
          <w:szCs w:val="28"/>
          <w:lang w:eastAsia="ru-RU"/>
        </w:rPr>
        <w:t xml:space="preserve"> </w:t>
      </w:r>
      <w:r w:rsidR="006D2789" w:rsidRPr="00DB21EE">
        <w:rPr>
          <w:rFonts w:ascii="Times New Roman" w:eastAsia="Times New Roman" w:hAnsi="Times New Roman" w:cs="Times New Roman"/>
          <w:b/>
          <w:bCs/>
          <w:sz w:val="28"/>
          <w:szCs w:val="28"/>
          <w:lang w:eastAsia="ru-RU"/>
        </w:rPr>
        <w:t>4. Правила поведения при нахождении на объектах железнодорожного транспорта</w:t>
      </w:r>
      <w:r w:rsidR="006D2789" w:rsidRPr="00DB21EE">
        <w:rPr>
          <w:rFonts w:ascii="Times New Roman" w:eastAsia="Times New Roman" w:hAnsi="Times New Roman" w:cs="Times New Roman"/>
          <w:sz w:val="28"/>
          <w:szCs w:val="28"/>
          <w:bdr w:val="none" w:sz="0" w:space="0" w:color="auto" w:frame="1"/>
          <w:lang w:eastAsia="ru-RU"/>
        </w:rPr>
        <w:t xml:space="preserve"> </w:t>
      </w:r>
    </w:p>
    <w:p w:rsidR="006D2789" w:rsidRPr="00DB21EE" w:rsidRDefault="006D2789"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 xml:space="preserve">В целях обеспечения безопасности детей, пользующихся железнодорожным транспортом и живущих в районе расположения железнодорожных путей, необходимо знать правила поведения на объектах железнодорожного транспорта </w:t>
      </w:r>
    </w:p>
    <w:p w:rsidR="002C475F" w:rsidRDefault="006D2789" w:rsidP="000547F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sz w:val="28"/>
          <w:szCs w:val="28"/>
          <w:bdr w:val="none" w:sz="0" w:space="0" w:color="auto" w:frame="1"/>
          <w:lang w:eastAsia="ru-RU"/>
        </w:rPr>
        <w:t>В связи с этим существуют основные меры личной безопасности детей при нахождении на железнодорожных путях:</w:t>
      </w:r>
    </w:p>
    <w:p w:rsidR="006D2789" w:rsidRPr="002C475F" w:rsidRDefault="006D2789" w:rsidP="000547FB">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2C475F">
        <w:rPr>
          <w:rFonts w:ascii="Times New Roman" w:eastAsia="Times New Roman" w:hAnsi="Times New Roman" w:cs="Times New Roman"/>
          <w:b/>
          <w:sz w:val="28"/>
          <w:szCs w:val="28"/>
          <w:bdr w:val="none" w:sz="0" w:space="0" w:color="auto" w:frame="1"/>
          <w:lang w:eastAsia="ru-RU"/>
        </w:rPr>
        <w:t> </w:t>
      </w:r>
      <w:r w:rsidR="00650F4B">
        <w:rPr>
          <w:rFonts w:ascii="Times New Roman" w:eastAsia="Times New Roman" w:hAnsi="Times New Roman" w:cs="Times New Roman"/>
          <w:b/>
          <w:sz w:val="28"/>
          <w:szCs w:val="28"/>
          <w:bdr w:val="none" w:sz="0" w:space="0" w:color="auto" w:frame="1"/>
          <w:lang w:eastAsia="ru-RU"/>
        </w:rPr>
        <w:t>З</w:t>
      </w:r>
      <w:r w:rsidR="002C475F" w:rsidRPr="002C475F">
        <w:rPr>
          <w:rFonts w:ascii="Times New Roman" w:eastAsia="Times New Roman" w:hAnsi="Times New Roman" w:cs="Times New Roman"/>
          <w:b/>
          <w:sz w:val="28"/>
          <w:szCs w:val="28"/>
          <w:bdr w:val="none" w:sz="0" w:space="0" w:color="auto" w:frame="1"/>
          <w:lang w:eastAsia="ru-RU"/>
        </w:rPr>
        <w:t>апрещается</w:t>
      </w:r>
      <w:r w:rsidR="002C475F">
        <w:rPr>
          <w:rFonts w:ascii="Times New Roman" w:eastAsia="Times New Roman" w:hAnsi="Times New Roman" w:cs="Times New Roman"/>
          <w:b/>
          <w:sz w:val="28"/>
          <w:szCs w:val="28"/>
          <w:bdr w:val="none" w:sz="0" w:space="0" w:color="auto" w:frame="1"/>
          <w:lang w:eastAsia="ru-RU"/>
        </w:rPr>
        <w:t>:</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ходить по железнодорожным путям;</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переходить и перебегать через железнодорожные пути перед близко идущим поездом, если расстояние до него менее 400 метров;</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переходить железнодорожные переезды при закрытом шлагбауме или показании красного сигнала светофора переездной сигнализации;</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на станциях и перегонах подлезать под вагоны и перелезать через автосцепки для прохода через путь;</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проходить вдоль железнодорожного пути ближе 5 метров от крайнего рельса;</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подлезать под закрытый шлагбаум на железнодорожном переезде, а также выходить на переезд, когда шлагбаум начинает закрываться;</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приближаться к лежащему на земле электропроводу на расстоянии ближе 8 метров;</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проезжать на крышах, подножках, переходных площадках вагонов;</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производить посадку и высадку на ходу поезда;</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высовываться из окон вагонов и дверей тамбуров на ходу поезда;</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прохождении поезда без остановки;</w:t>
      </w:r>
    </w:p>
    <w:p w:rsidR="006D2789" w:rsidRPr="00DB21EE" w:rsidRDefault="006D2789" w:rsidP="000547FB">
      <w:pPr>
        <w:pStyle w:val="a7"/>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подходить к вагону до полной остановки поезда;</w:t>
      </w:r>
    </w:p>
    <w:p w:rsidR="006D2789" w:rsidRPr="00DB21EE" w:rsidRDefault="006D2789" w:rsidP="000547FB">
      <w:pPr>
        <w:pStyle w:val="a7"/>
        <w:numPr>
          <w:ilvl w:val="0"/>
          <w:numId w:val="13"/>
        </w:numPr>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sz w:val="28"/>
          <w:szCs w:val="28"/>
          <w:bdr w:val="none" w:sz="0" w:space="0" w:color="auto" w:frame="1"/>
          <w:lang w:eastAsia="ru-RU"/>
        </w:rPr>
        <w:t>подлезать под стоящие на путях вагоны.</w:t>
      </w:r>
    </w:p>
    <w:p w:rsidR="00650F4B" w:rsidRDefault="006D2789" w:rsidP="000547F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b/>
          <w:bCs/>
          <w:sz w:val="28"/>
          <w:szCs w:val="28"/>
          <w:lang w:eastAsia="ru-RU"/>
        </w:rPr>
        <w:t>Лица, нарушающие указанные Правила, несут ответственность, предусмотренную законодательством Российской Федерации</w:t>
      </w:r>
      <w:r w:rsidRPr="00DB21EE">
        <w:rPr>
          <w:rFonts w:ascii="Times New Roman" w:eastAsia="Times New Roman" w:hAnsi="Times New Roman" w:cs="Times New Roman"/>
          <w:sz w:val="28"/>
          <w:szCs w:val="28"/>
          <w:lang w:eastAsia="ru-RU"/>
        </w:rPr>
        <w:t>.</w:t>
      </w:r>
      <w:r w:rsidRPr="00DB21EE">
        <w:rPr>
          <w:rFonts w:ascii="Times New Roman" w:eastAsia="Times New Roman" w:hAnsi="Times New Roman" w:cs="Times New Roman"/>
          <w:sz w:val="28"/>
          <w:szCs w:val="28"/>
          <w:bdr w:val="none" w:sz="0" w:space="0" w:color="auto" w:frame="1"/>
          <w:lang w:eastAsia="ru-RU"/>
        </w:rPr>
        <w:t xml:space="preserve"> </w:t>
      </w:r>
    </w:p>
    <w:p w:rsidR="006D2789" w:rsidRPr="00650F4B" w:rsidRDefault="00151F57" w:rsidP="000547F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650F4B">
        <w:rPr>
          <w:rFonts w:ascii="Times New Roman" w:eastAsia="Times New Roman" w:hAnsi="Times New Roman" w:cs="Times New Roman"/>
          <w:b/>
          <w:sz w:val="28"/>
          <w:szCs w:val="28"/>
          <w:lang w:eastAsia="ru-RU"/>
        </w:rPr>
        <w:t>Тема</w:t>
      </w:r>
      <w:r w:rsidR="006D2789" w:rsidRPr="00650F4B">
        <w:rPr>
          <w:rFonts w:ascii="Times New Roman" w:eastAsia="Times New Roman" w:hAnsi="Times New Roman" w:cs="Times New Roman"/>
          <w:b/>
          <w:sz w:val="28"/>
          <w:szCs w:val="28"/>
          <w:lang w:eastAsia="ru-RU"/>
        </w:rPr>
        <w:t xml:space="preserve"> 5</w:t>
      </w:r>
      <w:r w:rsidR="00650F4B">
        <w:rPr>
          <w:rFonts w:ascii="Times New Roman" w:eastAsia="Times New Roman" w:hAnsi="Times New Roman" w:cs="Times New Roman"/>
          <w:b/>
          <w:sz w:val="28"/>
          <w:szCs w:val="28"/>
          <w:lang w:eastAsia="ru-RU"/>
        </w:rPr>
        <w:t>.</w:t>
      </w:r>
      <w:r w:rsidR="006D2789" w:rsidRPr="00DB21EE">
        <w:rPr>
          <w:rFonts w:ascii="Times New Roman" w:eastAsia="Times New Roman" w:hAnsi="Times New Roman" w:cs="Times New Roman"/>
          <w:b/>
          <w:sz w:val="28"/>
          <w:szCs w:val="28"/>
          <w:lang w:eastAsia="ru-RU"/>
        </w:rPr>
        <w:t xml:space="preserve"> Проезд и переход граждан через железнодорожные пути допускается только в установленных и</w:t>
      </w:r>
      <w:r w:rsidR="006D2789">
        <w:rPr>
          <w:rFonts w:ascii="Times New Roman" w:eastAsia="Times New Roman" w:hAnsi="Times New Roman" w:cs="Times New Roman"/>
          <w:b/>
          <w:sz w:val="28"/>
          <w:szCs w:val="28"/>
          <w:lang w:eastAsia="ru-RU"/>
        </w:rPr>
        <w:t xml:space="preserve"> оборудованных для этого местах</w:t>
      </w:r>
    </w:p>
    <w:p w:rsidR="00650F4B" w:rsidRDefault="006D2789" w:rsidP="000547FB">
      <w:pPr>
        <w:numPr>
          <w:ilvl w:val="0"/>
          <w:numId w:val="22"/>
        </w:numPr>
        <w:tabs>
          <w:tab w:val="clear" w:pos="720"/>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w:t>
      </w:r>
      <w:r w:rsidRPr="00DB21EE">
        <w:rPr>
          <w:rFonts w:ascii="Times New Roman" w:eastAsia="Times New Roman" w:hAnsi="Times New Roman" w:cs="Times New Roman"/>
          <w:sz w:val="28"/>
          <w:szCs w:val="28"/>
          <w:lang w:eastAsia="ru-RU"/>
        </w:rPr>
        <w:lastRenderedPageBreak/>
        <w:t xml:space="preserve">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 </w:t>
      </w:r>
    </w:p>
    <w:p w:rsidR="006D2789" w:rsidRPr="00DB21EE" w:rsidRDefault="006D2789" w:rsidP="000547FB">
      <w:pPr>
        <w:numPr>
          <w:ilvl w:val="0"/>
          <w:numId w:val="22"/>
        </w:numPr>
        <w:tabs>
          <w:tab w:val="clear" w:pos="720"/>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Пешеходы должны переходить железнодорожные пути только в установленных местах по пешеходным настилам или мостам и в местах, где установлены указатели «Переход через пути». </w:t>
      </w:r>
    </w:p>
    <w:p w:rsidR="006D2789" w:rsidRPr="00DB21EE" w:rsidRDefault="006D2789" w:rsidP="000547FB">
      <w:pPr>
        <w:numPr>
          <w:ilvl w:val="0"/>
          <w:numId w:val="22"/>
        </w:numPr>
        <w:tabs>
          <w:tab w:val="clear" w:pos="720"/>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Перед переходом пути по пешеходному настилу необходимо убедиться в отсутствии движущегося поезда, локомотива или вагона. </w:t>
      </w:r>
    </w:p>
    <w:p w:rsidR="006D2789" w:rsidRPr="00DB21EE" w:rsidRDefault="006D2789" w:rsidP="000547FB">
      <w:pPr>
        <w:numPr>
          <w:ilvl w:val="0"/>
          <w:numId w:val="22"/>
        </w:numPr>
        <w:tabs>
          <w:tab w:val="clear" w:pos="720"/>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приближении поезда, локомотива или вагона следует остановиться, пропустить их и, убедившись в отсутствии движущегося подвижного состава по соседним путям, продолжить переход. </w:t>
      </w:r>
    </w:p>
    <w:p w:rsidR="008456C6" w:rsidRDefault="006D2789" w:rsidP="000547FB">
      <w:pPr>
        <w:numPr>
          <w:ilvl w:val="0"/>
          <w:numId w:val="22"/>
        </w:numPr>
        <w:tabs>
          <w:tab w:val="clear" w:pos="720"/>
          <w:tab w:val="left" w:pos="0"/>
        </w:tabs>
        <w:spacing w:after="0" w:line="24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Подходя к железнодорожному переезду, граждане должны внимательно следить за световой и звуковой сигнализацией, а также положением шлагбаума. Переходить путь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 </w:t>
      </w:r>
    </w:p>
    <w:p w:rsidR="00151F57" w:rsidRPr="008456C6" w:rsidRDefault="00151F57" w:rsidP="000547F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456C6">
        <w:rPr>
          <w:rFonts w:ascii="Times New Roman" w:eastAsia="Times New Roman" w:hAnsi="Times New Roman" w:cs="Times New Roman"/>
          <w:b/>
          <w:bCs/>
          <w:sz w:val="28"/>
          <w:szCs w:val="28"/>
          <w:lang w:eastAsia="ru-RU"/>
        </w:rPr>
        <w:t>Тема 6. Действия граждан, которые не допускаются на железнодорожных путях и пассажирских платформах:</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подлезать под пассажирскими платформами и железнодорожным подвижным составом;</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 xml:space="preserve">перелезать через </w:t>
      </w:r>
      <w:proofErr w:type="spellStart"/>
      <w:r w:rsidRPr="00650F4B">
        <w:rPr>
          <w:rFonts w:ascii="Times New Roman" w:eastAsia="Times New Roman" w:hAnsi="Times New Roman" w:cs="Times New Roman"/>
          <w:bCs/>
          <w:sz w:val="28"/>
          <w:szCs w:val="28"/>
          <w:lang w:eastAsia="ru-RU"/>
        </w:rPr>
        <w:t>автосцепные</w:t>
      </w:r>
      <w:proofErr w:type="spellEnd"/>
      <w:r w:rsidRPr="00650F4B">
        <w:rPr>
          <w:rFonts w:ascii="Times New Roman" w:eastAsia="Times New Roman" w:hAnsi="Times New Roman" w:cs="Times New Roman"/>
          <w:bCs/>
          <w:sz w:val="28"/>
          <w:szCs w:val="28"/>
          <w:lang w:eastAsia="ru-RU"/>
        </w:rPr>
        <w:t xml:space="preserve"> устройства между вагонами;</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заходить за ограничительную линию у края пассажирской платформы;</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бежать по пассажирской платформе рядом с прибывающим или отправляющимся поездом;</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устраивать различные подвижные игры;</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оставлять детей без присмотра (гражданам с детьми);</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прыгать с пассажирской платформы на железнодорожные пути;</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подниматься на опоры и специальные конструкции контактной сети и воздушных линий и искусственных сооружений;</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прикасаться к проводам, идущим от опор и специальных конструкций контактной сети и воздушных линий электропередачи;</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приближаться к оборванным проводам;</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находиться в состоянии алкогольного, токсического или наркотического опьянения;</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повреждать объекты инфраструктуры железнодорожного транспорта общего пользования и (или) железнодорожных путей необщего пользования;</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повреждать, загрязнять, загораживать, снимать, самостоятельно устанавливать знаки, указатели или иные носители информации;</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оставлять на железнодорожных путях вещи;</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иметь при себе предметы, которые без соответствующей упаковки или чехлов могут травмировать граждан,</w:t>
      </w:r>
    </w:p>
    <w:p w:rsidR="00151F57" w:rsidRPr="00650F4B" w:rsidRDefault="00151F57" w:rsidP="000547FB">
      <w:pPr>
        <w:pStyle w:val="a7"/>
        <w:numPr>
          <w:ilvl w:val="0"/>
          <w:numId w:val="25"/>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иметь при себе огнеопасные, отравляющие, воспламеняющиеся, взрывчатые и токсические вещества.</w:t>
      </w:r>
    </w:p>
    <w:p w:rsidR="00151F57" w:rsidRPr="00151F57" w:rsidRDefault="00151F57" w:rsidP="000547F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Тема</w:t>
      </w:r>
      <w:r w:rsidRPr="00151F57">
        <w:rPr>
          <w:rFonts w:ascii="Times New Roman" w:eastAsia="Times New Roman" w:hAnsi="Times New Roman" w:cs="Times New Roman"/>
          <w:b/>
          <w:bCs/>
          <w:sz w:val="28"/>
          <w:szCs w:val="28"/>
          <w:lang w:eastAsia="ru-RU"/>
        </w:rPr>
        <w:t xml:space="preserve"> 7 Действия граждан при нахождении на железнодорожных путях и пассажирских платформах:</w:t>
      </w:r>
    </w:p>
    <w:p w:rsidR="00151F57" w:rsidRPr="00650F4B" w:rsidRDefault="00151F57" w:rsidP="000547FB">
      <w:pPr>
        <w:pStyle w:val="a7"/>
        <w:numPr>
          <w:ilvl w:val="0"/>
          <w:numId w:val="27"/>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не создавать помех для движения железнодорожного подвижного состава;</w:t>
      </w:r>
    </w:p>
    <w:p w:rsidR="00151F57" w:rsidRPr="00650F4B" w:rsidRDefault="00151F57" w:rsidP="000547FB">
      <w:pPr>
        <w:pStyle w:val="a7"/>
        <w:numPr>
          <w:ilvl w:val="0"/>
          <w:numId w:val="27"/>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обеспечивать информирование о помехах работников инфраструктур железнодорожного транспорта общего пользования и (или) железнодорожных путей необщего пользования;</w:t>
      </w:r>
    </w:p>
    <w:p w:rsidR="00151F57" w:rsidRPr="00650F4B" w:rsidRDefault="00151F57" w:rsidP="000547FB">
      <w:pPr>
        <w:pStyle w:val="a7"/>
        <w:numPr>
          <w:ilvl w:val="0"/>
          <w:numId w:val="27"/>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151F57" w:rsidRPr="00650F4B" w:rsidRDefault="00151F57" w:rsidP="000547FB">
      <w:pPr>
        <w:pStyle w:val="a7"/>
        <w:numPr>
          <w:ilvl w:val="0"/>
          <w:numId w:val="27"/>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подать сигнал возможным способом в случаях возникновения ситуации, требующей экстренной остановки железнодорожного подвижного состава;</w:t>
      </w:r>
    </w:p>
    <w:p w:rsidR="00151F57" w:rsidRPr="00650F4B" w:rsidRDefault="00151F57" w:rsidP="000547FB">
      <w:pPr>
        <w:pStyle w:val="a7"/>
        <w:numPr>
          <w:ilvl w:val="0"/>
          <w:numId w:val="27"/>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держать детей за руку или на руках (гражданам с детьми);</w:t>
      </w:r>
    </w:p>
    <w:p w:rsidR="00151F57" w:rsidRPr="00650F4B" w:rsidRDefault="00151F57" w:rsidP="000547FB">
      <w:pPr>
        <w:pStyle w:val="a7"/>
        <w:numPr>
          <w:ilvl w:val="0"/>
          <w:numId w:val="2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650F4B">
        <w:rPr>
          <w:rFonts w:ascii="Times New Roman" w:eastAsia="Times New Roman" w:hAnsi="Times New Roman" w:cs="Times New Roman"/>
          <w:bCs/>
          <w:sz w:val="28"/>
          <w:szCs w:val="28"/>
          <w:lang w:eastAsia="ru-RU"/>
        </w:rPr>
        <w:t>информировать о посторонних и (или) забытых предметах, при возможности, работников инфраструктуры железнодорожного транспорта общего пользования и (или) железнодорожных путей необщего пользования.</w:t>
      </w:r>
    </w:p>
    <w:p w:rsidR="00151F57" w:rsidRPr="00151F57" w:rsidRDefault="00151F57" w:rsidP="000547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w:t>
      </w:r>
      <w:r w:rsidRPr="00151F57">
        <w:rPr>
          <w:rFonts w:ascii="Times New Roman" w:eastAsia="Times New Roman" w:hAnsi="Times New Roman" w:cs="Times New Roman"/>
          <w:b/>
          <w:bCs/>
          <w:sz w:val="28"/>
          <w:szCs w:val="28"/>
          <w:lang w:eastAsia="ru-RU"/>
        </w:rPr>
        <w:t xml:space="preserve"> 8.Действия граждан, которые не допускаются при пользовании железнодорожным подвижным составом:</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подходить к вагонам до полной остановки поезда;</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прислоняться к стоящим вагонам;</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оставлять детей без присмотра при посадке в вагоны и (или) высадке из вагонов (гражданам с детьми);</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осуществлять посадку и (или) высадку во время движения;</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стоять на подножках и переходных площадках;</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задерживать открытие и закрытие автоматических дверей вагонов;</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высовываться из окон вагонов и дверей тамбуров;</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проезжать в местах, не приспособленных для проезда;</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повреждать железнодорожный подвижной состав;</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 xml:space="preserve">подлезать под железнодорожным подвижным составом и перелезать через </w:t>
      </w:r>
      <w:proofErr w:type="spellStart"/>
      <w:r w:rsidRPr="00650F4B">
        <w:rPr>
          <w:rFonts w:ascii="Times New Roman" w:eastAsia="Times New Roman" w:hAnsi="Times New Roman" w:cs="Times New Roman"/>
          <w:bCs/>
          <w:sz w:val="28"/>
          <w:szCs w:val="28"/>
          <w:lang w:eastAsia="ru-RU"/>
        </w:rPr>
        <w:t>автосцепные</w:t>
      </w:r>
      <w:proofErr w:type="spellEnd"/>
      <w:r w:rsidRPr="00650F4B">
        <w:rPr>
          <w:rFonts w:ascii="Times New Roman" w:eastAsia="Times New Roman" w:hAnsi="Times New Roman" w:cs="Times New Roman"/>
          <w:bCs/>
          <w:sz w:val="28"/>
          <w:szCs w:val="28"/>
          <w:lang w:eastAsia="ru-RU"/>
        </w:rPr>
        <w:t xml:space="preserve"> устройства между вагонами;</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подниматься на крыши железнодорожного подвижного состава;</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курить в вагонах пригородных поездов;</w:t>
      </w:r>
    </w:p>
    <w:p w:rsidR="00151F57" w:rsidRPr="00650F4B" w:rsidRDefault="00151F57" w:rsidP="000547FB">
      <w:pPr>
        <w:pStyle w:val="a7"/>
        <w:numPr>
          <w:ilvl w:val="0"/>
          <w:numId w:val="29"/>
        </w:numPr>
        <w:shd w:val="clear" w:color="auto" w:fill="FFFFFF"/>
        <w:spacing w:after="0" w:line="24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курить в местах, не предназначенных для курения, в пассажирских поездах.</w:t>
      </w:r>
    </w:p>
    <w:p w:rsidR="006D2789" w:rsidRPr="00DB21EE" w:rsidRDefault="00151F57" w:rsidP="000547F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w:t>
      </w:r>
      <w:r w:rsidR="006D2789" w:rsidRPr="00DB21EE">
        <w:rPr>
          <w:rFonts w:ascii="Times New Roman" w:eastAsia="Times New Roman" w:hAnsi="Times New Roman" w:cs="Times New Roman"/>
          <w:b/>
          <w:bCs/>
          <w:sz w:val="28"/>
          <w:szCs w:val="28"/>
          <w:lang w:eastAsia="ru-RU"/>
        </w:rPr>
        <w:t xml:space="preserve"> 9 Действия граждан при посадке в вагоны и (или) высадке из вагонов</w:t>
      </w:r>
      <w:r w:rsidR="006D2789" w:rsidRPr="00DB21EE">
        <w:rPr>
          <w:rFonts w:ascii="Times New Roman" w:eastAsia="Times New Roman" w:hAnsi="Times New Roman" w:cs="Times New Roman"/>
          <w:sz w:val="28"/>
          <w:szCs w:val="28"/>
          <w:lang w:eastAsia="ru-RU"/>
        </w:rPr>
        <w:t>:</w:t>
      </w:r>
    </w:p>
    <w:p w:rsidR="00824E95" w:rsidRPr="00650F4B" w:rsidRDefault="00824E95" w:rsidP="000547FB">
      <w:pPr>
        <w:pStyle w:val="a7"/>
        <w:numPr>
          <w:ilvl w:val="1"/>
          <w:numId w:val="3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lang w:eastAsia="ru-RU"/>
        </w:rPr>
        <w:t>осуществлять посадку и (или) высадку, не создавая помех другим гражданам;</w:t>
      </w:r>
    </w:p>
    <w:p w:rsidR="00824E95" w:rsidRPr="00650F4B" w:rsidRDefault="00824E95" w:rsidP="000547FB">
      <w:pPr>
        <w:pStyle w:val="a7"/>
        <w:numPr>
          <w:ilvl w:val="1"/>
          <w:numId w:val="3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lang w:eastAsia="ru-RU"/>
        </w:rPr>
        <w:t>осуществлять посадку и (или) высадку только при полной остановке поезда;</w:t>
      </w:r>
    </w:p>
    <w:p w:rsidR="00824E95" w:rsidRPr="00650F4B" w:rsidRDefault="00824E95" w:rsidP="000547FB">
      <w:pPr>
        <w:pStyle w:val="a7"/>
        <w:numPr>
          <w:ilvl w:val="1"/>
          <w:numId w:val="3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lang w:eastAsia="ru-RU"/>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rsidR="006D2789" w:rsidRPr="00DB21EE" w:rsidRDefault="00151F57" w:rsidP="000547F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006D2789" w:rsidRPr="00DB21EE">
        <w:rPr>
          <w:rFonts w:ascii="Times New Roman" w:eastAsia="Times New Roman" w:hAnsi="Times New Roman" w:cs="Times New Roman"/>
          <w:b/>
          <w:sz w:val="28"/>
          <w:szCs w:val="28"/>
          <w:lang w:eastAsia="ru-RU"/>
        </w:rPr>
        <w:t xml:space="preserve"> </w:t>
      </w:r>
      <w:r w:rsidR="006D2789" w:rsidRPr="00DB21EE">
        <w:rPr>
          <w:rFonts w:ascii="Times New Roman" w:eastAsia="Times New Roman" w:hAnsi="Times New Roman" w:cs="Times New Roman"/>
          <w:b/>
          <w:kern w:val="36"/>
          <w:sz w:val="28"/>
          <w:szCs w:val="28"/>
          <w:lang w:eastAsia="ru-RU"/>
        </w:rPr>
        <w:t>10. Оказание первой доврачебной помощи пострадавшим на объектах железнодорожного транспорта</w:t>
      </w:r>
      <w:r w:rsidR="00650F4B">
        <w:rPr>
          <w:rFonts w:ascii="Times New Roman" w:eastAsia="Times New Roman" w:hAnsi="Times New Roman" w:cs="Times New Roman"/>
          <w:b/>
          <w:kern w:val="36"/>
          <w:sz w:val="28"/>
          <w:szCs w:val="28"/>
          <w:lang w:eastAsia="ru-RU"/>
        </w:rPr>
        <w:t>.</w:t>
      </w:r>
      <w:r w:rsidR="006D2789" w:rsidRPr="00DB21EE">
        <w:rPr>
          <w:rFonts w:ascii="Times New Roman" w:eastAsia="Times New Roman" w:hAnsi="Times New Roman" w:cs="Times New Roman"/>
          <w:sz w:val="28"/>
          <w:szCs w:val="28"/>
          <w:lang w:eastAsia="ru-RU"/>
        </w:rPr>
        <w:t xml:space="preserve"> </w:t>
      </w:r>
    </w:p>
    <w:p w:rsidR="006D2789" w:rsidRPr="00650F4B" w:rsidRDefault="006D2789" w:rsidP="000547FB">
      <w:pPr>
        <w:widowControl w:val="0"/>
        <w:shd w:val="clear" w:color="auto" w:fill="FFFFFF"/>
        <w:tabs>
          <w:tab w:val="left" w:pos="2592"/>
        </w:tabs>
        <w:autoSpaceDE w:val="0"/>
        <w:autoSpaceDN w:val="0"/>
        <w:adjustRightInd w:val="0"/>
        <w:spacing w:after="0" w:line="240" w:lineRule="auto"/>
        <w:ind w:right="10" w:firstLine="709"/>
        <w:jc w:val="both"/>
        <w:rPr>
          <w:rFonts w:ascii="Times New Roman" w:eastAsia="Times New Roman" w:hAnsi="Times New Roman" w:cs="Times New Roman"/>
          <w:b/>
          <w:sz w:val="28"/>
          <w:szCs w:val="28"/>
          <w:lang w:eastAsia="ru-RU"/>
        </w:rPr>
      </w:pPr>
      <w:r w:rsidRPr="00650F4B">
        <w:rPr>
          <w:rFonts w:ascii="Times New Roman" w:eastAsia="Times New Roman" w:hAnsi="Times New Roman" w:cs="Times New Roman"/>
          <w:b/>
          <w:iCs/>
          <w:sz w:val="28"/>
          <w:szCs w:val="28"/>
          <w:lang w:eastAsia="ru-RU"/>
        </w:rPr>
        <w:t xml:space="preserve">Первая доврачебная помощь </w:t>
      </w:r>
      <w:r w:rsidRPr="00650F4B">
        <w:rPr>
          <w:rFonts w:ascii="Times New Roman" w:eastAsia="Times New Roman" w:hAnsi="Times New Roman" w:cs="Times New Roman"/>
          <w:iCs/>
          <w:sz w:val="28"/>
          <w:szCs w:val="28"/>
          <w:lang w:eastAsia="ru-RU"/>
        </w:rPr>
        <w:t>— это комплекс мероприятий,</w:t>
      </w:r>
      <w:r w:rsidRPr="00650F4B">
        <w:rPr>
          <w:rFonts w:ascii="Times New Roman" w:eastAsia="Times New Roman" w:hAnsi="Times New Roman" w:cs="Times New Roman"/>
          <w:iCs/>
          <w:sz w:val="28"/>
          <w:szCs w:val="28"/>
          <w:lang w:eastAsia="ru-RU"/>
        </w:rPr>
        <w:br/>
        <w:t>направленных на восстановление здоровья или сохранения жизни</w:t>
      </w:r>
      <w:r w:rsidRPr="00650F4B">
        <w:rPr>
          <w:rFonts w:ascii="Times New Roman" w:eastAsia="Times New Roman" w:hAnsi="Times New Roman" w:cs="Times New Roman"/>
          <w:iCs/>
          <w:sz w:val="28"/>
          <w:szCs w:val="28"/>
          <w:lang w:eastAsia="ru-RU"/>
        </w:rPr>
        <w:br/>
      </w:r>
      <w:r w:rsidRPr="00650F4B">
        <w:rPr>
          <w:rFonts w:ascii="Times New Roman" w:eastAsia="Times New Roman" w:hAnsi="Times New Roman" w:cs="Times New Roman"/>
          <w:iCs/>
          <w:spacing w:val="-3"/>
          <w:sz w:val="28"/>
          <w:szCs w:val="28"/>
          <w:lang w:eastAsia="ru-RU"/>
        </w:rPr>
        <w:t>пострадавшего,</w:t>
      </w:r>
      <w:r w:rsidR="00A94289" w:rsidRPr="00650F4B">
        <w:rPr>
          <w:rFonts w:ascii="Times New Roman" w:eastAsia="Times New Roman" w:hAnsi="Times New Roman" w:cs="Times New Roman"/>
          <w:iCs/>
          <w:sz w:val="28"/>
          <w:szCs w:val="28"/>
          <w:lang w:eastAsia="ru-RU"/>
        </w:rPr>
        <w:t xml:space="preserve"> </w:t>
      </w:r>
      <w:r w:rsidRPr="00650F4B">
        <w:rPr>
          <w:rFonts w:ascii="Times New Roman" w:eastAsia="Times New Roman" w:hAnsi="Times New Roman" w:cs="Times New Roman"/>
          <w:iCs/>
          <w:sz w:val="28"/>
          <w:szCs w:val="28"/>
          <w:lang w:eastAsia="ru-RU"/>
        </w:rPr>
        <w:t xml:space="preserve">осуществляемых </w:t>
      </w:r>
      <w:proofErr w:type="gramStart"/>
      <w:r w:rsidRPr="00650F4B">
        <w:rPr>
          <w:rFonts w:ascii="Times New Roman" w:eastAsia="Times New Roman" w:hAnsi="Times New Roman" w:cs="Times New Roman"/>
          <w:iCs/>
          <w:sz w:val="28"/>
          <w:szCs w:val="28"/>
          <w:lang w:eastAsia="ru-RU"/>
        </w:rPr>
        <w:t>немедицинскими</w:t>
      </w:r>
      <w:proofErr w:type="gramEnd"/>
      <w:r w:rsidRPr="00650F4B">
        <w:rPr>
          <w:rFonts w:ascii="Times New Roman" w:eastAsia="Times New Roman" w:hAnsi="Times New Roman" w:cs="Times New Roman"/>
          <w:iCs/>
          <w:sz w:val="28"/>
          <w:szCs w:val="28"/>
          <w:lang w:eastAsia="ru-RU"/>
        </w:rPr>
        <w:t xml:space="preserve">  работникам</w:t>
      </w:r>
      <w:r w:rsidR="00650F4B">
        <w:rPr>
          <w:rFonts w:ascii="Times New Roman" w:eastAsia="Times New Roman" w:hAnsi="Times New Roman" w:cs="Times New Roman"/>
          <w:b/>
          <w:sz w:val="28"/>
          <w:szCs w:val="28"/>
          <w:lang w:eastAsia="ru-RU"/>
        </w:rPr>
        <w:t xml:space="preserve">  </w:t>
      </w:r>
      <w:r w:rsidRPr="00650F4B">
        <w:rPr>
          <w:rFonts w:ascii="Times New Roman" w:eastAsia="Times New Roman" w:hAnsi="Times New Roman" w:cs="Times New Roman"/>
          <w:iCs/>
          <w:sz w:val="28"/>
          <w:szCs w:val="28"/>
          <w:lang w:eastAsia="ru-RU"/>
        </w:rPr>
        <w:t>(взаимопомощь) или самим пострадавшим (самопомощь).</w:t>
      </w:r>
    </w:p>
    <w:p w:rsidR="006D2789" w:rsidRPr="00DB21EE" w:rsidRDefault="006D2789" w:rsidP="000547F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Одним из важнейших положений оказания первой помощи является её срочность: чем быстрее она подана, тем больше надежды на благополучный исход.</w:t>
      </w:r>
      <w:r w:rsidR="00650F4B">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 xml:space="preserve">Поэтому такую помощь своевременно может и должен оказать тот, кто находится </w:t>
      </w:r>
      <w:r w:rsidRPr="00DB21EE">
        <w:rPr>
          <w:rFonts w:ascii="Times New Roman" w:eastAsia="Times New Roman" w:hAnsi="Times New Roman" w:cs="Times New Roman"/>
          <w:sz w:val="28"/>
          <w:szCs w:val="28"/>
          <w:lang w:eastAsia="ru-RU"/>
        </w:rPr>
        <w:lastRenderedPageBreak/>
        <w:t>рядом с пострадавшим.</w:t>
      </w:r>
    </w:p>
    <w:p w:rsidR="006D2789" w:rsidRPr="00DB21EE" w:rsidRDefault="006D2789" w:rsidP="000547F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Основными условиями успеха при оказании первой медицинской помощи пострадавшим от электрического тока и при других несчастных случаях являются спокойствие, находчивость, быстрота действий, знания и умение подающего помощь или оказывающего самопомощь.</w:t>
      </w:r>
    </w:p>
    <w:p w:rsidR="00650F4B" w:rsidRDefault="006D2789" w:rsidP="000547FB">
      <w:pPr>
        <w:widowControl w:val="0"/>
        <w:shd w:val="clear" w:color="auto" w:fill="FFFFFF"/>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Общие принципы оказания первой помощи и её приёмы применительно к характеру полученного пострадавшим повреждения;</w:t>
      </w:r>
      <w:r w:rsidR="00650F4B">
        <w:rPr>
          <w:rFonts w:ascii="Times New Roman" w:eastAsia="Times New Roman" w:hAnsi="Times New Roman" w:cs="Times New Roman"/>
          <w:sz w:val="28"/>
          <w:szCs w:val="28"/>
          <w:lang w:eastAsia="ru-RU"/>
        </w:rPr>
        <w:t xml:space="preserve"> </w:t>
      </w:r>
    </w:p>
    <w:p w:rsidR="006D2789" w:rsidRPr="00650F4B" w:rsidRDefault="006D2789" w:rsidP="000547FB">
      <w:pPr>
        <w:widowControl w:val="0"/>
        <w:shd w:val="clear" w:color="auto" w:fill="FFFFFF"/>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650F4B">
        <w:rPr>
          <w:rFonts w:ascii="Times New Roman" w:eastAsia="Times New Roman" w:hAnsi="Times New Roman" w:cs="Times New Roman"/>
          <w:b/>
          <w:iCs/>
          <w:sz w:val="28"/>
          <w:szCs w:val="28"/>
          <w:lang w:eastAsia="ru-RU"/>
        </w:rPr>
        <w:t>Оказывающий помощь должен уметь:</w:t>
      </w:r>
    </w:p>
    <w:p w:rsidR="006D2789" w:rsidRPr="00DB21EE"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Оценивать состояние пострадавшего и определять, в какой помощи в первую очередь он нуждается;</w:t>
      </w:r>
    </w:p>
    <w:p w:rsidR="006D2789" w:rsidRPr="00DB21EE"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Обеспечивать свободную проходимость верхних дыхательных путей;</w:t>
      </w:r>
    </w:p>
    <w:p w:rsidR="006D2789" w:rsidRPr="00DB21EE"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Выполнять искусственное дыхание «изо рта в рот</w:t>
      </w:r>
      <w:proofErr w:type="gramStart"/>
      <w:r w:rsidRPr="00DB21EE">
        <w:rPr>
          <w:rFonts w:ascii="Times New Roman" w:eastAsia="Times New Roman" w:hAnsi="Times New Roman" w:cs="Times New Roman"/>
          <w:sz w:val="28"/>
          <w:szCs w:val="28"/>
          <w:lang w:eastAsia="ru-RU"/>
        </w:rPr>
        <w:t>»(</w:t>
      </w:r>
      <w:proofErr w:type="gramEnd"/>
      <w:r w:rsidRPr="00DB21EE">
        <w:rPr>
          <w:rFonts w:ascii="Times New Roman" w:eastAsia="Times New Roman" w:hAnsi="Times New Roman" w:cs="Times New Roman"/>
          <w:sz w:val="28"/>
          <w:szCs w:val="28"/>
          <w:lang w:eastAsia="ru-RU"/>
        </w:rPr>
        <w:t>«изо рта в нос») и закрытый массаж сердца и оценивать их эффективность;</w:t>
      </w:r>
    </w:p>
    <w:p w:rsidR="006D2789" w:rsidRPr="00DB21EE" w:rsidRDefault="006D2789" w:rsidP="000547FB">
      <w:pPr>
        <w:widowControl w:val="0"/>
        <w:shd w:val="clear" w:color="auto" w:fill="FFFFFF"/>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Временно останавливать кровотечение путём наложения жгута, давящей повязки, пальцевого прижатия сосуда;</w:t>
      </w:r>
    </w:p>
    <w:p w:rsidR="006D2789" w:rsidRPr="00DB21EE" w:rsidRDefault="006D2789" w:rsidP="000547FB">
      <w:pPr>
        <w:widowControl w:val="0"/>
        <w:shd w:val="clear" w:color="auto" w:fill="FFFFFF"/>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Накладывать повязку при повреждении (ранении, ожоге, отморожении, ушибе);</w:t>
      </w:r>
    </w:p>
    <w:p w:rsidR="006D2789" w:rsidRPr="00DB21EE" w:rsidRDefault="006D2789"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Иммобилизовать повреждённую часть тела при переломе костей, тяжёлом ушибе, термическом поражении;</w:t>
      </w:r>
    </w:p>
    <w:p w:rsidR="00824E95"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Оказывать помощь при тепловом и солнечном </w:t>
      </w:r>
      <w:proofErr w:type="gramStart"/>
      <w:r w:rsidRPr="00DB21EE">
        <w:rPr>
          <w:rFonts w:ascii="Times New Roman" w:eastAsia="Times New Roman" w:hAnsi="Times New Roman" w:cs="Times New Roman"/>
          <w:sz w:val="28"/>
          <w:szCs w:val="28"/>
          <w:lang w:eastAsia="ru-RU"/>
        </w:rPr>
        <w:t>ударах</w:t>
      </w:r>
      <w:proofErr w:type="gramEnd"/>
      <w:r w:rsidRPr="00DB21EE">
        <w:rPr>
          <w:rFonts w:ascii="Times New Roman" w:eastAsia="Times New Roman" w:hAnsi="Times New Roman" w:cs="Times New Roman"/>
          <w:sz w:val="28"/>
          <w:szCs w:val="28"/>
          <w:lang w:eastAsia="ru-RU"/>
        </w:rPr>
        <w:t>, утоплении, остром отравлении, рвоте, бессознательном состоянии. Пользоваться аптечкой первой помощи.</w:t>
      </w:r>
    </w:p>
    <w:p w:rsidR="00824E95" w:rsidRPr="00650F4B" w:rsidRDefault="00824E95"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b/>
          <w:bCs/>
          <w:i/>
          <w:iCs/>
          <w:sz w:val="28"/>
          <w:szCs w:val="28"/>
          <w:lang w:eastAsia="ru-RU"/>
        </w:rPr>
        <w:t xml:space="preserve"> </w:t>
      </w:r>
      <w:r w:rsidR="006D2789" w:rsidRPr="00650F4B">
        <w:rPr>
          <w:rFonts w:ascii="Times New Roman" w:eastAsia="Times New Roman" w:hAnsi="Times New Roman" w:cs="Times New Roman"/>
          <w:b/>
          <w:bCs/>
          <w:iCs/>
          <w:sz w:val="28"/>
          <w:szCs w:val="28"/>
          <w:lang w:eastAsia="ru-RU"/>
        </w:rPr>
        <w:t>Последовательность оказания первой помощи:</w:t>
      </w:r>
    </w:p>
    <w:p w:rsidR="006D2789" w:rsidRPr="00DB21EE" w:rsidRDefault="00824E95"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 </w:t>
      </w:r>
      <w:r w:rsidR="006D2789" w:rsidRPr="00DB21EE">
        <w:rPr>
          <w:rFonts w:ascii="Times New Roman" w:eastAsia="Times New Roman" w:hAnsi="Times New Roman" w:cs="Times New Roman"/>
          <w:sz w:val="28"/>
          <w:szCs w:val="28"/>
          <w:lang w:eastAsia="ru-RU"/>
        </w:rPr>
        <w:t>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заражённой атмосферы, погасить горящую одежду, извлечь из воды и т. оценить состояние пострадавшего;</w:t>
      </w:r>
    </w:p>
    <w:p w:rsidR="006D2789" w:rsidRPr="00DB21EE"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Определить характер и тяжесть травмы, выполнить необходимые мероприятия по спасению пострадавшего в порядке срочност</w:t>
      </w:r>
      <w:proofErr w:type="gramStart"/>
      <w:r w:rsidRPr="00DB21EE">
        <w:rPr>
          <w:rFonts w:ascii="Times New Roman" w:eastAsia="Times New Roman" w:hAnsi="Times New Roman" w:cs="Times New Roman"/>
          <w:sz w:val="28"/>
          <w:szCs w:val="28"/>
          <w:lang w:eastAsia="ru-RU"/>
        </w:rPr>
        <w:t>и(</w:t>
      </w:r>
      <w:proofErr w:type="gramEnd"/>
      <w:r w:rsidRPr="00DB21EE">
        <w:rPr>
          <w:rFonts w:ascii="Times New Roman" w:eastAsia="Times New Roman" w:hAnsi="Times New Roman" w:cs="Times New Roman"/>
          <w:sz w:val="28"/>
          <w:szCs w:val="28"/>
          <w:lang w:eastAsia="ru-RU"/>
        </w:rPr>
        <w:t>восстановить проходимость дыхательных путей, провести искусственное дыхание, наружный массаж сердца; остановить кровотечение; иммобилизовать место перелома; наложить повязку).</w:t>
      </w:r>
    </w:p>
    <w:p w:rsidR="00650F4B"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Поддержать основные жизненные функции пострадавшего до прибытия медицинского работника.</w:t>
      </w:r>
    </w:p>
    <w:p w:rsidR="008456C6" w:rsidRDefault="008456C6"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p>
    <w:p w:rsidR="006D2789" w:rsidRPr="00650F4B"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50F4B">
        <w:rPr>
          <w:rFonts w:ascii="Times New Roman" w:eastAsia="Times New Roman" w:hAnsi="Times New Roman" w:cs="Times New Roman"/>
          <w:b/>
          <w:bCs/>
          <w:iCs/>
          <w:sz w:val="28"/>
          <w:szCs w:val="28"/>
          <w:lang w:eastAsia="ru-RU"/>
        </w:rPr>
        <w:t>Освобождение от действия электрического тока.</w:t>
      </w:r>
    </w:p>
    <w:p w:rsidR="006D2789" w:rsidRPr="00DB21EE" w:rsidRDefault="006D2789" w:rsidP="000547F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поражении электрическим током необходимо как можно быстрее освободить пострадавшего от действия тока, так как от продолжительности действия зависит тяжесть </w:t>
      </w:r>
      <w:proofErr w:type="spellStart"/>
      <w:r w:rsidRPr="00DB21EE">
        <w:rPr>
          <w:rFonts w:ascii="Times New Roman" w:eastAsia="Times New Roman" w:hAnsi="Times New Roman" w:cs="Times New Roman"/>
          <w:sz w:val="28"/>
          <w:szCs w:val="28"/>
          <w:lang w:eastAsia="ru-RU"/>
        </w:rPr>
        <w:t>электротравмы</w:t>
      </w:r>
      <w:proofErr w:type="spellEnd"/>
      <w:r w:rsidRPr="00DB21EE">
        <w:rPr>
          <w:rFonts w:ascii="Times New Roman" w:eastAsia="Times New Roman" w:hAnsi="Times New Roman" w:cs="Times New Roman"/>
          <w:sz w:val="28"/>
          <w:szCs w:val="28"/>
          <w:lang w:eastAsia="ru-RU"/>
        </w:rPr>
        <w:t>.</w:t>
      </w:r>
    </w:p>
    <w:p w:rsidR="002C475F" w:rsidRPr="00DB21EE"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 xml:space="preserve">Поэтому, первым действием </w:t>
      </w:r>
      <w:proofErr w:type="gramStart"/>
      <w:r w:rsidRPr="00DB21EE">
        <w:rPr>
          <w:rFonts w:ascii="Times New Roman" w:eastAsia="Times New Roman" w:hAnsi="Times New Roman" w:cs="Times New Roman"/>
          <w:sz w:val="28"/>
          <w:szCs w:val="28"/>
          <w:lang w:eastAsia="ru-RU"/>
        </w:rPr>
        <w:t>оказывающего</w:t>
      </w:r>
      <w:proofErr w:type="gramEnd"/>
      <w:r w:rsidRPr="00DB21EE">
        <w:rPr>
          <w:rFonts w:ascii="Times New Roman" w:eastAsia="Times New Roman" w:hAnsi="Times New Roman" w:cs="Times New Roman"/>
          <w:sz w:val="28"/>
          <w:szCs w:val="28"/>
          <w:lang w:eastAsia="ru-RU"/>
        </w:rPr>
        <w:t xml:space="preserve"> помощь должно быть немедленное отключение той части электроустановки, которой касается пострадавший. При отключении электроустановки может одновременно погаснуть электрический свет, в связи с этим при отсутствии</w:t>
      </w:r>
      <w:r w:rsidR="00650F4B">
        <w:rPr>
          <w:rFonts w:ascii="Times New Roman" w:eastAsia="Times New Roman" w:hAnsi="Times New Roman" w:cs="Times New Roman"/>
          <w:sz w:val="28"/>
          <w:szCs w:val="28"/>
          <w:lang w:eastAsia="ru-RU"/>
        </w:rPr>
        <w:t xml:space="preserve"> </w:t>
      </w:r>
      <w:r w:rsidR="002C475F" w:rsidRPr="00DB21EE">
        <w:rPr>
          <w:rFonts w:ascii="Times New Roman" w:eastAsia="Times New Roman" w:hAnsi="Times New Roman" w:cs="Times New Roman"/>
          <w:sz w:val="28"/>
          <w:szCs w:val="28"/>
          <w:lang w:eastAsia="ru-RU"/>
        </w:rPr>
        <w:t xml:space="preserve">дневного освещения необходимо обеспечить освещение от другого источника (аварийное освещение, аккумуляторные фонари) с учётом взрывоопасное™ </w:t>
      </w:r>
      <w:r w:rsidR="002C475F" w:rsidRPr="00DB21EE">
        <w:rPr>
          <w:rFonts w:ascii="Times New Roman" w:eastAsia="Times New Roman" w:hAnsi="Times New Roman" w:cs="Times New Roman"/>
          <w:sz w:val="28"/>
          <w:szCs w:val="28"/>
          <w:lang w:eastAsia="ru-RU"/>
        </w:rPr>
        <w:lastRenderedPageBreak/>
        <w:t xml:space="preserve">и </w:t>
      </w:r>
      <w:proofErr w:type="spellStart"/>
      <w:r w:rsidR="002C475F" w:rsidRPr="00DB21EE">
        <w:rPr>
          <w:rFonts w:ascii="Times New Roman" w:eastAsia="Times New Roman" w:hAnsi="Times New Roman" w:cs="Times New Roman"/>
          <w:sz w:val="28"/>
          <w:szCs w:val="28"/>
          <w:lang w:eastAsia="ru-RU"/>
        </w:rPr>
        <w:t>пожароопасности</w:t>
      </w:r>
      <w:proofErr w:type="spellEnd"/>
      <w:r w:rsidR="002C475F" w:rsidRPr="00DB21EE">
        <w:rPr>
          <w:rFonts w:ascii="Times New Roman" w:eastAsia="Times New Roman" w:hAnsi="Times New Roman" w:cs="Times New Roman"/>
          <w:sz w:val="28"/>
          <w:szCs w:val="28"/>
          <w:lang w:eastAsia="ru-RU"/>
        </w:rPr>
        <w:t xml:space="preserve"> помещения, не задерживая при этом отключения электроустановки и оказания помощи пострадавшему.</w:t>
      </w:r>
    </w:p>
    <w:p w:rsidR="002C475F" w:rsidRPr="00DB21EE" w:rsidRDefault="002C475F" w:rsidP="000547FB">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нельзя отключить установку достаточно быстро, необходимо принять иные меры к освобождению пострадавшего от действия тока.</w:t>
      </w:r>
    </w:p>
    <w:p w:rsidR="002C475F" w:rsidRPr="00DB21EE" w:rsidRDefault="002C475F" w:rsidP="000547FB">
      <w:pPr>
        <w:widowControl w:val="0"/>
        <w:shd w:val="clear" w:color="auto" w:fill="FFFFFF"/>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Во всех случаях оказывающий помощь не должен прикасаться к пострадавшему без надлежащих мер предосторожности, так как это опасно для жизни. Он должен следить и за тем, чтобы самому не оказаться в контакте с токоведущей частью и под напряжением шага.</w:t>
      </w:r>
    </w:p>
    <w:p w:rsidR="006D2789" w:rsidRPr="00DB21EE" w:rsidRDefault="006D2789"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Для отделения пострадавшего от токоведущих частей или провода напряжением до 1000 вольт следует воспользоваться канатом, палкой, доской или каким-либо другим сухим предметом, не проводящим электрический ток.</w:t>
      </w:r>
    </w:p>
    <w:p w:rsidR="006D2789" w:rsidRPr="00DB21EE"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Можно также оттянуть его за одежду (если она сухая и отстаёт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 Для изоляции рук оказывающий </w:t>
      </w:r>
      <w:proofErr w:type="gramStart"/>
      <w:r w:rsidRPr="00DB21EE">
        <w:rPr>
          <w:rFonts w:ascii="Times New Roman" w:eastAsia="Times New Roman" w:hAnsi="Times New Roman" w:cs="Times New Roman"/>
          <w:sz w:val="28"/>
          <w:szCs w:val="28"/>
          <w:lang w:eastAsia="ru-RU"/>
        </w:rPr>
        <w:t>помощь</w:t>
      </w:r>
      <w:proofErr w:type="gramEnd"/>
      <w:r w:rsidRPr="00DB21EE">
        <w:rPr>
          <w:rFonts w:ascii="Times New Roman" w:eastAsia="Times New Roman" w:hAnsi="Times New Roman" w:cs="Times New Roman"/>
          <w:sz w:val="28"/>
          <w:szCs w:val="28"/>
          <w:lang w:eastAsia="ru-RU"/>
        </w:rPr>
        <w:t xml:space="preserve"> особенно если ему необходимо коснуться тела пострадавшего, не прикрытого одеждой, должен надеть диэлектрические перчатки или обмотать руку шарфом, надеть на руку суконную фуражку, натянуть на руку рукав пиджака или пальто. Можно также изолировать себя, встав на резиновый коврик, сухую доску или какую-нибудь другую, не проводящую электрический ток подстилку, свёрток одежды и т. п.</w:t>
      </w:r>
    </w:p>
    <w:p w:rsidR="006D2789" w:rsidRPr="00DB21EE"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отделении пострадавшего от токоведущих частей рекомендуется действовать одной рукой, держа вторую в кармане или за спиной.</w:t>
      </w:r>
    </w:p>
    <w:p w:rsidR="006D2789" w:rsidRPr="00DB21EE"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Для отделения пострадавшего от токоведущих частей, находящихся</w:t>
      </w:r>
    </w:p>
    <w:p w:rsidR="006D2789" w:rsidRPr="00DB21EE"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под напряжением свыше 1000 в, следует надеть диэлектрические перчатки и боты и действовать штангой или изолирующими клещами, рассчитанными на соответствующее напряжение.</w:t>
      </w:r>
    </w:p>
    <w:p w:rsidR="00E109BC" w:rsidRPr="00E109BC"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этом следует помнить об опасности напряжения шага, если токоведущая часть лежит на земле. Поэтому после освобождения </w:t>
      </w:r>
      <w:r w:rsidRPr="00E109BC">
        <w:rPr>
          <w:rFonts w:ascii="Times New Roman" w:eastAsia="Times New Roman" w:hAnsi="Times New Roman" w:cs="Times New Roman"/>
          <w:sz w:val="28"/>
          <w:szCs w:val="28"/>
          <w:lang w:eastAsia="ru-RU"/>
        </w:rPr>
        <w:t>пострадавшего от токоведущих частей надо вынести его из этой зоны.</w:t>
      </w:r>
    </w:p>
    <w:p w:rsidR="006D2789" w:rsidRPr="00E109BC"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bCs/>
          <w:sz w:val="28"/>
          <w:szCs w:val="28"/>
          <w:lang w:eastAsia="ru-RU"/>
        </w:rPr>
        <w:t>Первая помощь пострадавшему от электрического тока</w:t>
      </w:r>
    </w:p>
    <w:p w:rsid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После освобождения пострадавшего от действия электрического тока необходимо оценить его состояние. </w:t>
      </w:r>
      <w:proofErr w:type="gramStart"/>
      <w:r w:rsidRPr="00DB21EE">
        <w:rPr>
          <w:rFonts w:ascii="Times New Roman" w:eastAsia="Times New Roman" w:hAnsi="Times New Roman" w:cs="Times New Roman"/>
          <w:sz w:val="28"/>
          <w:szCs w:val="28"/>
          <w:lang w:eastAsia="ru-RU"/>
        </w:rPr>
        <w:t>Признаки</w:t>
      </w:r>
      <w:proofErr w:type="gramEnd"/>
      <w:r w:rsidRPr="00DB21EE">
        <w:rPr>
          <w:rFonts w:ascii="Times New Roman" w:eastAsia="Times New Roman" w:hAnsi="Times New Roman" w:cs="Times New Roman"/>
          <w:sz w:val="28"/>
          <w:szCs w:val="28"/>
          <w:lang w:eastAsia="ru-RU"/>
        </w:rPr>
        <w:t xml:space="preserve"> по которым можно быстро определить состояние пострадавшего, следующие: </w:t>
      </w:r>
    </w:p>
    <w:p w:rsid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а</w:t>
      </w:r>
      <w:proofErr w:type="gramStart"/>
      <w:r w:rsidRPr="00DB21EE">
        <w:rPr>
          <w:rFonts w:ascii="Times New Roman" w:eastAsia="Times New Roman" w:hAnsi="Times New Roman" w:cs="Times New Roman"/>
          <w:sz w:val="28"/>
          <w:szCs w:val="28"/>
          <w:lang w:eastAsia="ru-RU"/>
        </w:rPr>
        <w:t>)с</w:t>
      </w:r>
      <w:proofErr w:type="gramEnd"/>
      <w:r w:rsidRPr="00DB21EE">
        <w:rPr>
          <w:rFonts w:ascii="Times New Roman" w:eastAsia="Times New Roman" w:hAnsi="Times New Roman" w:cs="Times New Roman"/>
          <w:sz w:val="28"/>
          <w:szCs w:val="28"/>
          <w:lang w:eastAsia="ru-RU"/>
        </w:rPr>
        <w:t xml:space="preserve">ознание: ясное, отсутствует, нарушено (пострадавший заторможен, возбуждён). </w:t>
      </w:r>
    </w:p>
    <w:p w:rsid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б</w:t>
      </w:r>
      <w:proofErr w:type="gramStart"/>
      <w:r w:rsidRPr="00DB21EE">
        <w:rPr>
          <w:rFonts w:ascii="Times New Roman" w:eastAsia="Times New Roman" w:hAnsi="Times New Roman" w:cs="Times New Roman"/>
          <w:sz w:val="28"/>
          <w:szCs w:val="28"/>
          <w:lang w:eastAsia="ru-RU"/>
        </w:rPr>
        <w:t>)ц</w:t>
      </w:r>
      <w:proofErr w:type="gramEnd"/>
      <w:r w:rsidRPr="00DB21EE">
        <w:rPr>
          <w:rFonts w:ascii="Times New Roman" w:eastAsia="Times New Roman" w:hAnsi="Times New Roman" w:cs="Times New Roman"/>
          <w:sz w:val="28"/>
          <w:szCs w:val="28"/>
          <w:lang w:eastAsia="ru-RU"/>
        </w:rPr>
        <w:t>вет кожных покровов и видимых слизистых (губ, глаз); розовые, синюшные, бледные.</w:t>
      </w:r>
    </w:p>
    <w:p w:rsid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в</w:t>
      </w:r>
      <w:proofErr w:type="gramStart"/>
      <w:r w:rsidRPr="00DB21EE">
        <w:rPr>
          <w:rFonts w:ascii="Times New Roman" w:eastAsia="Times New Roman" w:hAnsi="Times New Roman" w:cs="Times New Roman"/>
          <w:sz w:val="28"/>
          <w:szCs w:val="28"/>
          <w:lang w:eastAsia="ru-RU"/>
        </w:rPr>
        <w:t>)д</w:t>
      </w:r>
      <w:proofErr w:type="gramEnd"/>
      <w:r w:rsidRPr="00DB21EE">
        <w:rPr>
          <w:rFonts w:ascii="Times New Roman" w:eastAsia="Times New Roman" w:hAnsi="Times New Roman" w:cs="Times New Roman"/>
          <w:sz w:val="28"/>
          <w:szCs w:val="28"/>
          <w:lang w:eastAsia="ru-RU"/>
        </w:rPr>
        <w:t>ыхание: нормальное, отсутствует, нарушено (неправильное, поверхностное, хрипящее).</w:t>
      </w:r>
    </w:p>
    <w:p w:rsid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г</w:t>
      </w:r>
      <w:proofErr w:type="gramStart"/>
      <w:r w:rsidRPr="00DB21EE">
        <w:rPr>
          <w:rFonts w:ascii="Times New Roman" w:eastAsia="Times New Roman" w:hAnsi="Times New Roman" w:cs="Times New Roman"/>
          <w:sz w:val="28"/>
          <w:szCs w:val="28"/>
          <w:lang w:eastAsia="ru-RU"/>
        </w:rPr>
        <w:t>)п</w:t>
      </w:r>
      <w:proofErr w:type="gramEnd"/>
      <w:r w:rsidRPr="00DB21EE">
        <w:rPr>
          <w:rFonts w:ascii="Times New Roman" w:eastAsia="Times New Roman" w:hAnsi="Times New Roman" w:cs="Times New Roman"/>
          <w:sz w:val="28"/>
          <w:szCs w:val="28"/>
          <w:lang w:eastAsia="ru-RU"/>
        </w:rPr>
        <w:t>ульс на сонных артериях: хорошо определяется (ритм правильный или неправильный), плохо определяется, отсутствует;</w:t>
      </w:r>
      <w:r w:rsidR="00E109BC">
        <w:rPr>
          <w:rFonts w:ascii="Times New Roman" w:eastAsia="Times New Roman" w:hAnsi="Times New Roman" w:cs="Times New Roman"/>
          <w:sz w:val="28"/>
          <w:szCs w:val="28"/>
          <w:lang w:eastAsia="ru-RU"/>
        </w:rPr>
        <w:t xml:space="preserve"> </w:t>
      </w:r>
    </w:p>
    <w:p w:rsidR="006D2789" w:rsidRPr="00DB21EE"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д</w:t>
      </w:r>
      <w:proofErr w:type="gramStart"/>
      <w:r w:rsidRPr="00DB21EE">
        <w:rPr>
          <w:rFonts w:ascii="Times New Roman" w:eastAsia="Times New Roman" w:hAnsi="Times New Roman" w:cs="Times New Roman"/>
          <w:sz w:val="28"/>
          <w:szCs w:val="28"/>
          <w:lang w:eastAsia="ru-RU"/>
        </w:rPr>
        <w:t>)з</w:t>
      </w:r>
      <w:proofErr w:type="gramEnd"/>
      <w:r w:rsidRPr="00DB21EE">
        <w:rPr>
          <w:rFonts w:ascii="Times New Roman" w:eastAsia="Times New Roman" w:hAnsi="Times New Roman" w:cs="Times New Roman"/>
          <w:sz w:val="28"/>
          <w:szCs w:val="28"/>
          <w:lang w:eastAsia="ru-RU"/>
        </w:rPr>
        <w:t>рачки: узкие, широкие.</w:t>
      </w:r>
    </w:p>
    <w:p w:rsidR="006D2789" w:rsidRPr="00DB21EE" w:rsidRDefault="006D2789"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определённых навыках, владея собой, </w:t>
      </w:r>
      <w:proofErr w:type="gramStart"/>
      <w:r w:rsidRPr="00DB21EE">
        <w:rPr>
          <w:rFonts w:ascii="Times New Roman" w:eastAsia="Times New Roman" w:hAnsi="Times New Roman" w:cs="Times New Roman"/>
          <w:sz w:val="28"/>
          <w:szCs w:val="28"/>
          <w:lang w:eastAsia="ru-RU"/>
        </w:rPr>
        <w:t>оказывающий</w:t>
      </w:r>
      <w:proofErr w:type="gramEnd"/>
      <w:r w:rsidRPr="00DB21EE">
        <w:rPr>
          <w:rFonts w:ascii="Times New Roman" w:eastAsia="Times New Roman" w:hAnsi="Times New Roman" w:cs="Times New Roman"/>
          <w:sz w:val="28"/>
          <w:szCs w:val="28"/>
          <w:lang w:eastAsia="ru-RU"/>
        </w:rPr>
        <w:t xml:space="preserve"> помощь в течение 1 минуты способен оценить состояние пострадавшего и решить, в каком объёме и порядке следует оказывать ему помощь.</w:t>
      </w:r>
    </w:p>
    <w:p w:rsidR="006D2789" w:rsidRPr="00DB21EE" w:rsidRDefault="006D2789" w:rsidP="000547FB">
      <w:pPr>
        <w:widowControl w:val="0"/>
        <w:shd w:val="clear" w:color="auto" w:fill="FFFFFF"/>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Цвет кожных покровов и наличие дыхания (по подъёму и опусканию грудной </w:t>
      </w:r>
      <w:r w:rsidRPr="00DB21EE">
        <w:rPr>
          <w:rFonts w:ascii="Times New Roman" w:eastAsia="Times New Roman" w:hAnsi="Times New Roman" w:cs="Times New Roman"/>
          <w:sz w:val="28"/>
          <w:szCs w:val="28"/>
          <w:lang w:eastAsia="ru-RU"/>
        </w:rPr>
        <w:lastRenderedPageBreak/>
        <w:t>клетки) оценивают визуально.</w:t>
      </w:r>
    </w:p>
    <w:p w:rsidR="006D2789" w:rsidRPr="00DB21EE"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Нельзя тратить драгоценное время на прикладывание ко рту и носу зеркала. Об утрате сознания также, судят визуально, и чтобы окончательно убедиться в его отсутствии, можно обратиться к пострадавшему с вопросом о самочувствии.</w:t>
      </w:r>
    </w:p>
    <w:p w:rsidR="006D2789" w:rsidRPr="00DB21EE" w:rsidRDefault="006D2789"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Пульс на сонной артерии прощупывают подушечками второго, третьего и четвёртого пальцев руки, располагая их вдоль шеи между кадыком (адамово яблоко) и </w:t>
      </w:r>
      <w:proofErr w:type="spellStart"/>
      <w:r w:rsidRPr="00DB21EE">
        <w:rPr>
          <w:rFonts w:ascii="Times New Roman" w:eastAsia="Times New Roman" w:hAnsi="Times New Roman" w:cs="Times New Roman"/>
          <w:sz w:val="28"/>
          <w:szCs w:val="28"/>
          <w:lang w:eastAsia="ru-RU"/>
        </w:rPr>
        <w:t>кивательной</w:t>
      </w:r>
      <w:proofErr w:type="spellEnd"/>
      <w:r w:rsidRPr="00DB21EE">
        <w:rPr>
          <w:rFonts w:ascii="Times New Roman" w:eastAsia="Times New Roman" w:hAnsi="Times New Roman" w:cs="Times New Roman"/>
          <w:sz w:val="28"/>
          <w:szCs w:val="28"/>
          <w:lang w:eastAsia="ru-RU"/>
        </w:rPr>
        <w:t xml:space="preserve"> мышцей и слегка прижимая к позвоночнику.</w:t>
      </w:r>
    </w:p>
    <w:p w:rsidR="006D2789" w:rsidRPr="00DB21EE"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Как правило, степень нарушения сознания, цвет кожных покровов и состояние дыхания можно оценивать одновременно с прощупыванием пульса, что отнимает не более 1 минуты. Осмотр зрачков удаётся произвести за несколько секунд.</w:t>
      </w:r>
    </w:p>
    <w:p w:rsidR="006D2789" w:rsidRPr="00DB21EE"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proofErr w:type="gramStart"/>
      <w:r w:rsidRPr="00DB21EE">
        <w:rPr>
          <w:rFonts w:ascii="Times New Roman" w:eastAsia="Times New Roman" w:hAnsi="Times New Roman" w:cs="Times New Roman"/>
          <w:sz w:val="28"/>
          <w:szCs w:val="28"/>
          <w:lang w:eastAsia="ru-RU"/>
        </w:rPr>
        <w:t>Если у пострадавшего отсутствуют сознание, дыхание, пульс, кожный покров синюшный, а зрачки широкие (0,5 см в диаметре), можно считать, что он находится в состоянии клинической смерти и немедленно приступить к оживлению организма с помощью искусственного дыхания по способу «изо рта в рот» или «изо рта в нос» и наружного массажа сердца.</w:t>
      </w:r>
      <w:proofErr w:type="gramEnd"/>
    </w:p>
    <w:p w:rsidR="006D2789" w:rsidRPr="00DB21EE" w:rsidRDefault="006D2789" w:rsidP="000547F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помощь оказывает один человек, он располагается сбоку от пострадавшего и, наклонившись, делает два быстрых энергичных вдувания, затем поднимается, оставаясь на этой же стороне от пострадавшего, ладонь одной руки кладёт на нижнюю половину грудины (отступив на два пальца выше от её нижнего края), а пальцы приподнимает. Ладонь второй руки он кладёт поверх первой поперёк или вдоль и надавливает, помогая наклоном своего корпуса. Руки при надавливании должны быть выпрямлены в локтевых суставах. Надавливание следует производить быстрыми толчками,</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так чтобы смещать грудину на 4 - 5 см. Продолжительность надавливания не бале 0,5 секунды, с интервалом между отдельными надавливаниями 0,5 с. В паузах рук с грудины не снимают, пальцы остаются прямыми, руки полностью выпрямлены в локтевых суставах.</w:t>
      </w:r>
    </w:p>
    <w:p w:rsidR="006D2789" w:rsidRPr="00DB21EE"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оживление проводит один человек, то на каждые два вдувания он производит 15 надавливаний на грудину. За 1 минуту необходимо сделать не менее 60 надавливаний и 12 вдуваний, поэтому темп реанимационных мероприятий должен быть высоким.</w:t>
      </w:r>
    </w:p>
    <w:p w:rsidR="006D2789" w:rsidRPr="00DB21EE"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участии в реанимации двух человек соотношение «дыхание </w:t>
      </w:r>
      <w:proofErr w:type="gramStart"/>
      <w:r w:rsidRPr="00DB21EE">
        <w:rPr>
          <w:rFonts w:ascii="Times New Roman" w:eastAsia="Times New Roman" w:hAnsi="Times New Roman" w:cs="Times New Roman"/>
          <w:sz w:val="28"/>
          <w:szCs w:val="28"/>
          <w:lang w:eastAsia="ru-RU"/>
        </w:rPr>
        <w:t>-м</w:t>
      </w:r>
      <w:proofErr w:type="gramEnd"/>
      <w:r w:rsidRPr="00DB21EE">
        <w:rPr>
          <w:rFonts w:ascii="Times New Roman" w:eastAsia="Times New Roman" w:hAnsi="Times New Roman" w:cs="Times New Roman"/>
          <w:sz w:val="28"/>
          <w:szCs w:val="28"/>
          <w:lang w:eastAsia="ru-RU"/>
        </w:rPr>
        <w:t>ассаж» составляет 1:5.</w:t>
      </w:r>
    </w:p>
    <w:p w:rsidR="006D2789" w:rsidRPr="00DB21EE" w:rsidRDefault="006D2789" w:rsidP="000547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пострадавший дышит очень редко и судорожно, но у него - прощупывается пульс, необходимо сразу же начать делать искусственное дыхание.</w:t>
      </w:r>
    </w:p>
    <w:p w:rsidR="006D2789" w:rsidRPr="00DB21EE"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Не обязательно, чтобы при проведении искусственного дыхания пострадавший находился в горизонтальном положении.</w:t>
      </w:r>
    </w:p>
    <w:p w:rsidR="006D2789" w:rsidRPr="00DB21EE" w:rsidRDefault="006D2789" w:rsidP="000547FB">
      <w:pPr>
        <w:widowControl w:val="0"/>
        <w:shd w:val="clear" w:color="auto" w:fill="FFFFFF"/>
        <w:autoSpaceDE w:val="0"/>
        <w:autoSpaceDN w:val="0"/>
        <w:adjustRightInd w:val="0"/>
        <w:spacing w:after="0" w:line="240" w:lineRule="auto"/>
        <w:ind w:right="38"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Приступив к оживлению, нужно позаботиться о вызове врача или скорой медицинской помощи.</w:t>
      </w:r>
    </w:p>
    <w:p w:rsidR="006D2789" w:rsidRPr="00DB21EE"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proofErr w:type="gramStart"/>
      <w:r w:rsidRPr="00DB21EE">
        <w:rPr>
          <w:rFonts w:ascii="Times New Roman" w:eastAsia="Times New Roman" w:hAnsi="Times New Roman" w:cs="Times New Roman"/>
          <w:sz w:val="28"/>
          <w:szCs w:val="28"/>
          <w:lang w:eastAsia="ru-RU"/>
        </w:rPr>
        <w:t>Если пострадавший в сознании, но до этого был в обмороке или находился в бессознательном состоянии, но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w:t>
      </w:r>
      <w:proofErr w:type="gramEnd"/>
      <w:r w:rsidRPr="00DB21EE">
        <w:rPr>
          <w:rFonts w:ascii="Times New Roman" w:eastAsia="Times New Roman" w:hAnsi="Times New Roman" w:cs="Times New Roman"/>
          <w:sz w:val="28"/>
          <w:szCs w:val="28"/>
          <w:lang w:eastAsia="ru-RU"/>
        </w:rPr>
        <w:t xml:space="preserve"> удалить лишних людей. </w:t>
      </w:r>
      <w:proofErr w:type="gramStart"/>
      <w:r w:rsidRPr="00DB21EE">
        <w:rPr>
          <w:rFonts w:ascii="Times New Roman" w:eastAsia="Times New Roman" w:hAnsi="Times New Roman" w:cs="Times New Roman"/>
          <w:sz w:val="28"/>
          <w:szCs w:val="28"/>
          <w:lang w:eastAsia="ru-RU"/>
        </w:rPr>
        <w:t xml:space="preserve">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вперёд, </w:t>
      </w:r>
      <w:r w:rsidRPr="00DB21EE">
        <w:rPr>
          <w:rFonts w:ascii="Times New Roman" w:eastAsia="Times New Roman" w:hAnsi="Times New Roman" w:cs="Times New Roman"/>
          <w:sz w:val="28"/>
          <w:szCs w:val="28"/>
          <w:lang w:eastAsia="ru-RU"/>
        </w:rPr>
        <w:lastRenderedPageBreak/>
        <w:t>взявшись пальцами за её углы, и поддерживать её в таком положении, пока не прекратиться западание языка</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придавить   сверху,   не   касаясь   пальцами  раны;   в   таком   положении,   не</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 xml:space="preserve">отпуская пальцев, держать </w:t>
      </w:r>
      <w:r w:rsidRPr="00DB21EE">
        <w:rPr>
          <w:rFonts w:ascii="Times New Roman" w:eastAsia="Times New Roman" w:hAnsi="Times New Roman" w:cs="Times New Roman"/>
          <w:spacing w:val="54"/>
          <w:sz w:val="28"/>
          <w:szCs w:val="28"/>
          <w:lang w:eastAsia="ru-RU"/>
        </w:rPr>
        <w:t>4-5</w:t>
      </w:r>
      <w:r w:rsidRPr="00DB21EE">
        <w:rPr>
          <w:rFonts w:ascii="Times New Roman" w:eastAsia="Times New Roman" w:hAnsi="Times New Roman" w:cs="Times New Roman"/>
          <w:sz w:val="28"/>
          <w:szCs w:val="28"/>
          <w:lang w:eastAsia="ru-RU"/>
        </w:rPr>
        <w:t xml:space="preserve"> минут.</w:t>
      </w:r>
      <w:proofErr w:type="gramEnd"/>
      <w:r w:rsidRPr="00DB21EE">
        <w:rPr>
          <w:rFonts w:ascii="Times New Roman" w:eastAsia="Times New Roman" w:hAnsi="Times New Roman" w:cs="Times New Roman"/>
          <w:sz w:val="28"/>
          <w:szCs w:val="28"/>
          <w:lang w:eastAsia="ru-RU"/>
        </w:rPr>
        <w:t xml:space="preserve"> Если кровотечение остановится</w:t>
      </w:r>
      <w:proofErr w:type="gramStart"/>
      <w:r w:rsidRPr="00DB21EE">
        <w:rPr>
          <w:rFonts w:ascii="Times New Roman" w:eastAsia="Times New Roman" w:hAnsi="Times New Roman" w:cs="Times New Roman"/>
          <w:sz w:val="28"/>
          <w:szCs w:val="28"/>
          <w:lang w:eastAsia="ru-RU"/>
        </w:rPr>
        <w:t xml:space="preserve"> ,</w:t>
      </w:r>
      <w:proofErr w:type="gramEnd"/>
      <w:r w:rsidRPr="00DB21EE">
        <w:rPr>
          <w:rFonts w:ascii="Times New Roman" w:eastAsia="Times New Roman" w:hAnsi="Times New Roman" w:cs="Times New Roman"/>
          <w:sz w:val="28"/>
          <w:szCs w:val="28"/>
          <w:lang w:eastAsia="ru-RU"/>
        </w:rPr>
        <w:t xml:space="preserve"> то, не снимая наложенного материала, поверх него наложить ещё одну подушечку из ваты и забинтовать раненое место с небольшим нажимом, чтобы не нарушить кровообращения повреждённой конечности.</w:t>
      </w:r>
    </w:p>
    <w:p w:rsidR="006D2789" w:rsidRPr="00DB21EE" w:rsidRDefault="006D2789" w:rsidP="000547FB">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сильном кровотечении, если его невозможно остановить давящей повязкой, следует сдавить кровеносные сосуды, питающие раненую область, пальцами, жгутом или закруткой, либо согнуть конечности в суставах. Во всех случаях при большом кровотечении необходимо срочно вызвать врача и указать ему точное время наложения жгута (закрутки).</w:t>
      </w:r>
    </w:p>
    <w:p w:rsidR="006D2789" w:rsidRPr="00DB21EE" w:rsidRDefault="006D2789" w:rsidP="000547FB">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Правильность наложения жгута проверяют по пульсу. Если он прощупывается, то жгут наложен неправильно, его нужно снять и наложить снова.</w:t>
      </w:r>
    </w:p>
    <w:p w:rsidR="006D2789" w:rsidRPr="00DB21EE" w:rsidRDefault="006D2789"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Держать наложенный жгут больше 1 — 1,5 часа не допускается, так как это может привести к омертвлению обескровленной конечности. После наложения жгута или закрутки необходимо написать записку с указанием времени их наложения и вложить её под закрутку или жгут </w:t>
      </w:r>
      <w:proofErr w:type="gramStart"/>
      <w:r w:rsidRPr="00DB21EE">
        <w:rPr>
          <w:rFonts w:ascii="Times New Roman" w:eastAsia="Times New Roman" w:hAnsi="Times New Roman" w:cs="Times New Roman"/>
          <w:sz w:val="28"/>
          <w:szCs w:val="28"/>
          <w:lang w:eastAsia="ru-RU"/>
        </w:rPr>
        <w:t xml:space="preserve">( </w:t>
      </w:r>
      <w:proofErr w:type="gramEnd"/>
      <w:r w:rsidRPr="00DB21EE">
        <w:rPr>
          <w:rFonts w:ascii="Times New Roman" w:eastAsia="Times New Roman" w:hAnsi="Times New Roman" w:cs="Times New Roman"/>
          <w:sz w:val="28"/>
          <w:szCs w:val="28"/>
          <w:lang w:eastAsia="ru-RU"/>
        </w:rPr>
        <w:t>можно написать на коже конечности).</w:t>
      </w:r>
    </w:p>
    <w:p w:rsidR="006D2789" w:rsidRP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bCs/>
          <w:sz w:val="28"/>
          <w:szCs w:val="28"/>
          <w:lang w:eastAsia="ru-RU"/>
        </w:rPr>
        <w:t>Первая помощь при ожогах</w:t>
      </w:r>
    </w:p>
    <w:p w:rsidR="006D2789" w:rsidRPr="00E109BC" w:rsidRDefault="006D2789" w:rsidP="000547F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Ожоги -</w:t>
      </w:r>
      <w:r w:rsidRPr="00E109BC">
        <w:rPr>
          <w:rFonts w:ascii="Times New Roman" w:eastAsia="Times New Roman" w:hAnsi="Times New Roman" w:cs="Times New Roman"/>
          <w:iCs/>
          <w:sz w:val="28"/>
          <w:szCs w:val="28"/>
          <w:lang w:eastAsia="ru-RU"/>
        </w:rPr>
        <w:t xml:space="preserve"> </w:t>
      </w:r>
      <w:r w:rsidRPr="00E109BC">
        <w:rPr>
          <w:rFonts w:ascii="Times New Roman" w:eastAsia="Times New Roman" w:hAnsi="Times New Roman" w:cs="Times New Roman"/>
          <w:sz w:val="28"/>
          <w:szCs w:val="28"/>
          <w:lang w:eastAsia="ru-RU"/>
        </w:rPr>
        <w:t>это повреждение кожи, слизистых оболочек и глубжележащих тканей, вызванное чрезвычайным воздействием: высокой температуры, химическими веществами, электричеством или лучевой энергией.</w:t>
      </w:r>
    </w:p>
    <w:p w:rsidR="006D2789" w:rsidRP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109BC">
        <w:rPr>
          <w:rFonts w:ascii="Times New Roman" w:eastAsia="Times New Roman" w:hAnsi="Times New Roman" w:cs="Times New Roman"/>
          <w:b/>
          <w:sz w:val="28"/>
          <w:szCs w:val="28"/>
          <w:lang w:eastAsia="ru-RU"/>
        </w:rPr>
        <w:t>Классификация ожогов по причине возникновения:</w:t>
      </w:r>
    </w:p>
    <w:p w:rsidR="006D2789" w:rsidRPr="00E109BC" w:rsidRDefault="006D2789"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Термический</w:t>
      </w:r>
      <w:r w:rsidRPr="00E109BC">
        <w:rPr>
          <w:rFonts w:ascii="Times New Roman" w:eastAsia="Times New Roman" w:hAnsi="Times New Roman" w:cs="Times New Roman"/>
          <w:iCs/>
          <w:sz w:val="28"/>
          <w:szCs w:val="28"/>
          <w:lang w:eastAsia="ru-RU"/>
        </w:rPr>
        <w:t xml:space="preserve"> </w:t>
      </w:r>
      <w:r w:rsidRPr="00E109BC">
        <w:rPr>
          <w:rFonts w:ascii="Times New Roman" w:eastAsia="Times New Roman" w:hAnsi="Times New Roman" w:cs="Times New Roman"/>
          <w:sz w:val="28"/>
          <w:szCs w:val="28"/>
          <w:lang w:eastAsia="ru-RU"/>
        </w:rPr>
        <w:t>- пламя, пар, горячие жидкости, расплавленный металл, нагретые предметы.</w:t>
      </w:r>
    </w:p>
    <w:p w:rsidR="006D2789" w:rsidRP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Химический</w:t>
      </w:r>
      <w:r w:rsidRPr="00E109BC">
        <w:rPr>
          <w:rFonts w:ascii="Times New Roman" w:eastAsia="Times New Roman" w:hAnsi="Times New Roman" w:cs="Times New Roman"/>
          <w:iCs/>
          <w:sz w:val="28"/>
          <w:szCs w:val="28"/>
          <w:lang w:eastAsia="ru-RU"/>
        </w:rPr>
        <w:t xml:space="preserve"> </w:t>
      </w:r>
      <w:r w:rsidRPr="00E109BC">
        <w:rPr>
          <w:rFonts w:ascii="Times New Roman" w:eastAsia="Times New Roman" w:hAnsi="Times New Roman" w:cs="Times New Roman"/>
          <w:sz w:val="28"/>
          <w:szCs w:val="28"/>
          <w:lang w:eastAsia="ru-RU"/>
        </w:rPr>
        <w:t>- кислоты, щёлочи, фосфор, средства бытовой химии.</w:t>
      </w:r>
    </w:p>
    <w:p w:rsidR="006D2789" w:rsidRP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 xml:space="preserve">Электрический </w:t>
      </w:r>
      <w:r w:rsidRPr="00E109BC">
        <w:rPr>
          <w:rFonts w:ascii="Times New Roman" w:eastAsia="Times New Roman" w:hAnsi="Times New Roman" w:cs="Times New Roman"/>
          <w:b/>
          <w:sz w:val="28"/>
          <w:szCs w:val="28"/>
          <w:lang w:eastAsia="ru-RU"/>
        </w:rPr>
        <w:t>-</w:t>
      </w:r>
      <w:r w:rsidRPr="00E109BC">
        <w:rPr>
          <w:rFonts w:ascii="Times New Roman" w:eastAsia="Times New Roman" w:hAnsi="Times New Roman" w:cs="Times New Roman"/>
          <w:sz w:val="28"/>
          <w:szCs w:val="28"/>
          <w:lang w:eastAsia="ru-RU"/>
        </w:rPr>
        <w:t xml:space="preserve"> источник электрического тока, молния.</w:t>
      </w:r>
    </w:p>
    <w:p w:rsidR="006D2789" w:rsidRP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09BC">
        <w:rPr>
          <w:rFonts w:ascii="Times New Roman" w:eastAsia="Times New Roman" w:hAnsi="Times New Roman" w:cs="Times New Roman"/>
          <w:b/>
          <w:iCs/>
          <w:sz w:val="28"/>
          <w:szCs w:val="28"/>
          <w:lang w:eastAsia="ru-RU"/>
        </w:rPr>
        <w:t>Лучевой</w:t>
      </w:r>
      <w:proofErr w:type="gramEnd"/>
      <w:r w:rsidRPr="00E109BC">
        <w:rPr>
          <w:rFonts w:ascii="Times New Roman" w:eastAsia="Times New Roman" w:hAnsi="Times New Roman" w:cs="Times New Roman"/>
          <w:iCs/>
          <w:sz w:val="28"/>
          <w:szCs w:val="28"/>
          <w:lang w:eastAsia="ru-RU"/>
        </w:rPr>
        <w:t xml:space="preserve"> — </w:t>
      </w:r>
      <w:r w:rsidRPr="00E109BC">
        <w:rPr>
          <w:rFonts w:ascii="Times New Roman" w:eastAsia="Times New Roman" w:hAnsi="Times New Roman" w:cs="Times New Roman"/>
          <w:sz w:val="28"/>
          <w:szCs w:val="28"/>
          <w:lang w:eastAsia="ru-RU"/>
        </w:rPr>
        <w:t>солнечная радиация, электросварка.</w:t>
      </w:r>
    </w:p>
    <w:p w:rsidR="006D2789" w:rsidRP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109BC">
        <w:rPr>
          <w:rFonts w:ascii="Times New Roman" w:eastAsia="Times New Roman" w:hAnsi="Times New Roman" w:cs="Times New Roman"/>
          <w:b/>
          <w:iCs/>
          <w:sz w:val="28"/>
          <w:szCs w:val="28"/>
          <w:lang w:eastAsia="ru-RU"/>
        </w:rPr>
        <w:t>По глубине поражения все ожоги делятся на четыре степени:</w:t>
      </w:r>
    </w:p>
    <w:p w:rsidR="006D2789" w:rsidRPr="00DB21EE" w:rsidRDefault="006D2789" w:rsidP="000547FB">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pacing w:val="-11"/>
          <w:sz w:val="28"/>
          <w:szCs w:val="28"/>
          <w:lang w:eastAsia="ru-RU"/>
        </w:rPr>
        <w:t>1.</w:t>
      </w:r>
      <w:r w:rsidR="00824E95" w:rsidRPr="00DB21EE">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покраснение и отёк кожи, боль в очаге поражения.</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Длительно, в течение нескольких минут, надо охлаждать поражённую зону под струёй холодной воды. Применять любые подручные средства.</w:t>
      </w:r>
    </w:p>
    <w:p w:rsidR="006D2789" w:rsidRPr="00DB21EE" w:rsidRDefault="006D2789" w:rsidP="000547FB">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pacing w:val="-6"/>
          <w:sz w:val="28"/>
          <w:szCs w:val="28"/>
          <w:lang w:eastAsia="ru-RU"/>
        </w:rPr>
        <w:t>2.</w:t>
      </w:r>
      <w:r w:rsidR="00824E95" w:rsidRPr="00DB21EE">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образование водяных пузырей, боль.</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Нельзя вскрывать пузыри, при небольших по площади ожогах нужно наложить стерильную повязку. Если большая площадь поражения необходимо дать обезболивающее и обильное, сладкое, теплое питьё.</w:t>
      </w:r>
    </w:p>
    <w:p w:rsidR="006D2789" w:rsidRPr="00DB21EE" w:rsidRDefault="006D2789" w:rsidP="000547FB">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pacing w:val="-7"/>
          <w:sz w:val="28"/>
          <w:szCs w:val="28"/>
          <w:lang w:eastAsia="ru-RU"/>
        </w:rPr>
        <w:t>3.</w:t>
      </w:r>
      <w:r w:rsidR="00824E95" w:rsidRPr="00DB21EE">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омертвление повер</w:t>
      </w:r>
      <w:r w:rsidR="00E109BC">
        <w:rPr>
          <w:rFonts w:ascii="Times New Roman" w:eastAsia="Times New Roman" w:hAnsi="Times New Roman" w:cs="Times New Roman"/>
          <w:sz w:val="28"/>
          <w:szCs w:val="28"/>
          <w:lang w:eastAsia="ru-RU"/>
        </w:rPr>
        <w:t xml:space="preserve">хностных и глубоких слоев кожи. </w:t>
      </w:r>
      <w:r w:rsidRPr="00DB21EE">
        <w:rPr>
          <w:rFonts w:ascii="Times New Roman" w:eastAsia="Times New Roman" w:hAnsi="Times New Roman" w:cs="Times New Roman"/>
          <w:sz w:val="28"/>
          <w:szCs w:val="28"/>
          <w:lang w:eastAsia="ru-RU"/>
        </w:rPr>
        <w:t>Приложить холод, нельзя бинтовать, дать обезболивающее и обильное</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pacing w:val="-3"/>
          <w:sz w:val="28"/>
          <w:szCs w:val="28"/>
          <w:lang w:eastAsia="ru-RU"/>
        </w:rPr>
        <w:t>питьё.</w:t>
      </w:r>
    </w:p>
    <w:p w:rsidR="006D2789" w:rsidRPr="00DB21EE" w:rsidRDefault="006D2789" w:rsidP="000547FB">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pacing w:val="-4"/>
          <w:sz w:val="28"/>
          <w:szCs w:val="28"/>
          <w:lang w:eastAsia="ru-RU"/>
        </w:rPr>
        <w:t>4.</w:t>
      </w:r>
      <w:r w:rsidR="00824E95" w:rsidRPr="00DB21EE">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обугливание кожи, пора</w:t>
      </w:r>
      <w:r w:rsidR="00E109BC">
        <w:rPr>
          <w:rFonts w:ascii="Times New Roman" w:eastAsia="Times New Roman" w:hAnsi="Times New Roman" w:cs="Times New Roman"/>
          <w:sz w:val="28"/>
          <w:szCs w:val="28"/>
          <w:lang w:eastAsia="ru-RU"/>
        </w:rPr>
        <w:t xml:space="preserve">жение мышц, сухожилий и костей. </w:t>
      </w:r>
      <w:r w:rsidRPr="00DB21EE">
        <w:rPr>
          <w:rFonts w:ascii="Times New Roman" w:eastAsia="Times New Roman" w:hAnsi="Times New Roman" w:cs="Times New Roman"/>
          <w:sz w:val="28"/>
          <w:szCs w:val="28"/>
          <w:lang w:eastAsia="ru-RU"/>
        </w:rPr>
        <w:t>Нельзя   использовать   повязки   с   мазями,   жирами,   маслами. Они</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загрязняют ожоговую поверхность и становятся питательной средой для микроорганизмов.  Нельзя  использовать  красящие  вещества (марганцов</w:t>
      </w:r>
      <w:proofErr w:type="gramStart"/>
      <w:r w:rsidRPr="00DB21EE">
        <w:rPr>
          <w:rFonts w:ascii="Times New Roman" w:eastAsia="Times New Roman" w:hAnsi="Times New Roman" w:cs="Times New Roman"/>
          <w:sz w:val="28"/>
          <w:szCs w:val="28"/>
          <w:lang w:eastAsia="ru-RU"/>
        </w:rPr>
        <w:t>о-</w:t>
      </w:r>
      <w:proofErr w:type="gramEnd"/>
      <w:r w:rsidRPr="006D2789">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кислый калий, зелёнку). Они затрудняют определение глубины ожога при осмотре.</w:t>
      </w:r>
    </w:p>
    <w:p w:rsidR="006D2789" w:rsidRPr="00DB21EE" w:rsidRDefault="006D2789" w:rsidP="000547FB">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химических ожогах в течение </w:t>
      </w:r>
      <w:r w:rsidRPr="00DB21EE">
        <w:rPr>
          <w:rFonts w:ascii="Times New Roman" w:eastAsia="Times New Roman" w:hAnsi="Times New Roman" w:cs="Times New Roman"/>
          <w:spacing w:val="35"/>
          <w:sz w:val="28"/>
          <w:szCs w:val="28"/>
          <w:lang w:eastAsia="ru-RU"/>
        </w:rPr>
        <w:t>15-20</w:t>
      </w:r>
      <w:r w:rsidRPr="00DB21EE">
        <w:rPr>
          <w:rFonts w:ascii="Times New Roman" w:eastAsia="Times New Roman" w:hAnsi="Times New Roman" w:cs="Times New Roman"/>
          <w:sz w:val="28"/>
          <w:szCs w:val="28"/>
          <w:lang w:eastAsia="ru-RU"/>
        </w:rPr>
        <w:t xml:space="preserve"> минут следует обмывать поражённые участки проточной водой, чтобы полностью удалить с поверхности кожи травмирующий агент. При ожоге кислотой надо наложить стерильную повязку, смоченную 5 %- раствором соды. При ожоге щёлочью </w:t>
      </w:r>
      <w:proofErr w:type="gramStart"/>
      <w:r w:rsidRPr="00DB21EE">
        <w:rPr>
          <w:rFonts w:ascii="Times New Roman" w:eastAsia="Times New Roman" w:hAnsi="Times New Roman" w:cs="Times New Roman"/>
          <w:sz w:val="28"/>
          <w:szCs w:val="28"/>
          <w:lang w:eastAsia="ru-RU"/>
        </w:rPr>
        <w:t>-с</w:t>
      </w:r>
      <w:proofErr w:type="gramEnd"/>
      <w:r w:rsidRPr="00DB21EE">
        <w:rPr>
          <w:rFonts w:ascii="Times New Roman" w:eastAsia="Times New Roman" w:hAnsi="Times New Roman" w:cs="Times New Roman"/>
          <w:sz w:val="28"/>
          <w:szCs w:val="28"/>
          <w:lang w:eastAsia="ru-RU"/>
        </w:rPr>
        <w:t xml:space="preserve">алфетку, смоченную 2 % </w:t>
      </w:r>
      <w:r w:rsidRPr="00DB21EE">
        <w:rPr>
          <w:rFonts w:ascii="Times New Roman" w:eastAsia="Times New Roman" w:hAnsi="Times New Roman" w:cs="Times New Roman"/>
          <w:sz w:val="28"/>
          <w:szCs w:val="28"/>
          <w:lang w:eastAsia="ru-RU"/>
        </w:rPr>
        <w:lastRenderedPageBreak/>
        <w:t>раствором борной кислоты или столовым уксусом. Ни в коем случае нельзя применять эти средства без предварительного промывания водой, иначе на поверхности кожи произойдёт химическая реакция между кислотой и щёлочью, что ещё усилит степень поражения.</w:t>
      </w:r>
    </w:p>
    <w:p w:rsidR="006D2789" w:rsidRPr="00DB21EE" w:rsidRDefault="006D2789" w:rsidP="000547FB">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попадании в глаза брызг кислоты или щёлочи, или их паров, необходимо промыть глаза проточной водой так, чтобы вода стекало от переносицы наружу.</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А затем соответствующим нейтрализующим раствором.</w:t>
      </w:r>
    </w:p>
    <w:p w:rsidR="006D2789" w:rsidRPr="00DB21EE" w:rsidRDefault="006D2789" w:rsidP="000547FB">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ожоге пищевода кислотой или щёлочью надо дать пострадавшему выпить большое количество чистой воды (1 - 1,5 литра), чтобы разбавить концентрацию химического вещества.</w:t>
      </w:r>
    </w:p>
    <w:p w:rsidR="006D2789" w:rsidRPr="00E109BC"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bCs/>
          <w:sz w:val="28"/>
          <w:szCs w:val="28"/>
          <w:lang w:eastAsia="ru-RU"/>
        </w:rPr>
        <w:t>Первая помощь при переохлаждении и обморожении</w:t>
      </w:r>
    </w:p>
    <w:p w:rsidR="006D2789" w:rsidRPr="00DB21EE" w:rsidRDefault="006D2789"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sz w:val="28"/>
          <w:szCs w:val="28"/>
          <w:lang w:eastAsia="ru-RU"/>
        </w:rPr>
        <w:t>Переохлаждение -</w:t>
      </w:r>
      <w:r w:rsidRPr="00DB21EE">
        <w:rPr>
          <w:rFonts w:ascii="Times New Roman" w:eastAsia="Times New Roman" w:hAnsi="Times New Roman" w:cs="Times New Roman"/>
          <w:sz w:val="28"/>
          <w:szCs w:val="28"/>
          <w:lang w:eastAsia="ru-RU"/>
        </w:rPr>
        <w:t xml:space="preserve"> пострадавший заторможен, речь затруднена, движения скованы, мышечная дрожь. Первая помощь заключается в немедленном согревании пострадавшего. Дать тёплое, сладкое питьё. Наиболее эффективно и безопасно поместить пострадавшего в тёплую ванну с температурой воды 30 - 35</w:t>
      </w:r>
      <w:proofErr w:type="gramStart"/>
      <w:r w:rsidRPr="00DB21EE">
        <w:rPr>
          <w:rFonts w:ascii="Times New Roman" w:eastAsia="Times New Roman" w:hAnsi="Times New Roman" w:cs="Times New Roman"/>
          <w:sz w:val="28"/>
          <w:szCs w:val="28"/>
          <w:lang w:eastAsia="ru-RU"/>
        </w:rPr>
        <w:t>°С</w:t>
      </w:r>
      <w:proofErr w:type="gramEnd"/>
      <w:r w:rsidRPr="00DB21EE">
        <w:rPr>
          <w:rFonts w:ascii="Times New Roman" w:eastAsia="Times New Roman" w:hAnsi="Times New Roman" w:cs="Times New Roman"/>
          <w:sz w:val="28"/>
          <w:szCs w:val="28"/>
          <w:lang w:eastAsia="ru-RU"/>
        </w:rPr>
        <w:t>, постепенно увеличивая температуру до 40°С.</w:t>
      </w:r>
    </w:p>
    <w:p w:rsidR="006D2789" w:rsidRDefault="006D2789"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sz w:val="28"/>
          <w:szCs w:val="28"/>
          <w:lang w:eastAsia="ru-RU"/>
        </w:rPr>
        <w:t>Отморожение -</w:t>
      </w:r>
      <w:r w:rsidRPr="00DB21EE">
        <w:rPr>
          <w:rFonts w:ascii="Times New Roman" w:eastAsia="Times New Roman" w:hAnsi="Times New Roman" w:cs="Times New Roman"/>
          <w:sz w:val="28"/>
          <w:szCs w:val="28"/>
          <w:lang w:eastAsia="ru-RU"/>
        </w:rPr>
        <w:t xml:space="preserve"> помощь при отморожении заключается в общем согревании пострадавшего и постепенном отогревании отмороженного участка. Дать обезболивающее.</w:t>
      </w:r>
    </w:p>
    <w:p w:rsidR="008456C6" w:rsidRPr="00DB21EE" w:rsidRDefault="008456C6" w:rsidP="000547F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p>
    <w:p w:rsidR="006D2789" w:rsidRPr="00C07603"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7603">
        <w:rPr>
          <w:rFonts w:ascii="Times New Roman" w:eastAsia="Times New Roman" w:hAnsi="Times New Roman" w:cs="Times New Roman"/>
          <w:b/>
          <w:bCs/>
          <w:i/>
          <w:sz w:val="28"/>
          <w:szCs w:val="28"/>
          <w:lang w:eastAsia="ru-RU"/>
        </w:rPr>
        <w:t>Первая помощь при переломах, вывихах, ушибах и растяжении</w:t>
      </w:r>
    </w:p>
    <w:p w:rsidR="006D2789" w:rsidRPr="00DB21EE"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повреждённой части тела. Иногда сразу бросается в глаза неестественное положение конечности и искривление её (при переломе) в необычном месте.</w:t>
      </w:r>
    </w:p>
    <w:p w:rsidR="008456C6" w:rsidRDefault="006D2789"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повреждённой конечности. Это значительно уменьшает боль и предотвращает дальнейшее смещение костных отломков. Для иммобилизации используются готовые шины, а также палки, доски, линейки и т. п. </w:t>
      </w:r>
      <w:r w:rsidR="008456C6" w:rsidRPr="008456C6">
        <w:rPr>
          <w:rFonts w:ascii="Times New Roman" w:eastAsia="Times New Roman" w:hAnsi="Times New Roman" w:cs="Times New Roman"/>
          <w:sz w:val="28"/>
          <w:szCs w:val="28"/>
          <w:lang w:eastAsia="ru-RU"/>
        </w:rPr>
        <w:t xml:space="preserve">К месту травмы необходимо прикладывать «холод» для уменьшения боли.              </w:t>
      </w: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56C6" w:rsidRDefault="008456C6" w:rsidP="000547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314E" w:rsidRDefault="00E1314E" w:rsidP="00E131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56C6" w:rsidRDefault="008456C6" w:rsidP="00E131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56C6">
        <w:rPr>
          <w:rFonts w:ascii="Times New Roman" w:eastAsia="Times New Roman" w:hAnsi="Times New Roman" w:cs="Times New Roman"/>
          <w:sz w:val="28"/>
          <w:szCs w:val="28"/>
          <w:lang w:eastAsia="ru-RU"/>
        </w:rPr>
        <w:t xml:space="preserve">           </w:t>
      </w:r>
    </w:p>
    <w:p w:rsidR="00C07603" w:rsidRDefault="00C07603" w:rsidP="00E1314E">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006D2789" w:rsidRPr="00DB21EE">
        <w:rPr>
          <w:rFonts w:ascii="Times New Roman" w:hAnsi="Times New Roman" w:cs="Times New Roman"/>
          <w:b/>
          <w:bCs/>
          <w:sz w:val="28"/>
          <w:szCs w:val="28"/>
        </w:rPr>
        <w:t xml:space="preserve"> УСЛОВИЯ РЕАЛИЗАЦИИ ПРОГРАММЫ</w:t>
      </w:r>
    </w:p>
    <w:p w:rsidR="00E1314E" w:rsidRDefault="00E1314E" w:rsidP="00E1314E">
      <w:pPr>
        <w:autoSpaceDE w:val="0"/>
        <w:autoSpaceDN w:val="0"/>
        <w:adjustRightInd w:val="0"/>
        <w:spacing w:after="0" w:line="240" w:lineRule="auto"/>
        <w:ind w:firstLine="709"/>
        <w:jc w:val="center"/>
        <w:rPr>
          <w:rFonts w:ascii="Times New Roman" w:hAnsi="Times New Roman" w:cs="Times New Roman"/>
          <w:b/>
          <w:bCs/>
          <w:sz w:val="28"/>
          <w:szCs w:val="28"/>
        </w:rPr>
      </w:pPr>
    </w:p>
    <w:p w:rsidR="006D2789" w:rsidRPr="002B2081" w:rsidRDefault="006D2789" w:rsidP="000547FB">
      <w:pPr>
        <w:autoSpaceDE w:val="0"/>
        <w:autoSpaceDN w:val="0"/>
        <w:adjustRightInd w:val="0"/>
        <w:spacing w:after="0" w:line="240" w:lineRule="auto"/>
        <w:ind w:firstLine="709"/>
        <w:jc w:val="both"/>
        <w:rPr>
          <w:rFonts w:ascii="Times New Roman" w:hAnsi="Times New Roman" w:cs="Times New Roman"/>
          <w:b/>
          <w:bCs/>
          <w:sz w:val="28"/>
          <w:szCs w:val="28"/>
        </w:rPr>
      </w:pPr>
      <w:r w:rsidRPr="002B2081">
        <w:rPr>
          <w:rFonts w:ascii="Times New Roman" w:hAnsi="Times New Roman" w:cs="Times New Roman"/>
          <w:b/>
          <w:bCs/>
          <w:sz w:val="28"/>
          <w:szCs w:val="28"/>
        </w:rPr>
        <w:t>3.1. Требования к минимальному материально-техническому обеспечению</w:t>
      </w:r>
    </w:p>
    <w:p w:rsidR="006D2789" w:rsidRPr="00DB21EE" w:rsidRDefault="006D2789" w:rsidP="000547FB">
      <w:pPr>
        <w:autoSpaceDE w:val="0"/>
        <w:autoSpaceDN w:val="0"/>
        <w:adjustRightInd w:val="0"/>
        <w:spacing w:after="0" w:line="240" w:lineRule="auto"/>
        <w:ind w:firstLine="709"/>
        <w:jc w:val="both"/>
        <w:rPr>
          <w:rFonts w:ascii="Times New Roman" w:hAnsi="Times New Roman" w:cs="Times New Roman"/>
          <w:bCs/>
          <w:sz w:val="28"/>
          <w:szCs w:val="28"/>
        </w:rPr>
      </w:pPr>
      <w:r w:rsidRPr="00DB21EE">
        <w:rPr>
          <w:rFonts w:ascii="Times New Roman" w:hAnsi="Times New Roman" w:cs="Times New Roman"/>
          <w:bCs/>
          <w:sz w:val="28"/>
          <w:szCs w:val="28"/>
        </w:rPr>
        <w:t>Реализация   программы обучения требует</w:t>
      </w:r>
      <w:r w:rsidR="00E109BC">
        <w:rPr>
          <w:rFonts w:ascii="Times New Roman" w:hAnsi="Times New Roman" w:cs="Times New Roman"/>
          <w:bCs/>
          <w:sz w:val="28"/>
          <w:szCs w:val="28"/>
        </w:rPr>
        <w:t xml:space="preserve"> </w:t>
      </w:r>
      <w:r w:rsidRPr="00DB21EE">
        <w:rPr>
          <w:rFonts w:ascii="Times New Roman" w:hAnsi="Times New Roman" w:cs="Times New Roman"/>
          <w:bCs/>
          <w:sz w:val="28"/>
          <w:szCs w:val="28"/>
        </w:rPr>
        <w:t>наличия учебного кабинета «Охрана труда».</w:t>
      </w:r>
    </w:p>
    <w:p w:rsidR="006D2789" w:rsidRPr="00E109BC" w:rsidRDefault="006D2789" w:rsidP="000547FB">
      <w:pPr>
        <w:autoSpaceDE w:val="0"/>
        <w:autoSpaceDN w:val="0"/>
        <w:adjustRightInd w:val="0"/>
        <w:spacing w:after="0" w:line="240" w:lineRule="auto"/>
        <w:ind w:firstLine="709"/>
        <w:jc w:val="both"/>
        <w:rPr>
          <w:rFonts w:ascii="Times New Roman" w:hAnsi="Times New Roman" w:cs="Times New Roman"/>
          <w:b/>
          <w:bCs/>
          <w:sz w:val="28"/>
          <w:szCs w:val="28"/>
        </w:rPr>
      </w:pPr>
      <w:r w:rsidRPr="00E109BC">
        <w:rPr>
          <w:rFonts w:ascii="Times New Roman" w:hAnsi="Times New Roman" w:cs="Times New Roman"/>
          <w:b/>
          <w:bCs/>
          <w:sz w:val="28"/>
          <w:szCs w:val="28"/>
        </w:rPr>
        <w:t>Оборудование учебного кабинета:</w:t>
      </w:r>
    </w:p>
    <w:p w:rsidR="006D2789" w:rsidRPr="00E109BC" w:rsidRDefault="006D2789" w:rsidP="000547FB">
      <w:pPr>
        <w:pStyle w:val="a7"/>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 xml:space="preserve">посадочные места по количеству </w:t>
      </w:r>
      <w:proofErr w:type="gramStart"/>
      <w:r w:rsidRPr="00E109BC">
        <w:rPr>
          <w:rFonts w:ascii="Times New Roman" w:hAnsi="Times New Roman" w:cs="Times New Roman"/>
          <w:bCs/>
          <w:sz w:val="28"/>
          <w:szCs w:val="28"/>
        </w:rPr>
        <w:t>обучающихся</w:t>
      </w:r>
      <w:proofErr w:type="gramEnd"/>
      <w:r w:rsidRPr="00E109BC">
        <w:rPr>
          <w:rFonts w:ascii="Times New Roman" w:hAnsi="Times New Roman" w:cs="Times New Roman"/>
          <w:bCs/>
          <w:sz w:val="28"/>
          <w:szCs w:val="28"/>
        </w:rPr>
        <w:t>;</w:t>
      </w:r>
    </w:p>
    <w:p w:rsidR="006D2789" w:rsidRPr="00E109BC" w:rsidRDefault="006D2789" w:rsidP="000547FB">
      <w:pPr>
        <w:pStyle w:val="a7"/>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рабочее место преподавателя;</w:t>
      </w:r>
    </w:p>
    <w:p w:rsidR="006D2789" w:rsidRPr="00E109BC" w:rsidRDefault="006D2789" w:rsidP="000547FB">
      <w:pPr>
        <w:pStyle w:val="a7"/>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комплект учебно-наглядных пособий «Охрана труда»;</w:t>
      </w:r>
    </w:p>
    <w:p w:rsidR="006D2789" w:rsidRPr="00E109BC" w:rsidRDefault="006D2789" w:rsidP="000547FB">
      <w:pPr>
        <w:pStyle w:val="a7"/>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комплект учебно-нагля</w:t>
      </w:r>
      <w:r w:rsidR="00E109BC">
        <w:rPr>
          <w:rFonts w:ascii="Times New Roman" w:hAnsi="Times New Roman" w:cs="Times New Roman"/>
          <w:bCs/>
          <w:sz w:val="28"/>
          <w:szCs w:val="28"/>
        </w:rPr>
        <w:t xml:space="preserve">дных пособий по оказанию первой </w:t>
      </w:r>
      <w:r w:rsidRPr="00E109BC">
        <w:rPr>
          <w:rFonts w:ascii="Times New Roman" w:hAnsi="Times New Roman" w:cs="Times New Roman"/>
          <w:bCs/>
          <w:sz w:val="28"/>
          <w:szCs w:val="28"/>
        </w:rPr>
        <w:t>(доврачебной)</w:t>
      </w:r>
      <w:r w:rsidR="00E109BC">
        <w:rPr>
          <w:rFonts w:ascii="Times New Roman" w:hAnsi="Times New Roman" w:cs="Times New Roman"/>
          <w:bCs/>
          <w:sz w:val="28"/>
          <w:szCs w:val="28"/>
        </w:rPr>
        <w:t xml:space="preserve"> </w:t>
      </w:r>
      <w:r w:rsidRPr="00E109BC">
        <w:rPr>
          <w:rFonts w:ascii="Times New Roman" w:hAnsi="Times New Roman" w:cs="Times New Roman"/>
          <w:bCs/>
          <w:sz w:val="28"/>
          <w:szCs w:val="28"/>
        </w:rPr>
        <w:t>помощи;</w:t>
      </w:r>
    </w:p>
    <w:p w:rsidR="006D2789" w:rsidRPr="00E109BC" w:rsidRDefault="006D2789" w:rsidP="000547FB">
      <w:pPr>
        <w:pStyle w:val="a7"/>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манекен-тренажер для приобретения навыков по оказанию первой</w:t>
      </w:r>
    </w:p>
    <w:p w:rsidR="006D2789" w:rsidRPr="00E109BC" w:rsidRDefault="006D2789" w:rsidP="000547FB">
      <w:pPr>
        <w:pStyle w:val="a7"/>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(доврачебной) помощи;</w:t>
      </w:r>
    </w:p>
    <w:p w:rsidR="006D2789" w:rsidRPr="00E109BC" w:rsidRDefault="006D2789" w:rsidP="000547FB">
      <w:pPr>
        <w:autoSpaceDE w:val="0"/>
        <w:autoSpaceDN w:val="0"/>
        <w:adjustRightInd w:val="0"/>
        <w:spacing w:after="0" w:line="240" w:lineRule="auto"/>
        <w:ind w:firstLine="709"/>
        <w:jc w:val="both"/>
        <w:rPr>
          <w:rFonts w:ascii="Times New Roman" w:hAnsi="Times New Roman" w:cs="Times New Roman"/>
          <w:b/>
          <w:bCs/>
          <w:sz w:val="28"/>
          <w:szCs w:val="28"/>
        </w:rPr>
      </w:pPr>
      <w:r w:rsidRPr="00E109BC">
        <w:rPr>
          <w:rFonts w:ascii="Times New Roman" w:hAnsi="Times New Roman" w:cs="Times New Roman"/>
          <w:b/>
          <w:bCs/>
          <w:sz w:val="28"/>
          <w:szCs w:val="28"/>
        </w:rPr>
        <w:t>Технические средства обучения:</w:t>
      </w:r>
    </w:p>
    <w:p w:rsidR="006D2789" w:rsidRPr="00E109BC" w:rsidRDefault="006D2789" w:rsidP="000547FB">
      <w:pPr>
        <w:pStyle w:val="a7"/>
        <w:numPr>
          <w:ilvl w:val="0"/>
          <w:numId w:val="33"/>
        </w:numPr>
        <w:autoSpaceDE w:val="0"/>
        <w:autoSpaceDN w:val="0"/>
        <w:adjustRightInd w:val="0"/>
        <w:spacing w:after="0" w:line="24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компьютер с лицензионным программным обеспечением;</w:t>
      </w:r>
    </w:p>
    <w:p w:rsidR="00B054D0" w:rsidRDefault="006D2789" w:rsidP="000547FB">
      <w:pPr>
        <w:pStyle w:val="1"/>
        <w:numPr>
          <w:ilvl w:val="0"/>
          <w:numId w:val="33"/>
        </w:numPr>
        <w:ind w:left="0" w:firstLine="0"/>
        <w:jc w:val="both"/>
        <w:rPr>
          <w:b/>
          <w:bCs/>
          <w:color w:val="000000"/>
          <w:sz w:val="28"/>
          <w:szCs w:val="28"/>
        </w:rPr>
      </w:pPr>
      <w:proofErr w:type="spellStart"/>
      <w:r w:rsidRPr="00B054D0">
        <w:rPr>
          <w:bCs/>
          <w:sz w:val="28"/>
          <w:szCs w:val="28"/>
        </w:rPr>
        <w:t>мультимедиапроектор</w:t>
      </w:r>
      <w:proofErr w:type="spellEnd"/>
      <w:r w:rsidRPr="00B054D0">
        <w:rPr>
          <w:bCs/>
          <w:sz w:val="28"/>
          <w:szCs w:val="28"/>
        </w:rPr>
        <w:t>.</w:t>
      </w:r>
      <w:r w:rsidR="00B054D0" w:rsidRPr="00B054D0">
        <w:rPr>
          <w:b/>
          <w:bCs/>
          <w:color w:val="000000"/>
          <w:sz w:val="28"/>
          <w:szCs w:val="28"/>
        </w:rPr>
        <w:t xml:space="preserve"> </w:t>
      </w:r>
    </w:p>
    <w:p w:rsidR="00DD7A66" w:rsidRPr="00DD7A66" w:rsidRDefault="00DD7A66" w:rsidP="00DD7A66">
      <w:pPr>
        <w:pStyle w:val="Default"/>
      </w:pPr>
    </w:p>
    <w:p w:rsidR="00B054D0" w:rsidRDefault="00B054D0" w:rsidP="000547FB">
      <w:pPr>
        <w:pStyle w:val="1"/>
        <w:ind w:firstLine="709"/>
        <w:jc w:val="both"/>
        <w:rPr>
          <w:b/>
          <w:bCs/>
          <w:color w:val="000000"/>
          <w:sz w:val="28"/>
          <w:szCs w:val="28"/>
        </w:rPr>
      </w:pPr>
      <w:r w:rsidRPr="00B054D0">
        <w:rPr>
          <w:b/>
          <w:bCs/>
          <w:color w:val="000000"/>
          <w:sz w:val="28"/>
          <w:szCs w:val="28"/>
        </w:rPr>
        <w:t>3.2. Информационное обеспечение обучения</w:t>
      </w:r>
      <w:r w:rsidR="00E109BC">
        <w:rPr>
          <w:b/>
          <w:bCs/>
          <w:color w:val="000000"/>
          <w:sz w:val="28"/>
          <w:szCs w:val="28"/>
        </w:rPr>
        <w:t>.</w:t>
      </w:r>
      <w:r w:rsidRPr="00B054D0">
        <w:rPr>
          <w:b/>
          <w:bCs/>
          <w:color w:val="000000"/>
          <w:sz w:val="28"/>
          <w:szCs w:val="28"/>
        </w:rPr>
        <w:t xml:space="preserve"> </w:t>
      </w:r>
    </w:p>
    <w:p w:rsidR="00DD7A66" w:rsidRPr="00DD7A66" w:rsidRDefault="00DD7A66" w:rsidP="00DD7A66">
      <w:pPr>
        <w:pStyle w:val="Default"/>
      </w:pPr>
    </w:p>
    <w:p w:rsidR="00B054D0" w:rsidRPr="00B054D0" w:rsidRDefault="00B054D0" w:rsidP="000547F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54D0">
        <w:rPr>
          <w:rFonts w:ascii="Times New Roman" w:hAnsi="Times New Roman" w:cs="Times New Roman"/>
          <w:b/>
          <w:bCs/>
          <w:color w:val="000000"/>
          <w:sz w:val="28"/>
          <w:szCs w:val="28"/>
        </w:rPr>
        <w:t>Перечень рекомендуемых учебных изда</w:t>
      </w:r>
      <w:r w:rsidR="00E109BC">
        <w:rPr>
          <w:rFonts w:ascii="Times New Roman" w:hAnsi="Times New Roman" w:cs="Times New Roman"/>
          <w:b/>
          <w:bCs/>
          <w:color w:val="000000"/>
          <w:sz w:val="28"/>
          <w:szCs w:val="28"/>
        </w:rPr>
        <w:t xml:space="preserve">ний, </w:t>
      </w:r>
      <w:proofErr w:type="spellStart"/>
      <w:r w:rsidR="00E109BC">
        <w:rPr>
          <w:rFonts w:ascii="Times New Roman" w:hAnsi="Times New Roman" w:cs="Times New Roman"/>
          <w:b/>
          <w:bCs/>
          <w:color w:val="000000"/>
          <w:sz w:val="28"/>
          <w:szCs w:val="28"/>
        </w:rPr>
        <w:t>интернет-ресурсов</w:t>
      </w:r>
      <w:proofErr w:type="spellEnd"/>
      <w:r w:rsidR="00E109BC">
        <w:rPr>
          <w:rFonts w:ascii="Times New Roman" w:hAnsi="Times New Roman" w:cs="Times New Roman"/>
          <w:b/>
          <w:bCs/>
          <w:color w:val="000000"/>
          <w:sz w:val="28"/>
          <w:szCs w:val="28"/>
        </w:rPr>
        <w:t>, дополни</w:t>
      </w:r>
      <w:r w:rsidRPr="00B054D0">
        <w:rPr>
          <w:rFonts w:ascii="Times New Roman" w:hAnsi="Times New Roman" w:cs="Times New Roman"/>
          <w:b/>
          <w:bCs/>
          <w:color w:val="000000"/>
          <w:sz w:val="28"/>
          <w:szCs w:val="28"/>
        </w:rPr>
        <w:t xml:space="preserve">тельной литературы </w:t>
      </w:r>
    </w:p>
    <w:p w:rsidR="00B054D0" w:rsidRPr="00B054D0" w:rsidRDefault="00B054D0" w:rsidP="000547FB">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B054D0">
        <w:rPr>
          <w:rFonts w:ascii="Times New Roman" w:hAnsi="Times New Roman" w:cs="Times New Roman"/>
          <w:b/>
          <w:color w:val="000000"/>
          <w:sz w:val="28"/>
          <w:szCs w:val="28"/>
        </w:rPr>
        <w:t xml:space="preserve">Основные источники: </w:t>
      </w:r>
    </w:p>
    <w:p w:rsidR="00B054D0" w:rsidRPr="00B054D0" w:rsidRDefault="00B054D0" w:rsidP="000547FB">
      <w:pPr>
        <w:autoSpaceDE w:val="0"/>
        <w:autoSpaceDN w:val="0"/>
        <w:adjustRightInd w:val="0"/>
        <w:spacing w:after="0" w:line="24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 xml:space="preserve">1. Федеральный закон от 30.12.2001 </w:t>
      </w:r>
      <w:r w:rsidR="00DD7A66">
        <w:rPr>
          <w:rFonts w:ascii="Times New Roman" w:hAnsi="Times New Roman" w:cs="Times New Roman"/>
          <w:sz w:val="28"/>
          <w:szCs w:val="28"/>
        </w:rPr>
        <w:t>г. №197-ФЗ «Трудовой кодекс Рос</w:t>
      </w:r>
      <w:r w:rsidRPr="00B054D0">
        <w:rPr>
          <w:rFonts w:ascii="Times New Roman" w:hAnsi="Times New Roman" w:cs="Times New Roman"/>
          <w:sz w:val="28"/>
          <w:szCs w:val="28"/>
        </w:rPr>
        <w:t xml:space="preserve">сийской Федерации» (в ред. от 23.12.2010 г.). </w:t>
      </w:r>
    </w:p>
    <w:p w:rsidR="00B054D0" w:rsidRPr="00B054D0" w:rsidRDefault="00B054D0" w:rsidP="000547FB">
      <w:pPr>
        <w:autoSpaceDE w:val="0"/>
        <w:autoSpaceDN w:val="0"/>
        <w:adjustRightInd w:val="0"/>
        <w:spacing w:after="0" w:line="24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2. Федеральный закон от 10.01.2003 г. № 17-ФЗ «О железнодорожном тра</w:t>
      </w:r>
      <w:r w:rsidR="00CB0320" w:rsidRPr="00824E95">
        <w:rPr>
          <w:rFonts w:ascii="Times New Roman" w:hAnsi="Times New Roman" w:cs="Times New Roman"/>
          <w:sz w:val="28"/>
          <w:szCs w:val="28"/>
        </w:rPr>
        <w:t>нспорте в Российской Федерации»</w:t>
      </w:r>
      <w:r w:rsidRPr="00B054D0">
        <w:rPr>
          <w:rFonts w:ascii="Times New Roman" w:hAnsi="Times New Roman" w:cs="Times New Roman"/>
          <w:sz w:val="28"/>
          <w:szCs w:val="28"/>
        </w:rPr>
        <w:t xml:space="preserve"> </w:t>
      </w:r>
      <w:r w:rsidR="00F73308">
        <w:rPr>
          <w:rFonts w:ascii="Times New Roman" w:hAnsi="Times New Roman" w:cs="Times New Roman"/>
          <w:bCs/>
          <w:sz w:val="28"/>
          <w:szCs w:val="28"/>
        </w:rPr>
        <w:t xml:space="preserve">(в ред. от </w:t>
      </w:r>
      <w:r w:rsidR="00F73308" w:rsidRPr="00F73308">
        <w:rPr>
          <w:rFonts w:ascii="Times New Roman" w:hAnsi="Times New Roman" w:cs="Times New Roman"/>
          <w:bCs/>
          <w:sz w:val="28"/>
          <w:szCs w:val="28"/>
        </w:rPr>
        <w:t>26</w:t>
      </w:r>
      <w:r w:rsidR="00F73308">
        <w:rPr>
          <w:rFonts w:ascii="Times New Roman" w:hAnsi="Times New Roman" w:cs="Times New Roman"/>
          <w:bCs/>
          <w:sz w:val="28"/>
          <w:szCs w:val="28"/>
        </w:rPr>
        <w:t>.07.201</w:t>
      </w:r>
      <w:r w:rsidR="00F73308" w:rsidRPr="00F73308">
        <w:rPr>
          <w:rFonts w:ascii="Times New Roman" w:hAnsi="Times New Roman" w:cs="Times New Roman"/>
          <w:bCs/>
          <w:sz w:val="28"/>
          <w:szCs w:val="28"/>
        </w:rPr>
        <w:t>9</w:t>
      </w:r>
      <w:r w:rsidR="00CB0320" w:rsidRPr="00824E95">
        <w:rPr>
          <w:rFonts w:ascii="Times New Roman" w:hAnsi="Times New Roman" w:cs="Times New Roman"/>
          <w:bCs/>
          <w:sz w:val="28"/>
          <w:szCs w:val="28"/>
        </w:rPr>
        <w:t xml:space="preserve"> г.)</w:t>
      </w:r>
      <w:r w:rsidR="00CB0320" w:rsidRPr="00824E95">
        <w:rPr>
          <w:rFonts w:ascii="Times New Roman" w:hAnsi="Times New Roman" w:cs="Times New Roman"/>
          <w:sz w:val="28"/>
          <w:szCs w:val="28"/>
        </w:rPr>
        <w:t xml:space="preserve"> </w:t>
      </w:r>
    </w:p>
    <w:p w:rsidR="00B054D0" w:rsidRPr="00B054D0" w:rsidRDefault="00B054D0" w:rsidP="000547FB">
      <w:pPr>
        <w:autoSpaceDE w:val="0"/>
        <w:autoSpaceDN w:val="0"/>
        <w:adjustRightInd w:val="0"/>
        <w:spacing w:after="0" w:line="24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3. Федеральный закон от 10.01.2003 г</w:t>
      </w:r>
      <w:r w:rsidR="00DD7A66">
        <w:rPr>
          <w:rFonts w:ascii="Times New Roman" w:hAnsi="Times New Roman" w:cs="Times New Roman"/>
          <w:sz w:val="28"/>
          <w:szCs w:val="28"/>
        </w:rPr>
        <w:t>. № 18-ФЗ «Устав железнодорожно</w:t>
      </w:r>
      <w:r w:rsidRPr="00B054D0">
        <w:rPr>
          <w:rFonts w:ascii="Times New Roman" w:hAnsi="Times New Roman" w:cs="Times New Roman"/>
          <w:sz w:val="28"/>
          <w:szCs w:val="28"/>
        </w:rPr>
        <w:t>го транспорта Росси</w:t>
      </w:r>
      <w:r w:rsidR="00CB0320" w:rsidRPr="00824E95">
        <w:rPr>
          <w:rFonts w:ascii="Times New Roman" w:hAnsi="Times New Roman" w:cs="Times New Roman"/>
          <w:sz w:val="28"/>
          <w:szCs w:val="28"/>
        </w:rPr>
        <w:t xml:space="preserve">йской Федерации» </w:t>
      </w:r>
      <w:r w:rsidR="00CB0320" w:rsidRPr="00824E95">
        <w:rPr>
          <w:rFonts w:ascii="Times New Roman" w:eastAsia="Times New Roman" w:hAnsi="Times New Roman" w:cs="Times New Roman"/>
          <w:sz w:val="28"/>
          <w:szCs w:val="28"/>
          <w:lang w:eastAsia="ru-RU"/>
        </w:rPr>
        <w:t>(</w:t>
      </w:r>
      <w:r w:rsidR="00F73308">
        <w:rPr>
          <w:rFonts w:ascii="Times New Roman" w:eastAsia="Times New Roman" w:hAnsi="Times New Roman" w:cs="Times New Roman"/>
          <w:sz w:val="28"/>
          <w:szCs w:val="28"/>
          <w:lang w:eastAsia="ru-RU"/>
        </w:rPr>
        <w:t>в ред. Федерального закона от 0</w:t>
      </w:r>
      <w:r w:rsidR="00F73308" w:rsidRPr="00E33911">
        <w:rPr>
          <w:rFonts w:ascii="Times New Roman" w:eastAsia="Times New Roman" w:hAnsi="Times New Roman" w:cs="Times New Roman"/>
          <w:sz w:val="28"/>
          <w:szCs w:val="28"/>
          <w:lang w:eastAsia="ru-RU"/>
        </w:rPr>
        <w:t>2</w:t>
      </w:r>
      <w:r w:rsidR="00F73308">
        <w:rPr>
          <w:rFonts w:ascii="Times New Roman" w:eastAsia="Times New Roman" w:hAnsi="Times New Roman" w:cs="Times New Roman"/>
          <w:sz w:val="28"/>
          <w:szCs w:val="28"/>
          <w:lang w:eastAsia="ru-RU"/>
        </w:rPr>
        <w:t>.</w:t>
      </w:r>
      <w:r w:rsidR="00F73308" w:rsidRPr="00E33911">
        <w:rPr>
          <w:rFonts w:ascii="Times New Roman" w:eastAsia="Times New Roman" w:hAnsi="Times New Roman" w:cs="Times New Roman"/>
          <w:sz w:val="28"/>
          <w:szCs w:val="28"/>
          <w:lang w:eastAsia="ru-RU"/>
        </w:rPr>
        <w:t>08</w:t>
      </w:r>
      <w:r w:rsidR="00F73308">
        <w:rPr>
          <w:rFonts w:ascii="Times New Roman" w:eastAsia="Times New Roman" w:hAnsi="Times New Roman" w:cs="Times New Roman"/>
          <w:sz w:val="28"/>
          <w:szCs w:val="28"/>
          <w:lang w:eastAsia="ru-RU"/>
        </w:rPr>
        <w:t>.20</w:t>
      </w:r>
      <w:r w:rsidR="00F73308" w:rsidRPr="00E33911">
        <w:rPr>
          <w:rFonts w:ascii="Times New Roman" w:eastAsia="Times New Roman" w:hAnsi="Times New Roman" w:cs="Times New Roman"/>
          <w:sz w:val="28"/>
          <w:szCs w:val="28"/>
          <w:lang w:eastAsia="ru-RU"/>
        </w:rPr>
        <w:t>19)</w:t>
      </w:r>
      <w:r w:rsidR="00CB0320" w:rsidRPr="00824E95">
        <w:rPr>
          <w:rFonts w:ascii="Times New Roman" w:eastAsia="Times New Roman" w:hAnsi="Times New Roman" w:cs="Times New Roman"/>
          <w:sz w:val="28"/>
          <w:szCs w:val="28"/>
          <w:lang w:eastAsia="ru-RU"/>
        </w:rPr>
        <w:t xml:space="preserve"> </w:t>
      </w:r>
      <w:r w:rsidRPr="00B054D0">
        <w:rPr>
          <w:rFonts w:ascii="Times New Roman" w:hAnsi="Times New Roman" w:cs="Times New Roman"/>
          <w:sz w:val="28"/>
          <w:szCs w:val="28"/>
        </w:rPr>
        <w:t xml:space="preserve"> </w:t>
      </w:r>
    </w:p>
    <w:p w:rsidR="00B054D0" w:rsidRPr="00B054D0" w:rsidRDefault="00B054D0" w:rsidP="000547F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54D0">
        <w:rPr>
          <w:rFonts w:ascii="Times New Roman" w:hAnsi="Times New Roman" w:cs="Times New Roman"/>
          <w:sz w:val="28"/>
          <w:szCs w:val="28"/>
        </w:rPr>
        <w:t>4. Федеральный закон от 17.07.1999 г. № 181-ФЗ «Об основах охраны труда в</w:t>
      </w:r>
      <w:r w:rsidRPr="00B054D0">
        <w:rPr>
          <w:rFonts w:ascii="Times New Roman" w:hAnsi="Times New Roman" w:cs="Times New Roman"/>
          <w:color w:val="000000"/>
          <w:sz w:val="28"/>
          <w:szCs w:val="28"/>
        </w:rPr>
        <w:t xml:space="preserve"> Российской Федерации» (в ред. от 9.05.2005 г.). </w:t>
      </w:r>
    </w:p>
    <w:p w:rsidR="00B054D0" w:rsidRPr="00B054D0" w:rsidRDefault="00B054D0" w:rsidP="000547F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54D0">
        <w:rPr>
          <w:rFonts w:ascii="Times New Roman" w:hAnsi="Times New Roman" w:cs="Times New Roman"/>
          <w:color w:val="000000"/>
          <w:sz w:val="28"/>
          <w:szCs w:val="28"/>
        </w:rPr>
        <w:t xml:space="preserve">5. Федеральный закон от 7.08.2000 г. № 122-ФЗ «О </w:t>
      </w:r>
      <w:proofErr w:type="gramStart"/>
      <w:r w:rsidRPr="00B054D0">
        <w:rPr>
          <w:rFonts w:ascii="Times New Roman" w:hAnsi="Times New Roman" w:cs="Times New Roman"/>
          <w:color w:val="000000"/>
          <w:sz w:val="28"/>
          <w:szCs w:val="28"/>
        </w:rPr>
        <w:t>промышленной</w:t>
      </w:r>
      <w:proofErr w:type="gramEnd"/>
      <w:r w:rsidRPr="00B054D0">
        <w:rPr>
          <w:rFonts w:ascii="Times New Roman" w:hAnsi="Times New Roman" w:cs="Times New Roman"/>
          <w:color w:val="000000"/>
          <w:sz w:val="28"/>
          <w:szCs w:val="28"/>
        </w:rPr>
        <w:t xml:space="preserve"> </w:t>
      </w:r>
      <w:proofErr w:type="spellStart"/>
      <w:r w:rsidRPr="00B054D0">
        <w:rPr>
          <w:rFonts w:ascii="Times New Roman" w:hAnsi="Times New Roman" w:cs="Times New Roman"/>
          <w:color w:val="000000"/>
          <w:sz w:val="28"/>
          <w:szCs w:val="28"/>
        </w:rPr>
        <w:t>безо-пасности</w:t>
      </w:r>
      <w:proofErr w:type="spellEnd"/>
      <w:r w:rsidRPr="00B054D0">
        <w:rPr>
          <w:rFonts w:ascii="Times New Roman" w:hAnsi="Times New Roman" w:cs="Times New Roman"/>
          <w:color w:val="000000"/>
          <w:sz w:val="28"/>
          <w:szCs w:val="28"/>
        </w:rPr>
        <w:t xml:space="preserve"> опасных производственных объектов» (с изм. на 27.07.2010 г.). </w:t>
      </w:r>
    </w:p>
    <w:p w:rsidR="00B054D0" w:rsidRPr="00B054D0" w:rsidRDefault="00CB0320" w:rsidP="00054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054D0" w:rsidRPr="00B054D0">
        <w:rPr>
          <w:rFonts w:ascii="Times New Roman" w:hAnsi="Times New Roman" w:cs="Times New Roman"/>
          <w:sz w:val="28"/>
          <w:szCs w:val="28"/>
        </w:rPr>
        <w:t>. Постановление Правительства Российской Федерации от 10.03.1999 г. № 263 «Об организации и осуществлении п</w:t>
      </w:r>
      <w:r w:rsidR="00DD7A66">
        <w:rPr>
          <w:rFonts w:ascii="Times New Roman" w:hAnsi="Times New Roman" w:cs="Times New Roman"/>
          <w:sz w:val="28"/>
          <w:szCs w:val="28"/>
        </w:rPr>
        <w:t xml:space="preserve">роизводственного </w:t>
      </w:r>
      <w:proofErr w:type="gramStart"/>
      <w:r w:rsidR="00DD7A66">
        <w:rPr>
          <w:rFonts w:ascii="Times New Roman" w:hAnsi="Times New Roman" w:cs="Times New Roman"/>
          <w:sz w:val="28"/>
          <w:szCs w:val="28"/>
        </w:rPr>
        <w:t>контроля за</w:t>
      </w:r>
      <w:proofErr w:type="gramEnd"/>
      <w:r w:rsidR="00DD7A66">
        <w:rPr>
          <w:rFonts w:ascii="Times New Roman" w:hAnsi="Times New Roman" w:cs="Times New Roman"/>
          <w:sz w:val="28"/>
          <w:szCs w:val="28"/>
        </w:rPr>
        <w:t xml:space="preserve"> со</w:t>
      </w:r>
      <w:r w:rsidR="00B054D0" w:rsidRPr="00B054D0">
        <w:rPr>
          <w:rFonts w:ascii="Times New Roman" w:hAnsi="Times New Roman" w:cs="Times New Roman"/>
          <w:sz w:val="28"/>
          <w:szCs w:val="28"/>
        </w:rPr>
        <w:t>блюдением требований промышленной без</w:t>
      </w:r>
      <w:r w:rsidR="00DD7A66">
        <w:rPr>
          <w:rFonts w:ascii="Times New Roman" w:hAnsi="Times New Roman" w:cs="Times New Roman"/>
          <w:sz w:val="28"/>
          <w:szCs w:val="28"/>
        </w:rPr>
        <w:t>опасности на опасном производст</w:t>
      </w:r>
      <w:r w:rsidR="00B054D0" w:rsidRPr="00B054D0">
        <w:rPr>
          <w:rFonts w:ascii="Times New Roman" w:hAnsi="Times New Roman" w:cs="Times New Roman"/>
          <w:sz w:val="28"/>
          <w:szCs w:val="28"/>
        </w:rPr>
        <w:t xml:space="preserve">венном объекте». </w:t>
      </w:r>
    </w:p>
    <w:p w:rsidR="00B054D0" w:rsidRPr="00B054D0" w:rsidRDefault="00CB0320" w:rsidP="00054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054D0" w:rsidRPr="00B054D0">
        <w:rPr>
          <w:rFonts w:ascii="Times New Roman" w:hAnsi="Times New Roman" w:cs="Times New Roman"/>
          <w:sz w:val="28"/>
          <w:szCs w:val="28"/>
        </w:rPr>
        <w:t xml:space="preserve">. Приказ Министерства транспорта Российской Федерации от 21.12.2010 г. № 286 «Об утверждении Правил технической эксплуатации железных дорог Российской Федерации». </w:t>
      </w:r>
    </w:p>
    <w:p w:rsidR="00B054D0" w:rsidRPr="00B054D0" w:rsidRDefault="00CB0320" w:rsidP="00054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054D0" w:rsidRPr="00B054D0">
        <w:rPr>
          <w:rFonts w:ascii="Times New Roman" w:hAnsi="Times New Roman" w:cs="Times New Roman"/>
          <w:sz w:val="28"/>
          <w:szCs w:val="28"/>
        </w:rPr>
        <w:t xml:space="preserve">. ГОСТ 12.1.002–84. Электрические поля токов промышленной частоты напряжением 400 кВ и выше. Общие требования безопасности. </w:t>
      </w:r>
    </w:p>
    <w:p w:rsidR="00B054D0" w:rsidRPr="00B054D0" w:rsidRDefault="00CB0320" w:rsidP="00054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054D0" w:rsidRPr="00B054D0">
        <w:rPr>
          <w:rFonts w:ascii="Times New Roman" w:hAnsi="Times New Roman" w:cs="Times New Roman"/>
          <w:sz w:val="28"/>
          <w:szCs w:val="28"/>
        </w:rPr>
        <w:t>. ГОСТ 12.1.038–82 ССБТ. Электро</w:t>
      </w:r>
      <w:r w:rsidR="00DD7A66">
        <w:rPr>
          <w:rFonts w:ascii="Times New Roman" w:hAnsi="Times New Roman" w:cs="Times New Roman"/>
          <w:sz w:val="28"/>
          <w:szCs w:val="28"/>
        </w:rPr>
        <w:t>безопасность. Предельно допусти</w:t>
      </w:r>
      <w:r w:rsidR="00B054D0" w:rsidRPr="00B054D0">
        <w:rPr>
          <w:rFonts w:ascii="Times New Roman" w:hAnsi="Times New Roman" w:cs="Times New Roman"/>
          <w:sz w:val="28"/>
          <w:szCs w:val="28"/>
        </w:rPr>
        <w:t xml:space="preserve">мые уровни напряжений, прикосновения и токов. </w:t>
      </w:r>
    </w:p>
    <w:p w:rsidR="00CB0320" w:rsidRDefault="00CB0320" w:rsidP="00054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054D0" w:rsidRPr="00B054D0">
        <w:rPr>
          <w:rFonts w:ascii="Times New Roman" w:hAnsi="Times New Roman" w:cs="Times New Roman"/>
          <w:sz w:val="28"/>
          <w:szCs w:val="28"/>
        </w:rPr>
        <w:t xml:space="preserve">. ГОСТ </w:t>
      </w:r>
      <w:proofErr w:type="gramStart"/>
      <w:r w:rsidR="00B054D0" w:rsidRPr="00B054D0">
        <w:rPr>
          <w:rFonts w:ascii="Times New Roman" w:hAnsi="Times New Roman" w:cs="Times New Roman"/>
          <w:sz w:val="28"/>
          <w:szCs w:val="28"/>
        </w:rPr>
        <w:t>Р</w:t>
      </w:r>
      <w:proofErr w:type="gramEnd"/>
      <w:r w:rsidR="00B054D0" w:rsidRPr="00B054D0">
        <w:rPr>
          <w:rFonts w:ascii="Times New Roman" w:hAnsi="Times New Roman" w:cs="Times New Roman"/>
          <w:sz w:val="28"/>
          <w:szCs w:val="28"/>
        </w:rPr>
        <w:t xml:space="preserve"> 12.4.026–01 ССБТ. Цвета сигнальные, знаки безопасности и разметка сигнальная. </w:t>
      </w:r>
    </w:p>
    <w:p w:rsidR="00DD7A66" w:rsidRDefault="00DD7A66" w:rsidP="000547FB">
      <w:pPr>
        <w:autoSpaceDE w:val="0"/>
        <w:autoSpaceDN w:val="0"/>
        <w:adjustRightInd w:val="0"/>
        <w:spacing w:after="0" w:line="240" w:lineRule="auto"/>
        <w:ind w:firstLine="709"/>
        <w:jc w:val="both"/>
        <w:rPr>
          <w:rFonts w:ascii="Times New Roman" w:hAnsi="Times New Roman" w:cs="Times New Roman"/>
          <w:sz w:val="28"/>
          <w:szCs w:val="28"/>
        </w:rPr>
      </w:pPr>
    </w:p>
    <w:p w:rsidR="00DD7A66" w:rsidRDefault="00DD7A66" w:rsidP="000547FB">
      <w:pPr>
        <w:autoSpaceDE w:val="0"/>
        <w:autoSpaceDN w:val="0"/>
        <w:adjustRightInd w:val="0"/>
        <w:spacing w:after="0" w:line="240" w:lineRule="auto"/>
        <w:ind w:firstLine="709"/>
        <w:jc w:val="both"/>
        <w:rPr>
          <w:rFonts w:ascii="Times New Roman" w:hAnsi="Times New Roman" w:cs="Times New Roman"/>
          <w:sz w:val="28"/>
          <w:szCs w:val="28"/>
        </w:rPr>
      </w:pPr>
    </w:p>
    <w:p w:rsidR="00B054D0" w:rsidRPr="00B054D0" w:rsidRDefault="00B054D0" w:rsidP="000547FB">
      <w:pPr>
        <w:autoSpaceDE w:val="0"/>
        <w:autoSpaceDN w:val="0"/>
        <w:adjustRightInd w:val="0"/>
        <w:spacing w:after="0" w:line="240" w:lineRule="auto"/>
        <w:ind w:firstLine="709"/>
        <w:jc w:val="both"/>
        <w:rPr>
          <w:rFonts w:ascii="Times New Roman" w:hAnsi="Times New Roman" w:cs="Times New Roman"/>
          <w:b/>
          <w:sz w:val="28"/>
          <w:szCs w:val="28"/>
        </w:rPr>
      </w:pPr>
      <w:r w:rsidRPr="00B054D0">
        <w:rPr>
          <w:rFonts w:ascii="Times New Roman" w:hAnsi="Times New Roman" w:cs="Times New Roman"/>
          <w:b/>
          <w:sz w:val="28"/>
          <w:szCs w:val="28"/>
        </w:rPr>
        <w:lastRenderedPageBreak/>
        <w:t xml:space="preserve">Дополнительные источники: </w:t>
      </w:r>
    </w:p>
    <w:p w:rsidR="00B054D0" w:rsidRPr="00B054D0" w:rsidRDefault="00CB0320" w:rsidP="00054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54D0" w:rsidRPr="00B054D0">
        <w:rPr>
          <w:rFonts w:ascii="Times New Roman" w:hAnsi="Times New Roman" w:cs="Times New Roman"/>
          <w:sz w:val="28"/>
          <w:szCs w:val="28"/>
        </w:rPr>
        <w:t xml:space="preserve">. </w:t>
      </w:r>
      <w:proofErr w:type="spellStart"/>
      <w:r w:rsidR="00B054D0" w:rsidRPr="00B054D0">
        <w:rPr>
          <w:rFonts w:ascii="Times New Roman" w:hAnsi="Times New Roman" w:cs="Times New Roman"/>
          <w:i/>
          <w:iCs/>
          <w:sz w:val="28"/>
          <w:szCs w:val="28"/>
        </w:rPr>
        <w:t>Бобкова</w:t>
      </w:r>
      <w:proofErr w:type="spellEnd"/>
      <w:r w:rsidR="00B054D0" w:rsidRPr="00B054D0">
        <w:rPr>
          <w:rFonts w:ascii="Times New Roman" w:hAnsi="Times New Roman" w:cs="Times New Roman"/>
          <w:i/>
          <w:iCs/>
          <w:sz w:val="28"/>
          <w:szCs w:val="28"/>
        </w:rPr>
        <w:t xml:space="preserve"> О.В. </w:t>
      </w:r>
      <w:r w:rsidR="00B054D0" w:rsidRPr="00B054D0">
        <w:rPr>
          <w:rFonts w:ascii="Times New Roman" w:hAnsi="Times New Roman" w:cs="Times New Roman"/>
          <w:sz w:val="28"/>
          <w:szCs w:val="28"/>
        </w:rPr>
        <w:t>Охрана труда и техника безопасности. Обеспечение прав работника: учебное пособи</w:t>
      </w:r>
      <w:r w:rsidR="00DD7A66">
        <w:rPr>
          <w:rFonts w:ascii="Times New Roman" w:hAnsi="Times New Roman" w:cs="Times New Roman"/>
          <w:sz w:val="28"/>
          <w:szCs w:val="28"/>
        </w:rPr>
        <w:t>е. М.: Омега-Л, 2018</w:t>
      </w:r>
      <w:r w:rsidR="00B054D0" w:rsidRPr="00B054D0">
        <w:rPr>
          <w:rFonts w:ascii="Times New Roman" w:hAnsi="Times New Roman" w:cs="Times New Roman"/>
          <w:sz w:val="28"/>
          <w:szCs w:val="28"/>
        </w:rPr>
        <w:t xml:space="preserve">. </w:t>
      </w:r>
    </w:p>
    <w:p w:rsidR="00B054D0" w:rsidRPr="00B054D0" w:rsidRDefault="00824E95" w:rsidP="00054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54D0" w:rsidRPr="00B054D0">
        <w:rPr>
          <w:rFonts w:ascii="Times New Roman" w:hAnsi="Times New Roman" w:cs="Times New Roman"/>
          <w:sz w:val="28"/>
          <w:szCs w:val="28"/>
        </w:rPr>
        <w:t xml:space="preserve">. </w:t>
      </w:r>
      <w:r w:rsidR="00B054D0" w:rsidRPr="00B054D0">
        <w:rPr>
          <w:rFonts w:ascii="Times New Roman" w:hAnsi="Times New Roman" w:cs="Times New Roman"/>
          <w:i/>
          <w:iCs/>
          <w:sz w:val="28"/>
          <w:szCs w:val="28"/>
        </w:rPr>
        <w:t xml:space="preserve">Губанов В.М., Михайлов Л.А., Соломин В.П. </w:t>
      </w:r>
      <w:r w:rsidR="00B054D0" w:rsidRPr="00B054D0">
        <w:rPr>
          <w:rFonts w:ascii="Times New Roman" w:hAnsi="Times New Roman" w:cs="Times New Roman"/>
          <w:sz w:val="28"/>
          <w:szCs w:val="28"/>
        </w:rPr>
        <w:t>Чрезвычайные ситуации социального характера и защита от них:</w:t>
      </w:r>
      <w:r w:rsidR="00DD7A66">
        <w:rPr>
          <w:rFonts w:ascii="Times New Roman" w:hAnsi="Times New Roman" w:cs="Times New Roman"/>
          <w:sz w:val="28"/>
          <w:szCs w:val="28"/>
        </w:rPr>
        <w:t xml:space="preserve"> Учебное пособие. М.: Дрофа, 201</w:t>
      </w:r>
      <w:r w:rsidR="00B054D0" w:rsidRPr="00B054D0">
        <w:rPr>
          <w:rFonts w:ascii="Times New Roman" w:hAnsi="Times New Roman" w:cs="Times New Roman"/>
          <w:sz w:val="28"/>
          <w:szCs w:val="28"/>
        </w:rPr>
        <w:t xml:space="preserve">7. </w:t>
      </w:r>
    </w:p>
    <w:p w:rsidR="00824E95" w:rsidRDefault="00824E95" w:rsidP="00054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54D0" w:rsidRPr="00B054D0">
        <w:rPr>
          <w:rFonts w:ascii="Times New Roman" w:hAnsi="Times New Roman" w:cs="Times New Roman"/>
          <w:sz w:val="28"/>
          <w:szCs w:val="28"/>
        </w:rPr>
        <w:t xml:space="preserve">. </w:t>
      </w:r>
      <w:proofErr w:type="spellStart"/>
      <w:r w:rsidR="00B054D0" w:rsidRPr="00B054D0">
        <w:rPr>
          <w:rFonts w:ascii="Times New Roman" w:hAnsi="Times New Roman" w:cs="Times New Roman"/>
          <w:i/>
          <w:iCs/>
          <w:sz w:val="28"/>
          <w:szCs w:val="28"/>
        </w:rPr>
        <w:t>Клочкова</w:t>
      </w:r>
      <w:proofErr w:type="spellEnd"/>
      <w:r w:rsidR="00B054D0" w:rsidRPr="00B054D0">
        <w:rPr>
          <w:rFonts w:ascii="Times New Roman" w:hAnsi="Times New Roman" w:cs="Times New Roman"/>
          <w:i/>
          <w:iCs/>
          <w:sz w:val="28"/>
          <w:szCs w:val="28"/>
        </w:rPr>
        <w:t xml:space="preserve"> Е.А. </w:t>
      </w:r>
      <w:r w:rsidR="00B054D0" w:rsidRPr="00B054D0">
        <w:rPr>
          <w:rFonts w:ascii="Times New Roman" w:hAnsi="Times New Roman" w:cs="Times New Roman"/>
          <w:sz w:val="28"/>
          <w:szCs w:val="28"/>
        </w:rPr>
        <w:t>Охрана труда на железнодорожном транспорте:</w:t>
      </w:r>
      <w:r w:rsidR="00DD7A66">
        <w:rPr>
          <w:rFonts w:ascii="Times New Roman" w:hAnsi="Times New Roman" w:cs="Times New Roman"/>
          <w:sz w:val="28"/>
          <w:szCs w:val="28"/>
        </w:rPr>
        <w:t xml:space="preserve"> Учебник. М.: ГОУ «УМЦ ЖДТ», 201</w:t>
      </w:r>
      <w:r w:rsidR="00B054D0" w:rsidRPr="00B054D0">
        <w:rPr>
          <w:rFonts w:ascii="Times New Roman" w:hAnsi="Times New Roman" w:cs="Times New Roman"/>
          <w:sz w:val="28"/>
          <w:szCs w:val="28"/>
        </w:rPr>
        <w:t xml:space="preserve">4. </w:t>
      </w:r>
    </w:p>
    <w:p w:rsidR="00B054D0" w:rsidRPr="00B054D0" w:rsidRDefault="00824E95" w:rsidP="00054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054D0" w:rsidRPr="00B054D0">
        <w:rPr>
          <w:rFonts w:ascii="Times New Roman" w:hAnsi="Times New Roman" w:cs="Times New Roman"/>
          <w:sz w:val="28"/>
          <w:szCs w:val="28"/>
        </w:rPr>
        <w:t xml:space="preserve">. </w:t>
      </w:r>
      <w:r w:rsidR="00B054D0" w:rsidRPr="00B054D0">
        <w:rPr>
          <w:rFonts w:ascii="Times New Roman" w:hAnsi="Times New Roman" w:cs="Times New Roman"/>
          <w:i/>
          <w:iCs/>
          <w:sz w:val="28"/>
          <w:szCs w:val="28"/>
        </w:rPr>
        <w:t xml:space="preserve">Петров С.В., Вольхин С.Н., Петрова М.С. </w:t>
      </w:r>
      <w:r>
        <w:rPr>
          <w:rFonts w:ascii="Times New Roman" w:hAnsi="Times New Roman" w:cs="Times New Roman"/>
          <w:sz w:val="28"/>
          <w:szCs w:val="28"/>
        </w:rPr>
        <w:t>Охрана труда на производст</w:t>
      </w:r>
      <w:r w:rsidR="00B054D0" w:rsidRPr="00B054D0">
        <w:rPr>
          <w:rFonts w:ascii="Times New Roman" w:hAnsi="Times New Roman" w:cs="Times New Roman"/>
          <w:sz w:val="28"/>
          <w:szCs w:val="28"/>
        </w:rPr>
        <w:t>ве и в учебном процессе</w:t>
      </w:r>
      <w:r w:rsidR="00DD7A66">
        <w:rPr>
          <w:rFonts w:ascii="Times New Roman" w:hAnsi="Times New Roman" w:cs="Times New Roman"/>
          <w:sz w:val="28"/>
          <w:szCs w:val="28"/>
        </w:rPr>
        <w:t>: Учебное пособие. М.: ЭНАС, 201</w:t>
      </w:r>
      <w:r w:rsidR="00B054D0" w:rsidRPr="00B054D0">
        <w:rPr>
          <w:rFonts w:ascii="Times New Roman" w:hAnsi="Times New Roman" w:cs="Times New Roman"/>
          <w:sz w:val="28"/>
          <w:szCs w:val="28"/>
        </w:rPr>
        <w:t xml:space="preserve">6. </w:t>
      </w:r>
    </w:p>
    <w:p w:rsidR="00B054D0" w:rsidRPr="00B054D0" w:rsidRDefault="00B054D0" w:rsidP="000547FB">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B054D0">
        <w:rPr>
          <w:rFonts w:ascii="Times New Roman" w:hAnsi="Times New Roman" w:cs="Times New Roman"/>
          <w:b/>
          <w:sz w:val="28"/>
          <w:szCs w:val="28"/>
        </w:rPr>
        <w:t xml:space="preserve">Интернет-ресурсы: </w:t>
      </w:r>
    </w:p>
    <w:p w:rsidR="00B054D0" w:rsidRPr="00B054D0" w:rsidRDefault="00B054D0" w:rsidP="000547FB">
      <w:pPr>
        <w:numPr>
          <w:ilvl w:val="0"/>
          <w:numId w:val="16"/>
        </w:numPr>
        <w:autoSpaceDE w:val="0"/>
        <w:autoSpaceDN w:val="0"/>
        <w:adjustRightInd w:val="0"/>
        <w:spacing w:after="0" w:line="24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 xml:space="preserve">Информационный портал по охране труда. Форма доступа: www.trudohrana.ru </w:t>
      </w:r>
    </w:p>
    <w:p w:rsidR="00B054D0" w:rsidRDefault="00B054D0" w:rsidP="000547FB">
      <w:pPr>
        <w:numPr>
          <w:ilvl w:val="0"/>
          <w:numId w:val="16"/>
        </w:numPr>
        <w:autoSpaceDE w:val="0"/>
        <w:autoSpaceDN w:val="0"/>
        <w:adjustRightInd w:val="0"/>
        <w:spacing w:after="0" w:line="24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 xml:space="preserve">Сайт Министерства транспорта РФ. Форма доступа: www.mintrans.ru </w:t>
      </w:r>
    </w:p>
    <w:p w:rsidR="007C0F86" w:rsidRPr="00126D85" w:rsidRDefault="007C0F86" w:rsidP="000547FB">
      <w:pPr>
        <w:autoSpaceDE w:val="0"/>
        <w:autoSpaceDN w:val="0"/>
        <w:adjustRightInd w:val="0"/>
        <w:spacing w:after="0" w:line="240" w:lineRule="auto"/>
        <w:jc w:val="both"/>
      </w:pPr>
    </w:p>
    <w:sectPr w:rsidR="007C0F86" w:rsidRPr="00126D85" w:rsidSect="00E33911">
      <w:footerReference w:type="default" r:id="rId9"/>
      <w:pgSz w:w="11909" w:h="16834"/>
      <w:pgMar w:top="720" w:right="720" w:bottom="720" w:left="720"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D7" w:rsidRDefault="006619D7" w:rsidP="005843A5">
      <w:pPr>
        <w:spacing w:after="0" w:line="240" w:lineRule="auto"/>
      </w:pPr>
      <w:r>
        <w:separator/>
      </w:r>
    </w:p>
  </w:endnote>
  <w:endnote w:type="continuationSeparator" w:id="0">
    <w:p w:rsidR="006619D7" w:rsidRDefault="006619D7" w:rsidP="00584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929626"/>
      <w:docPartObj>
        <w:docPartGallery w:val="Page Numbers (Bottom of Page)"/>
        <w:docPartUnique/>
      </w:docPartObj>
    </w:sdtPr>
    <w:sdtContent>
      <w:p w:rsidR="00027593" w:rsidRDefault="00080372">
        <w:pPr>
          <w:pStyle w:val="aa"/>
          <w:jc w:val="center"/>
        </w:pPr>
        <w:fldSimple w:instr=" PAGE   \* MERGEFORMAT ">
          <w:r w:rsidR="009B0B14">
            <w:rPr>
              <w:noProof/>
            </w:rPr>
            <w:t>5</w:t>
          </w:r>
        </w:fldSimple>
      </w:p>
    </w:sdtContent>
  </w:sdt>
  <w:p w:rsidR="00027593" w:rsidRDefault="000275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D7" w:rsidRDefault="006619D7" w:rsidP="005843A5">
      <w:pPr>
        <w:spacing w:after="0" w:line="240" w:lineRule="auto"/>
      </w:pPr>
      <w:r>
        <w:separator/>
      </w:r>
    </w:p>
  </w:footnote>
  <w:footnote w:type="continuationSeparator" w:id="0">
    <w:p w:rsidR="006619D7" w:rsidRDefault="006619D7" w:rsidP="00584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C509CC"/>
    <w:multiLevelType w:val="hybridMultilevel"/>
    <w:tmpl w:val="3B93E3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C9CDE"/>
    <w:multiLevelType w:val="hybridMultilevel"/>
    <w:tmpl w:val="6D709D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C22452"/>
    <w:multiLevelType w:val="multilevel"/>
    <w:tmpl w:val="1CBA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44EE5"/>
    <w:multiLevelType w:val="hybridMultilevel"/>
    <w:tmpl w:val="CFC0A0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972062"/>
    <w:multiLevelType w:val="hybridMultilevel"/>
    <w:tmpl w:val="200A7B0C"/>
    <w:lvl w:ilvl="0" w:tplc="0419000D">
      <w:start w:val="1"/>
      <w:numFmt w:val="bullet"/>
      <w:lvlText w:val=""/>
      <w:lvlJc w:val="left"/>
      <w:pPr>
        <w:ind w:left="2498" w:hanging="108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C64CA3"/>
    <w:multiLevelType w:val="hybridMultilevel"/>
    <w:tmpl w:val="9898A5C2"/>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0C86302D"/>
    <w:multiLevelType w:val="hybridMultilevel"/>
    <w:tmpl w:val="C45C907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D91EC8"/>
    <w:multiLevelType w:val="multilevel"/>
    <w:tmpl w:val="1FD0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A62E8"/>
    <w:multiLevelType w:val="multilevel"/>
    <w:tmpl w:val="5A1E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6455E1"/>
    <w:multiLevelType w:val="multilevel"/>
    <w:tmpl w:val="9D38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74043C"/>
    <w:multiLevelType w:val="hybridMultilevel"/>
    <w:tmpl w:val="29E8F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61EBE"/>
    <w:multiLevelType w:val="hybridMultilevel"/>
    <w:tmpl w:val="451EDE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661AC"/>
    <w:multiLevelType w:val="hybridMultilevel"/>
    <w:tmpl w:val="C40EE0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75276B"/>
    <w:multiLevelType w:val="hybridMultilevel"/>
    <w:tmpl w:val="F67EE9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823176"/>
    <w:multiLevelType w:val="multilevel"/>
    <w:tmpl w:val="7A8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092514"/>
    <w:multiLevelType w:val="multilevel"/>
    <w:tmpl w:val="478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A02FF6"/>
    <w:multiLevelType w:val="hybridMultilevel"/>
    <w:tmpl w:val="61847B2E"/>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5136B7"/>
    <w:multiLevelType w:val="hybridMultilevel"/>
    <w:tmpl w:val="792E60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7D0387"/>
    <w:multiLevelType w:val="hybridMultilevel"/>
    <w:tmpl w:val="FF061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5C2A5A"/>
    <w:multiLevelType w:val="multilevel"/>
    <w:tmpl w:val="FE5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548B7"/>
    <w:multiLevelType w:val="multilevel"/>
    <w:tmpl w:val="B86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F6901"/>
    <w:multiLevelType w:val="hybridMultilevel"/>
    <w:tmpl w:val="DD34C2BA"/>
    <w:lvl w:ilvl="0" w:tplc="FF482D08">
      <w:numFmt w:val="bullet"/>
      <w:lvlText w:val=""/>
      <w:lvlJc w:val="left"/>
      <w:pPr>
        <w:ind w:left="1752"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786CD0"/>
    <w:multiLevelType w:val="hybridMultilevel"/>
    <w:tmpl w:val="65F6126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CD55C4E"/>
    <w:multiLevelType w:val="multilevel"/>
    <w:tmpl w:val="D400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7A60B0"/>
    <w:multiLevelType w:val="hybridMultilevel"/>
    <w:tmpl w:val="FAA2BE70"/>
    <w:lvl w:ilvl="0" w:tplc="27CE8682">
      <w:start w:val="1"/>
      <w:numFmt w:val="bullet"/>
      <w:lvlText w:val=""/>
      <w:lvlJc w:val="left"/>
      <w:pPr>
        <w:ind w:left="2498" w:hanging="108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38784A"/>
    <w:multiLevelType w:val="hybridMultilevel"/>
    <w:tmpl w:val="10CCB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542B5C"/>
    <w:multiLevelType w:val="hybridMultilevel"/>
    <w:tmpl w:val="260CFEB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6E10D1"/>
    <w:multiLevelType w:val="multilevel"/>
    <w:tmpl w:val="3864BCE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490" w:hanging="1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D2C8F"/>
    <w:multiLevelType w:val="hybridMultilevel"/>
    <w:tmpl w:val="7056361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5EF35E3A"/>
    <w:multiLevelType w:val="multilevel"/>
    <w:tmpl w:val="341E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B73541"/>
    <w:multiLevelType w:val="hybridMultilevel"/>
    <w:tmpl w:val="98E40480"/>
    <w:lvl w:ilvl="0" w:tplc="27CE8682">
      <w:start w:val="1"/>
      <w:numFmt w:val="bullet"/>
      <w:lvlText w:val=""/>
      <w:lvlJc w:val="left"/>
      <w:pPr>
        <w:ind w:left="1789" w:hanging="10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25B7DEA"/>
    <w:multiLevelType w:val="multilevel"/>
    <w:tmpl w:val="81E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A3D41"/>
    <w:multiLevelType w:val="hybridMultilevel"/>
    <w:tmpl w:val="70D03F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4F7EF5"/>
    <w:multiLevelType w:val="multilevel"/>
    <w:tmpl w:val="92CE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3"/>
  </w:num>
  <w:num w:numId="3">
    <w:abstractNumId w:val="8"/>
  </w:num>
  <w:num w:numId="4">
    <w:abstractNumId w:val="9"/>
  </w:num>
  <w:num w:numId="5">
    <w:abstractNumId w:val="23"/>
  </w:num>
  <w:num w:numId="6">
    <w:abstractNumId w:val="15"/>
  </w:num>
  <w:num w:numId="7">
    <w:abstractNumId w:val="20"/>
  </w:num>
  <w:num w:numId="8">
    <w:abstractNumId w:val="31"/>
  </w:num>
  <w:num w:numId="9">
    <w:abstractNumId w:val="2"/>
  </w:num>
  <w:num w:numId="10">
    <w:abstractNumId w:val="19"/>
  </w:num>
  <w:num w:numId="11">
    <w:abstractNumId w:val="14"/>
  </w:num>
  <w:num w:numId="12">
    <w:abstractNumId w:val="29"/>
  </w:num>
  <w:num w:numId="13">
    <w:abstractNumId w:val="10"/>
  </w:num>
  <w:num w:numId="14">
    <w:abstractNumId w:val="21"/>
  </w:num>
  <w:num w:numId="15">
    <w:abstractNumId w:val="0"/>
  </w:num>
  <w:num w:numId="16">
    <w:abstractNumId w:val="1"/>
  </w:num>
  <w:num w:numId="17">
    <w:abstractNumId w:val="13"/>
  </w:num>
  <w:num w:numId="18">
    <w:abstractNumId w:val="30"/>
  </w:num>
  <w:num w:numId="19">
    <w:abstractNumId w:val="24"/>
  </w:num>
  <w:num w:numId="20">
    <w:abstractNumId w:val="4"/>
  </w:num>
  <w:num w:numId="21">
    <w:abstractNumId w:val="3"/>
  </w:num>
  <w:num w:numId="22">
    <w:abstractNumId w:val="27"/>
  </w:num>
  <w:num w:numId="23">
    <w:abstractNumId w:val="32"/>
  </w:num>
  <w:num w:numId="24">
    <w:abstractNumId w:val="26"/>
  </w:num>
  <w:num w:numId="25">
    <w:abstractNumId w:val="28"/>
  </w:num>
  <w:num w:numId="26">
    <w:abstractNumId w:val="18"/>
  </w:num>
  <w:num w:numId="27">
    <w:abstractNumId w:val="22"/>
  </w:num>
  <w:num w:numId="28">
    <w:abstractNumId w:val="12"/>
  </w:num>
  <w:num w:numId="29">
    <w:abstractNumId w:val="5"/>
  </w:num>
  <w:num w:numId="30">
    <w:abstractNumId w:val="6"/>
  </w:num>
  <w:num w:numId="31">
    <w:abstractNumId w:val="16"/>
  </w:num>
  <w:num w:numId="32">
    <w:abstractNumId w:val="11"/>
  </w:num>
  <w:num w:numId="33">
    <w:abstractNumId w:val="2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0353E4"/>
    <w:rsid w:val="00026EB7"/>
    <w:rsid w:val="00027593"/>
    <w:rsid w:val="000304E6"/>
    <w:rsid w:val="000353E4"/>
    <w:rsid w:val="000547FB"/>
    <w:rsid w:val="00080372"/>
    <w:rsid w:val="000F5ECC"/>
    <w:rsid w:val="00126D85"/>
    <w:rsid w:val="00151F57"/>
    <w:rsid w:val="0015737C"/>
    <w:rsid w:val="00234F0C"/>
    <w:rsid w:val="00270703"/>
    <w:rsid w:val="002B2081"/>
    <w:rsid w:val="002B28BC"/>
    <w:rsid w:val="002C475F"/>
    <w:rsid w:val="002E63D1"/>
    <w:rsid w:val="00306489"/>
    <w:rsid w:val="003144F2"/>
    <w:rsid w:val="00327A8C"/>
    <w:rsid w:val="00374696"/>
    <w:rsid w:val="003F0E17"/>
    <w:rsid w:val="004A12A7"/>
    <w:rsid w:val="004E26C7"/>
    <w:rsid w:val="004E5D03"/>
    <w:rsid w:val="005352F3"/>
    <w:rsid w:val="00572D91"/>
    <w:rsid w:val="005843A5"/>
    <w:rsid w:val="005B05A0"/>
    <w:rsid w:val="005D7935"/>
    <w:rsid w:val="00631A29"/>
    <w:rsid w:val="0063621C"/>
    <w:rsid w:val="00650F4B"/>
    <w:rsid w:val="006619D7"/>
    <w:rsid w:val="006C3E8D"/>
    <w:rsid w:val="006D2789"/>
    <w:rsid w:val="0070596C"/>
    <w:rsid w:val="007C0F86"/>
    <w:rsid w:val="007C1987"/>
    <w:rsid w:val="007C778D"/>
    <w:rsid w:val="007E1999"/>
    <w:rsid w:val="00824E95"/>
    <w:rsid w:val="008456C6"/>
    <w:rsid w:val="00877B96"/>
    <w:rsid w:val="008F5754"/>
    <w:rsid w:val="00903E8D"/>
    <w:rsid w:val="00940E66"/>
    <w:rsid w:val="009B0B14"/>
    <w:rsid w:val="009B4226"/>
    <w:rsid w:val="009E744E"/>
    <w:rsid w:val="00A10B13"/>
    <w:rsid w:val="00A20AA0"/>
    <w:rsid w:val="00A675BF"/>
    <w:rsid w:val="00A94289"/>
    <w:rsid w:val="00B054D0"/>
    <w:rsid w:val="00B6524D"/>
    <w:rsid w:val="00B670EB"/>
    <w:rsid w:val="00BC6307"/>
    <w:rsid w:val="00C07603"/>
    <w:rsid w:val="00CB0320"/>
    <w:rsid w:val="00CF5586"/>
    <w:rsid w:val="00D17976"/>
    <w:rsid w:val="00D86CDE"/>
    <w:rsid w:val="00DA58F8"/>
    <w:rsid w:val="00DB21EE"/>
    <w:rsid w:val="00DD7A66"/>
    <w:rsid w:val="00E109BC"/>
    <w:rsid w:val="00E1314E"/>
    <w:rsid w:val="00E33911"/>
    <w:rsid w:val="00EA4A58"/>
    <w:rsid w:val="00F5367C"/>
    <w:rsid w:val="00F5552C"/>
    <w:rsid w:val="00F73308"/>
    <w:rsid w:val="00FC2095"/>
    <w:rsid w:val="00FD0630"/>
    <w:rsid w:val="00FD2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86"/>
  </w:style>
  <w:style w:type="paragraph" w:styleId="1">
    <w:name w:val="heading 1"/>
    <w:basedOn w:val="Default"/>
    <w:next w:val="Default"/>
    <w:link w:val="10"/>
    <w:uiPriority w:val="99"/>
    <w:qFormat/>
    <w:rsid w:val="00270703"/>
    <w:pPr>
      <w:outlineLvl w:val="0"/>
    </w:pPr>
    <w:rPr>
      <w:color w:val="auto"/>
    </w:rPr>
  </w:style>
  <w:style w:type="paragraph" w:styleId="2">
    <w:name w:val="heading 2"/>
    <w:basedOn w:val="a"/>
    <w:link w:val="20"/>
    <w:uiPriority w:val="9"/>
    <w:qFormat/>
    <w:rsid w:val="00631A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1A2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3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1A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A29"/>
    <w:rPr>
      <w:rFonts w:ascii="Tahoma" w:hAnsi="Tahoma" w:cs="Tahoma"/>
      <w:sz w:val="16"/>
      <w:szCs w:val="16"/>
    </w:rPr>
  </w:style>
  <w:style w:type="table" w:styleId="a6">
    <w:name w:val="Table Grid"/>
    <w:basedOn w:val="a1"/>
    <w:uiPriority w:val="59"/>
    <w:rsid w:val="00EA4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126D85"/>
    <w:pPr>
      <w:ind w:left="720"/>
      <w:contextualSpacing/>
    </w:pPr>
  </w:style>
  <w:style w:type="character" w:customStyle="1" w:styleId="blk">
    <w:name w:val="blk"/>
    <w:basedOn w:val="a0"/>
    <w:rsid w:val="002E63D1"/>
  </w:style>
  <w:style w:type="character" w:customStyle="1" w:styleId="10">
    <w:name w:val="Заголовок 1 Знак"/>
    <w:basedOn w:val="a0"/>
    <w:link w:val="1"/>
    <w:uiPriority w:val="99"/>
    <w:rsid w:val="00270703"/>
    <w:rPr>
      <w:rFonts w:ascii="Times New Roman" w:hAnsi="Times New Roman" w:cs="Times New Roman"/>
      <w:sz w:val="24"/>
      <w:szCs w:val="24"/>
    </w:rPr>
  </w:style>
  <w:style w:type="paragraph" w:customStyle="1" w:styleId="Default">
    <w:name w:val="Default"/>
    <w:rsid w:val="002707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basedOn w:val="Default"/>
    <w:next w:val="Default"/>
    <w:uiPriority w:val="99"/>
    <w:rsid w:val="00270703"/>
    <w:rPr>
      <w:color w:val="auto"/>
    </w:rPr>
  </w:style>
  <w:style w:type="paragraph" w:styleId="a8">
    <w:name w:val="header"/>
    <w:basedOn w:val="a"/>
    <w:link w:val="a9"/>
    <w:uiPriority w:val="99"/>
    <w:unhideWhenUsed/>
    <w:rsid w:val="005843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43A5"/>
  </w:style>
  <w:style w:type="paragraph" w:styleId="aa">
    <w:name w:val="footer"/>
    <w:basedOn w:val="a"/>
    <w:link w:val="ab"/>
    <w:uiPriority w:val="99"/>
    <w:unhideWhenUsed/>
    <w:rsid w:val="005843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43A5"/>
  </w:style>
  <w:style w:type="paragraph" w:styleId="ac">
    <w:name w:val="Title"/>
    <w:basedOn w:val="a"/>
    <w:link w:val="ad"/>
    <w:qFormat/>
    <w:rsid w:val="00FC2095"/>
    <w:pPr>
      <w:spacing w:after="0" w:line="36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FC2095"/>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349383">
      <w:bodyDiv w:val="1"/>
      <w:marLeft w:val="0"/>
      <w:marRight w:val="0"/>
      <w:marTop w:val="0"/>
      <w:marBottom w:val="0"/>
      <w:divBdr>
        <w:top w:val="none" w:sz="0" w:space="0" w:color="auto"/>
        <w:left w:val="none" w:sz="0" w:space="0" w:color="auto"/>
        <w:bottom w:val="none" w:sz="0" w:space="0" w:color="auto"/>
        <w:right w:val="none" w:sz="0" w:space="0" w:color="auto"/>
      </w:divBdr>
      <w:divsChild>
        <w:div w:id="446242093">
          <w:marLeft w:val="0"/>
          <w:marRight w:val="0"/>
          <w:marTop w:val="0"/>
          <w:marBottom w:val="0"/>
          <w:divBdr>
            <w:top w:val="none" w:sz="0" w:space="0" w:color="auto"/>
            <w:left w:val="none" w:sz="0" w:space="0" w:color="auto"/>
            <w:bottom w:val="none" w:sz="0" w:space="0" w:color="auto"/>
            <w:right w:val="none" w:sz="0" w:space="0" w:color="auto"/>
          </w:divBdr>
        </w:div>
      </w:divsChild>
    </w:div>
    <w:div w:id="1961454773">
      <w:bodyDiv w:val="1"/>
      <w:marLeft w:val="0"/>
      <w:marRight w:val="0"/>
      <w:marTop w:val="0"/>
      <w:marBottom w:val="0"/>
      <w:divBdr>
        <w:top w:val="none" w:sz="0" w:space="0" w:color="auto"/>
        <w:left w:val="none" w:sz="0" w:space="0" w:color="auto"/>
        <w:bottom w:val="none" w:sz="0" w:space="0" w:color="auto"/>
        <w:right w:val="none" w:sz="0" w:space="0" w:color="auto"/>
      </w:divBdr>
      <w:divsChild>
        <w:div w:id="980383528">
          <w:marLeft w:val="0"/>
          <w:marRight w:val="0"/>
          <w:marTop w:val="0"/>
          <w:marBottom w:val="0"/>
          <w:divBdr>
            <w:top w:val="none" w:sz="0" w:space="0" w:color="auto"/>
            <w:left w:val="none" w:sz="0" w:space="0" w:color="auto"/>
            <w:bottom w:val="none" w:sz="0" w:space="0" w:color="auto"/>
            <w:right w:val="none" w:sz="0" w:space="0" w:color="auto"/>
          </w:divBdr>
        </w:div>
      </w:divsChild>
    </w:div>
    <w:div w:id="2145584543">
      <w:bodyDiv w:val="1"/>
      <w:marLeft w:val="0"/>
      <w:marRight w:val="0"/>
      <w:marTop w:val="0"/>
      <w:marBottom w:val="0"/>
      <w:divBdr>
        <w:top w:val="none" w:sz="0" w:space="0" w:color="auto"/>
        <w:left w:val="none" w:sz="0" w:space="0" w:color="auto"/>
        <w:bottom w:val="none" w:sz="0" w:space="0" w:color="auto"/>
        <w:right w:val="none" w:sz="0" w:space="0" w:color="auto"/>
      </w:divBdr>
      <w:divsChild>
        <w:div w:id="1587611392">
          <w:marLeft w:val="0"/>
          <w:marRight w:val="0"/>
          <w:marTop w:val="0"/>
          <w:marBottom w:val="0"/>
          <w:divBdr>
            <w:top w:val="none" w:sz="0" w:space="0" w:color="auto"/>
            <w:left w:val="none" w:sz="0" w:space="0" w:color="auto"/>
            <w:bottom w:val="none" w:sz="0" w:space="0" w:color="auto"/>
            <w:right w:val="none" w:sz="0" w:space="0" w:color="auto"/>
          </w:divBdr>
        </w:div>
        <w:div w:id="1680355806">
          <w:marLeft w:val="0"/>
          <w:marRight w:val="0"/>
          <w:marTop w:val="0"/>
          <w:marBottom w:val="0"/>
          <w:divBdr>
            <w:top w:val="none" w:sz="0" w:space="0" w:color="auto"/>
            <w:left w:val="none" w:sz="0" w:space="0" w:color="auto"/>
            <w:bottom w:val="none" w:sz="0" w:space="0" w:color="auto"/>
            <w:right w:val="none" w:sz="0" w:space="0" w:color="auto"/>
          </w:divBdr>
        </w:div>
        <w:div w:id="1869027891">
          <w:marLeft w:val="0"/>
          <w:marRight w:val="0"/>
          <w:marTop w:val="0"/>
          <w:marBottom w:val="0"/>
          <w:divBdr>
            <w:top w:val="none" w:sz="0" w:space="0" w:color="auto"/>
            <w:left w:val="none" w:sz="0" w:space="0" w:color="auto"/>
            <w:bottom w:val="none" w:sz="0" w:space="0" w:color="auto"/>
            <w:right w:val="none" w:sz="0" w:space="0" w:color="auto"/>
          </w:divBdr>
        </w:div>
        <w:div w:id="421143226">
          <w:marLeft w:val="0"/>
          <w:marRight w:val="0"/>
          <w:marTop w:val="0"/>
          <w:marBottom w:val="0"/>
          <w:divBdr>
            <w:top w:val="none" w:sz="0" w:space="0" w:color="auto"/>
            <w:left w:val="none" w:sz="0" w:space="0" w:color="auto"/>
            <w:bottom w:val="none" w:sz="0" w:space="0" w:color="auto"/>
            <w:right w:val="none" w:sz="0" w:space="0" w:color="auto"/>
          </w:divBdr>
        </w:div>
        <w:div w:id="142352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0C418-06DD-4B53-873A-8EAE9549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2021-11-25T04:45:00Z</cp:lastPrinted>
  <dcterms:created xsi:type="dcterms:W3CDTF">2021-11-25T04:59:00Z</dcterms:created>
  <dcterms:modified xsi:type="dcterms:W3CDTF">2021-11-25T04:59:00Z</dcterms:modified>
</cp:coreProperties>
</file>