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EA" w:rsidRPr="00D52BEA" w:rsidRDefault="00D52BEA" w:rsidP="00D52BEA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>«РАССМОТРЕНО»</w:t>
      </w:r>
    </w:p>
    <w:p w:rsidR="00D52BEA" w:rsidRPr="00D52BEA" w:rsidRDefault="00D52BEA" w:rsidP="00D52BEA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>пед</w:t>
      </w:r>
      <w:proofErr w:type="spellEnd"/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>. совета</w:t>
      </w:r>
      <w:proofErr w:type="gramEnd"/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МБОУ «СОШ № 1» </w:t>
      </w:r>
    </w:p>
    <w:p w:rsidR="00D52BEA" w:rsidRPr="00D52BEA" w:rsidRDefault="00D52BEA" w:rsidP="00D52BEA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</w:pPr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протокол № </w:t>
      </w:r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  <w:t>/1</w:t>
      </w:r>
    </w:p>
    <w:p w:rsidR="00D52BEA" w:rsidRPr="00D52BEA" w:rsidRDefault="00D52BEA" w:rsidP="00D52BEA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>26.08. 2021 г.</w:t>
      </w:r>
    </w:p>
    <w:p w:rsidR="00D52BEA" w:rsidRPr="00D52BEA" w:rsidRDefault="00D52BEA" w:rsidP="00D52BEA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«СОГЛАСОВАНО» </w:t>
      </w:r>
    </w:p>
    <w:p w:rsidR="00D52BEA" w:rsidRPr="00D52BEA" w:rsidRDefault="00D52BEA" w:rsidP="00D52BEA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>Зам. директора по УМР МБОУ СОШ № 1</w:t>
      </w:r>
    </w:p>
    <w:p w:rsidR="00D52BEA" w:rsidRPr="00D52BEA" w:rsidRDefault="00D52BEA" w:rsidP="00D52BEA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>Самсонова Н.Н.</w:t>
      </w:r>
    </w:p>
    <w:p w:rsidR="00D52BEA" w:rsidRPr="00D52BEA" w:rsidRDefault="00D52BEA" w:rsidP="00D52BEA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D52BEA" w:rsidRPr="00D52BEA" w:rsidRDefault="00D52BEA" w:rsidP="00D52BEA">
      <w:pPr>
        <w:framePr w:w="2442" w:h="300" w:wrap="around" w:vAnchor="text" w:hAnchor="page" w:x="12476" w:y="254"/>
        <w:spacing w:after="0" w:line="300" w:lineRule="exact"/>
        <w:ind w:left="10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>/ «УТВЕРЖДАЮ»</w:t>
      </w:r>
    </w:p>
    <w:p w:rsidR="00D52BEA" w:rsidRPr="00D52BEA" w:rsidRDefault="00D52BEA" w:rsidP="00D52BEA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D52BEA" w:rsidRPr="00D52BEA" w:rsidRDefault="00D52BEA" w:rsidP="00D52BEA">
      <w:pPr>
        <w:framePr w:w="3661" w:h="300" w:wrap="around" w:vAnchor="text" w:hAnchor="page" w:x="12226" w:y="328"/>
        <w:spacing w:after="0" w:line="300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>Директор МБОУ СОШ № 1</w:t>
      </w:r>
    </w:p>
    <w:p w:rsidR="00D52BEA" w:rsidRPr="00D52BEA" w:rsidRDefault="00D52BEA" w:rsidP="00D52BEA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D52BEA" w:rsidRPr="00D52BEA" w:rsidRDefault="00D52BEA" w:rsidP="00D52BEA">
      <w:pPr>
        <w:framePr w:w="3301" w:h="2326" w:wrap="around" w:vAnchor="text" w:hAnchor="page" w:x="12211" w:y="262"/>
        <w:spacing w:after="0" w:line="509" w:lineRule="exact"/>
        <w:ind w:left="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52BE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F7ACDB" wp14:editId="1BAF2693">
            <wp:simplePos x="0" y="0"/>
            <wp:positionH relativeFrom="column">
              <wp:posOffset>460375</wp:posOffset>
            </wp:positionH>
            <wp:positionV relativeFrom="paragraph">
              <wp:posOffset>142875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14526" r="7239" b="8006"/>
                    <a:stretch/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с. п. «Село </w:t>
      </w:r>
      <w:proofErr w:type="spellStart"/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>Хурба</w:t>
      </w:r>
      <w:proofErr w:type="spellEnd"/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» </w:t>
      </w:r>
    </w:p>
    <w:p w:rsidR="00D52BEA" w:rsidRPr="00D52BEA" w:rsidRDefault="00D52BEA" w:rsidP="00D52BEA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D52BEA" w:rsidRPr="00D52BEA" w:rsidRDefault="00D52BEA" w:rsidP="00D52BEA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D52BEA" w:rsidRPr="00D52BEA" w:rsidRDefault="00D52BEA" w:rsidP="00D52BEA">
      <w:pPr>
        <w:framePr w:w="3301" w:h="2326" w:wrap="around" w:vAnchor="text" w:hAnchor="page" w:x="12211" w:y="262"/>
        <w:tabs>
          <w:tab w:val="left" w:pos="2363"/>
        </w:tabs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52BEA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D52BEA" w:rsidRPr="00D52BEA" w:rsidRDefault="00D52BEA" w:rsidP="00D52BEA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2BEA" w:rsidRPr="00D52BEA" w:rsidRDefault="00D52BEA" w:rsidP="00D52BEA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BEA">
        <w:rPr>
          <w:rFonts w:ascii="Times New Roman" w:eastAsia="Times New Roman" w:hAnsi="Times New Roman" w:cs="Times New Roman"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9D6A8A0" wp14:editId="6B0FDE96">
            <wp:simplePos x="0" y="0"/>
            <wp:positionH relativeFrom="column">
              <wp:posOffset>3868420</wp:posOffset>
            </wp:positionH>
            <wp:positionV relativeFrom="paragraph">
              <wp:posOffset>234315</wp:posOffset>
            </wp:positionV>
            <wp:extent cx="835025" cy="304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BEA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ECD2A91" wp14:editId="4FE6F1CA">
            <wp:simplePos x="0" y="0"/>
            <wp:positionH relativeFrom="column">
              <wp:posOffset>362585</wp:posOffset>
            </wp:positionH>
            <wp:positionV relativeFrom="paragraph">
              <wp:posOffset>235585</wp:posOffset>
            </wp:positionV>
            <wp:extent cx="832485" cy="304800"/>
            <wp:effectExtent l="0" t="0" r="0" b="0"/>
            <wp:wrapSquare wrapText="bothSides"/>
            <wp:docPr id="3" name="Рисунок 3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BEA" w:rsidRPr="00D52BEA" w:rsidRDefault="00D52BEA" w:rsidP="00D52BEA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2BEA" w:rsidRPr="00D52BEA" w:rsidRDefault="00D52BEA" w:rsidP="00D52BEA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2BEA" w:rsidRPr="00D52BEA" w:rsidRDefault="00D52BEA" w:rsidP="00D52BEA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2BEA" w:rsidRPr="00D52BEA" w:rsidRDefault="00D52BEA" w:rsidP="00D52BEA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2BEA" w:rsidRPr="00D52BEA" w:rsidRDefault="00D52BEA" w:rsidP="00D52BEA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2BEA" w:rsidRPr="00D52BEA" w:rsidRDefault="00D52BEA" w:rsidP="00D52BEA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</w:t>
      </w:r>
    </w:p>
    <w:p w:rsidR="00D52BEA" w:rsidRPr="00D52BEA" w:rsidRDefault="00D52BEA" w:rsidP="00D52BEA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ОСНОВНОГО ОБЩЕГО ОБРАЗОВАНИЯ </w:t>
      </w:r>
    </w:p>
    <w:p w:rsidR="00D52BEA" w:rsidRPr="00D52BEA" w:rsidRDefault="00D52BEA" w:rsidP="00D52BEA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ПО ТЕХНОЛОГИИ 9 КЛАСС</w:t>
      </w:r>
    </w:p>
    <w:p w:rsidR="00D52BEA" w:rsidRPr="00D52BEA" w:rsidRDefault="00D52BEA" w:rsidP="00D52BEA">
      <w:pPr>
        <w:spacing w:after="660" w:line="3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(базовый уровень) на 2021-2022 учебный год</w:t>
      </w:r>
    </w:p>
    <w:p w:rsidR="00D52BEA" w:rsidRPr="00D52BEA" w:rsidRDefault="00D52BEA" w:rsidP="00D52BEA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Программу разработал </w:t>
      </w:r>
    </w:p>
    <w:p w:rsidR="00D52BEA" w:rsidRPr="00D52BEA" w:rsidRDefault="00D52BEA" w:rsidP="00D52BEA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технологии: </w:t>
      </w:r>
    </w:p>
    <w:p w:rsidR="00D52BEA" w:rsidRPr="00D52BEA" w:rsidRDefault="00D52BEA" w:rsidP="00D52BEA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</w:rPr>
      </w:pP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Рябуха Дмитрий Павлович</w:t>
      </w:r>
    </w:p>
    <w:p w:rsidR="00D52BEA" w:rsidRPr="00D52BEA" w:rsidRDefault="00D52BEA" w:rsidP="00D52BEA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D52BEA" w:rsidRPr="00D52BEA" w:rsidRDefault="00D52BEA" w:rsidP="00D52BEA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D52BEA" w:rsidRPr="00D52BEA" w:rsidRDefault="00D52BEA" w:rsidP="00D52BEA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D52BEA" w:rsidRPr="00D52BEA" w:rsidRDefault="00D52BEA" w:rsidP="00D52BEA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D52BEA" w:rsidRPr="00D52BEA" w:rsidRDefault="00D52BEA" w:rsidP="00D52BEA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D52BEA" w:rsidRPr="00D52BEA" w:rsidRDefault="00D52BEA" w:rsidP="00D52BEA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D52BEA" w:rsidRPr="00D52BEA" w:rsidRDefault="00D52BEA" w:rsidP="00D52BEA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7257C4" w:rsidRDefault="00D52BEA" w:rsidP="00D52BE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BEA">
        <w:rPr>
          <w:rFonts w:ascii="Times New Roman" w:eastAsia="Times New Roman" w:hAnsi="Times New Roman" w:cs="Times New Roman"/>
          <w:spacing w:val="-10"/>
          <w:sz w:val="30"/>
          <w:szCs w:val="30"/>
        </w:rPr>
        <w:t>2021 г.</w:t>
      </w:r>
      <w:bookmarkStart w:id="0" w:name="_GoBack"/>
      <w:bookmarkEnd w:id="0"/>
      <w:r w:rsidR="00725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2E25BF" w:rsidRPr="009533F9" w:rsidRDefault="002E25BF" w:rsidP="002E25BF">
      <w:pPr>
        <w:spacing w:before="240" w:after="274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E25BF" w:rsidRPr="009533F9" w:rsidRDefault="002E25BF" w:rsidP="002E25BF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направлению «Индустриальные технологии» составлена на основе федерального компо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государственного стандарта основного</w:t>
      </w:r>
      <w:r w:rsidRPr="00953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а также примерной основной образовательной программы основного общего образования.</w:t>
      </w:r>
    </w:p>
    <w:p w:rsidR="002E25BF" w:rsidRPr="009533F9" w:rsidRDefault="002E25BF" w:rsidP="002E25BF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всем участникам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процесса получить представление о целях, задачах, содержании, общей стратегии обучения, воспитания и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данного учебного предмета, конкретизирует содержание предметных тем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растных особенностей обучающихся.</w:t>
      </w:r>
    </w:p>
    <w:p w:rsidR="002E25BF" w:rsidRPr="009533F9" w:rsidRDefault="002E25BF" w:rsidP="002E25BF">
      <w:pPr>
        <w:spacing w:before="240" w:after="10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и задачи технологического образования </w:t>
      </w:r>
    </w:p>
    <w:p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принципов и алгоритмов проектной деятельности. </w:t>
      </w:r>
    </w:p>
    <w:p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 </w:t>
      </w:r>
    </w:p>
    <w:p w:rsidR="002E25BF" w:rsidRPr="009533F9" w:rsidRDefault="002E25BF" w:rsidP="002E25BF">
      <w:pPr>
        <w:spacing w:before="240" w:after="164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программы: </w:t>
      </w:r>
    </w:p>
    <w:p w:rsidR="002E25BF" w:rsidRPr="009533F9" w:rsidRDefault="002E25BF" w:rsidP="002E25B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понимания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сущности современных материальных, информационных и гуманитарных технологий и перспектив их развития. </w:t>
      </w:r>
    </w:p>
    <w:p w:rsidR="002E25BF" w:rsidRPr="009533F9" w:rsidRDefault="002E25BF" w:rsidP="002E25B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E25BF" w:rsidRPr="009533F9" w:rsidRDefault="002E25BF" w:rsidP="002E25B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 </w:t>
      </w:r>
      <w:proofErr w:type="gramEnd"/>
    </w:p>
    <w:p w:rsidR="002E25BF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реализуется из расчета 2 часа в неделю в 5-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в неделю в 8 классах,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E25BF" w:rsidRPr="009533F9" w:rsidRDefault="002E25BF" w:rsidP="002E25BF">
      <w:pPr>
        <w:spacing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за счет вариативной части учебного плана и внеурочной деятельности.  </w:t>
      </w:r>
    </w:p>
    <w:p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опыт практической деятельности. В урочное время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 </w:t>
      </w:r>
    </w:p>
    <w:p w:rsidR="002E25BF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Подразумевается и значительная внеурочная активность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</w:t>
      </w:r>
    </w:p>
    <w:p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процесса.</w:t>
      </w:r>
    </w:p>
    <w:p w:rsidR="002E25BF" w:rsidRPr="009533F9" w:rsidRDefault="002E25BF" w:rsidP="002E25BF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уроке.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:rsidR="002B6E8A" w:rsidRDefault="002B6E8A" w:rsidP="002B6E8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Учитель в соответствии с имеющимися возможностями выбирает такой объект или тему работы для обучающихся,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возраста, а также его общественную или личную ценность.</w:t>
      </w:r>
    </w:p>
    <w:p w:rsidR="002B6E8A" w:rsidRDefault="002B6E8A" w:rsidP="002B6E8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направлению «Индустриальные технологии» проводятся на базе мастерских по обработке древесины, металла. Они должны иметь рекомендованный Министерством образования РФ набор инструментов, приборов, станков и оборудования.</w:t>
      </w:r>
    </w:p>
    <w:p w:rsidR="002B6E8A" w:rsidRDefault="002B6E8A" w:rsidP="002B6E8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2B6E8A" w:rsidRDefault="002B6E8A" w:rsidP="002B6E8A">
      <w:pPr>
        <w:spacing w:before="240" w:after="13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составлена на основе следующих документов: </w:t>
      </w:r>
    </w:p>
    <w:p w:rsidR="002B6E8A" w:rsidRDefault="002B6E8A" w:rsidP="002B6E8A">
      <w:pPr>
        <w:numPr>
          <w:ilvl w:val="0"/>
          <w:numId w:val="37"/>
        </w:numPr>
        <w:shd w:val="clear" w:color="auto" w:fill="FFFFFF"/>
        <w:spacing w:before="240"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№ 273 ФЗ «Об образовании в Российской Федерации». </w:t>
      </w:r>
    </w:p>
    <w:p w:rsidR="002B6E8A" w:rsidRDefault="002B6E8A" w:rsidP="002B6E8A">
      <w:pPr>
        <w:numPr>
          <w:ilvl w:val="0"/>
          <w:numId w:val="3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стандарт, утвержденный 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1644 с последующими редакциями </w:t>
      </w:r>
    </w:p>
    <w:p w:rsidR="002B6E8A" w:rsidRDefault="002B6E8A" w:rsidP="002B6E8A">
      <w:pPr>
        <w:numPr>
          <w:ilvl w:val="0"/>
          <w:numId w:val="3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(Протокол заседания от 08.04.2015 г. №1/15), утвержденная Федеральным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учебнометодическим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объединением по общему образованию.</w:t>
      </w:r>
    </w:p>
    <w:p w:rsidR="002B6E8A" w:rsidRDefault="002B6E8A" w:rsidP="002B6E8A">
      <w:pPr>
        <w:numPr>
          <w:ilvl w:val="0"/>
          <w:numId w:val="37"/>
        </w:numPr>
        <w:shd w:val="clear" w:color="auto" w:fill="FFFFFF"/>
        <w:spacing w:after="13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Авторская программа по курсу «Технология» (5-9 классы). Авторский коллектив: Казакевич В.М., Пичугина Г.В., Семенова Г.Ю., Москва, Издательский центр «ВЕНТАНА-ГРАФ» 2015.</w:t>
      </w:r>
    </w:p>
    <w:p w:rsidR="002B6E8A" w:rsidRDefault="002B6E8A" w:rsidP="002B6E8A">
      <w:pPr>
        <w:shd w:val="clear" w:color="auto" w:fill="FFFFFF"/>
        <w:spacing w:before="24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программа, ориентирована на работу с учебниками  </w:t>
      </w:r>
    </w:p>
    <w:p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Рабочие программы. Предметная линия учебников В.М. Казакевича и др. – 5-9 классы: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В.М. Казакевич, Г.В. Пичугина, Г.Ю. Семенова. – М.: Просвещение, 2018. </w:t>
      </w:r>
    </w:p>
    <w:p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8-9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B6E8A" w:rsidRDefault="002B6E8A" w:rsidP="002B6E8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Обоснование выбора программы.</w:t>
      </w:r>
    </w:p>
    <w:p w:rsidR="002B6E8A" w:rsidRDefault="002B6E8A" w:rsidP="002B6E8A">
      <w:pPr>
        <w:shd w:val="clear" w:color="auto" w:fill="FFFFFF"/>
        <w:spacing w:before="240" w:after="13" w:line="240" w:lineRule="auto"/>
        <w:ind w:right="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</w:t>
      </w:r>
    </w:p>
    <w:p w:rsidR="002B6E8A" w:rsidRDefault="002B6E8A" w:rsidP="002E25BF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E8A" w:rsidRDefault="002B6E8A" w:rsidP="002E25BF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5BF" w:rsidRPr="009533F9" w:rsidRDefault="002E25BF" w:rsidP="002E25BF">
      <w:pPr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 «Технология»</w:t>
      </w:r>
    </w:p>
    <w:p w:rsidR="002E25BF" w:rsidRPr="009533F9" w:rsidRDefault="002E25BF" w:rsidP="002E25BF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технология».</w:t>
      </w:r>
    </w:p>
    <w:p w:rsidR="002E25BF" w:rsidRPr="009533F9" w:rsidRDefault="002E25BF" w:rsidP="002E25BF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предусматривается освоение материала по следующим сквозным образовательным линиям: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ства и сферы услуг;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культура и эстетика труда;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черчения, графики и дизайна;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прикладной экономики, предпри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нимательства;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ду и здоровье человека;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 и культура труда;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тия техники и технологии.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Содержание деятельности обучающихся  по программе в соответствии с целями выстроено в структуре 11 разделов:   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1. Основы производства.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2. Общая технология.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3. Техника.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5. Технологии обработки пищевых продуктов.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6. Технологии получения, преобразования и использования энергии.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7. Технологии получения, обработки и использования информации.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8. Технологии растениеводства.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9. Технологии животноводства.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Раздел 10.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Социальные-экономические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технологии.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деятельности.</w:t>
      </w:r>
    </w:p>
    <w:p w:rsidR="002E25BF" w:rsidRPr="00D01841" w:rsidRDefault="002E25BF" w:rsidP="002E25BF">
      <w:pPr>
        <w:widowControl w:val="0"/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2E25BF" w:rsidRPr="00D01841" w:rsidRDefault="002E25BF" w:rsidP="002E25B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Основная форма обучения – познавательная и созидательная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Приоритетными методами обучения являются познавательно-трудовые уп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ражнения, лабораторно-практические, опытно-практические работы.</w:t>
      </w:r>
    </w:p>
    <w:p w:rsidR="002E25BF" w:rsidRPr="00D01841" w:rsidRDefault="002E25BF" w:rsidP="002E25B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тирования и изготовления (его потребительной стоимости). </w:t>
      </w:r>
    </w:p>
    <w:p w:rsidR="002E25BF" w:rsidRPr="00D01841" w:rsidRDefault="002E25BF" w:rsidP="002E25B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вующего возраста.</w:t>
      </w:r>
    </w:p>
    <w:p w:rsidR="002E25BF" w:rsidRPr="00D01841" w:rsidRDefault="002E25BF" w:rsidP="002E25B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:rsidR="002E25BF" w:rsidRPr="00D01841" w:rsidRDefault="002E25BF" w:rsidP="002E25BF">
      <w:pPr>
        <w:widowControl w:val="0"/>
        <w:spacing w:after="389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D0184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Это связи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алгеброй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геометрией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расчётных операций и графических построений;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химией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свойств конструкционных и текстиль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биологией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физикой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характеристик материалов, устройства и принци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историей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искусством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техноло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иностранным языком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:rsidR="002E25BF" w:rsidRPr="00D01841" w:rsidRDefault="002E25BF" w:rsidP="002E25BF">
      <w:pPr>
        <w:keepNext/>
        <w:keepLines/>
        <w:widowControl w:val="0"/>
        <w:spacing w:after="151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5"/>
      <w:r w:rsidRPr="00D0184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«Технология» в базисном учебном плане</w:t>
      </w:r>
      <w:bookmarkEnd w:id="1"/>
    </w:p>
    <w:p w:rsidR="002E25BF" w:rsidRPr="00D01841" w:rsidRDefault="002E25BF" w:rsidP="002E25BF">
      <w:pPr>
        <w:widowControl w:val="0"/>
        <w:spacing w:after="0" w:line="240" w:lineRule="auto"/>
        <w:ind w:left="-142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является необходимым 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образовательной организации на этапе основного общего образования должен включать 242 учеб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часа для обязательного изучения предметной области «Технология»: из расчёта в 5–7 классах – 2 часа в неделю,  в 8 классе – 1 час. Дополнительно рекомендуется выделить за счёт резерва учебного времени и внеурочной деятельности в 8 классе – 1 час в неделю и   в 9 классе – 2 часа. 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по  технологии в 5–8 (9) классах осуществляется деление классов на подгруппы: в городских общеобразовательных учреждениях при наполняемости 25 и более человек, в сельских — 20 и более человек.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   При наличии необходимых условий и средств возможно деление на группы классов с меньшей наполняемостью при проведении занятий.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опыт познавательной и практической деятельности. В урочное время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как в индивидуальной, так и в групповой форме.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сопровождение со стороны учителя принимает форму прямого руководства, консультирования или сводится к 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педагогическому наблюдению за деятельностью с последующей организацией анализа (рефлексии). Рекомендуется строить учебный процесс таким образом, чтобы объяснение учителя в той или иной форме составляло не более 0,2 урочного времени и не более 0,15 объёма программы. Основной формой обучения должна быть познавательно-созидательная деятельность учащихся.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Программой подразумевается и значительная внеурочная активность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на особенность возраста как периода разнообразных «безответственных» проб сил.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внеурочной 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проекте обучающегося, субъективно актуального на момент прохождения курса.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 xml:space="preserve">   Требования к результатам изучения учебного предмета «Технология»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результатам, предметным  и требования индивидуализации обучения.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Развитие трудолюбия и ответственности за качество своей деятельности.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6. Планирование образовательной и профессиональной карьеры.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8. Бережное отношение к природным и хозяйственным ресурсам.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9. Готовность к рациональному ведению домашнего хозяйства.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1. Планирование процесса познавательной деятельности.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2E25BF" w:rsidRPr="00D01841" w:rsidRDefault="002E25BF" w:rsidP="002E25BF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12. Объективная оценка своего вклада в решение общих задач коллектива.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познавательной сфере: 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оценка технологических свойств материалов и областей их применения; 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производства;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владение алгоритмами и методами решения технических и технологических задач.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трудовой сфере: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планирование технологического процесса и процесса труда;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организация рабочего места с учетом требований эргономики и научной организации труда;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3) подбор материалов с учетом характера объекта труда и технологии;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анализ, разработка и/или реализация прикладных проектов, предполагающих: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10) разработка плана продвижения продукта;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формирование ответственного отношения к сохранению своего здоровья;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20) соблюдение трудовой и технологической дисциплины;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21) выбор и использование кодов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пр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24) документирование результатов труда и проектной деятельности;</w:t>
      </w:r>
    </w:p>
    <w:p w:rsidR="002E25BF" w:rsidRPr="00D01841" w:rsidRDefault="002E25BF" w:rsidP="002E25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25) расчёт себестоимости продукта труда.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мотивационной сфере: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выраженная готовность к труду в сфере материального производства;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5) осознание ответственности за качество результатов труда;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6) наличие экологической культуры при обосновании объекта труда и выполнении работ;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 эстетической сфере: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дизайнерское  проектирование изделия или рациональная эстетическая организация работ;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моделирование художественного оформления объекта труда;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способность выбрать свой стиль одежды с учетом особенности своей фигуры;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эстетическое оформление рабочего места и рабочей одежды;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6) сочетание образного и логического мышления в процессе творческой деятельности;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создание художественного образа и воплощение его в продукте;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развитие пространственного художественного воображения;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понимание роли света в образовании формы и цвета;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решение художественного образа средствами фактуры материалов;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14) использование природных элементов в создании орнаментов, художественных образов моделей;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применение методов художественного проектирования одежды;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художественное оформление кулинарных блюд и сервировка стола;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18) соблюдение правил этикета.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коммуникативной сфере: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умение быть лидером и рядовым членом коллектива;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выбор знаковых систем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дл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я кодирования и оформления информации в процессе коммуникации;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способность к коллективному решению творческих задач;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способность прийти на помощь товарищу;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способность бесконфликтного общения в коллективе. </w:t>
      </w:r>
    </w:p>
    <w:p w:rsidR="002E25BF" w:rsidRPr="00D01841" w:rsidRDefault="002E25BF" w:rsidP="002E25B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lastRenderedPageBreak/>
        <w:t>В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физиолого-психологической сфере: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развитие глазомера;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развитие осязания, вкуса, обоняния.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данной программе обучающиеся должны овладеть:</w:t>
      </w:r>
    </w:p>
    <w:p w:rsidR="002E25BF" w:rsidRPr="00D01841" w:rsidRDefault="002E25BF" w:rsidP="002E25B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2E25BF" w:rsidRPr="00D01841" w:rsidRDefault="002E25BF" w:rsidP="002E25B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2E25BF" w:rsidRPr="00D01841" w:rsidRDefault="002E25BF" w:rsidP="002E25B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2E25BF" w:rsidRPr="00D01841" w:rsidRDefault="002E25BF" w:rsidP="002E25B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E25BF" w:rsidRPr="007508DA" w:rsidRDefault="002E25BF" w:rsidP="002E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 при изучении предмета «Технология»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УУД являются обязательным компонентом содержания  учебного предмета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в программе представлено 4 вида УУД: личностные, регулятивные, познавательные, коммуникативные.</w:t>
      </w: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 учебные  действия: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развития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ученики научатся: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-символические средства, в том числе овладеют действием моделирования;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Личностные </w:t>
      </w:r>
      <w:proofErr w:type="spell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:Л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ичностными</w:t>
      </w:r>
      <w:proofErr w:type="spell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</w:t>
      </w: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-проявления познавательных интересов и активности в данной области предметной технологической деятельности;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-выражение желания учиться и трудиться в промышленном  производстве для удовлетворения текущих и перспективных потребностей;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действие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(интерес, мотивация); 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действие нравственно-этического оценивания («что такое хорошо, что такое плохо»);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осознание себя и окружающего мира;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отношения к себе и окружающему миру;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желания выполнять учебные действия;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фантазии, воображения при выполнении учебных действий.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будут сформированы: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личностная мотивация учебной деятельности;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моральные нормы и их выполнение.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Познавательные УУД: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знаний;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работать в парах и малых группах;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опосредованной коммуникации (использование знаков и символов).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коммуникативных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 ученики смогут: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позицию собеседника (партнера);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передавать информацию;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целеполагание;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оценка;</w:t>
      </w:r>
    </w:p>
    <w:p w:rsidR="002E25BF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волевая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2E25BF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BF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Результаты, заявленные образовательной программой «Технология»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по разделам  содержания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1.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Основы производства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отличать природный  (нерукотворный) мир от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рукотворного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  <w:proofErr w:type="gramEnd"/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выявлять и различать потребности людей и способы их удовлетворения;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рациональный перечень потребительских благ для современного человека;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сравнивать  и характеризовать различные  транспортные средства;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конструировать модели транспортных средств по заданному прототипу;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произвольные примеры автоматизации в деятельности представителей различных профессий;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сохранение информации в формах описания, схемы, эскиза, фотографии; 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иллюстрированные рефераты  и коллажи по темам раздела.</w:t>
      </w:r>
    </w:p>
    <w:p w:rsidR="002E25BF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:rsidR="002E25BF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изучать потребности ближайшего социального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окружения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на основе самостоятельно разработанной программы и доступных средств сбора информации; </w:t>
      </w:r>
    </w:p>
    <w:p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 проводить испытания, анализа, модернизации модели; </w:t>
      </w:r>
    </w:p>
    <w:p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дств в р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2. Общая технология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 и « технология»;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примеры влияния технологии на общество и общества на технологию;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соблюдать технологическую дисциплину в процессе изготовления субъективно нового продукта; 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2E25BF" w:rsidRPr="00D01841" w:rsidRDefault="002E25BF" w:rsidP="002E25BF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2E25BF" w:rsidRPr="00D01841" w:rsidRDefault="002E25BF" w:rsidP="002E25BF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3. Техника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обзоры техники по отдельным отраслям и видам;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модели рабочих органов техники;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управлять моделями роботизированных устройств;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сборку из деталей конструктора роботизированных устройств. 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проводить испытание, анализ и модернизацию модели; </w:t>
      </w:r>
    </w:p>
    <w:p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оригинальные конструкции в заданной ситуации: нахождение вариантов, отбор решений, проектирование и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конструирование, испытания, анализ, способы модернизации, альтернативные решения;</w:t>
      </w:r>
    </w:p>
    <w:p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выбирать объекты труда в зависимости от потребностей людей, наличия материалов и  оборудования;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и создавать технические рисунки, чертежи, технологические карты;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приёмы работы ручным инструментом и   станочным   оборудованием;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изготовление деталей, сборку и отделку изделий из древесины по рисункам, эскизам и чертежам;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металлы, сплавы и искусственные материалы;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разметку заготовок;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изделия в соответствии с разработанным проектом;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инструментальный контроль качества изготовленного изделия (детали);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описывать технологическое решение с помощью текста, рисунков, графического изображения;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назначение и особенности 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 различных швейных изделий;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различать о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сновные стили в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одежде и современные направления моды;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 отличать виды традицион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ных народных промыслов;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>выбирать вид ткани для определенных типов швейных изде</w:t>
      </w: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лий;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снимать мерки с фигуры человека;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строить чертежи про</w:t>
      </w:r>
      <w:r w:rsidRPr="00D01841">
        <w:rPr>
          <w:rFonts w:ascii="Times New Roman" w:eastAsia="Courier New" w:hAnsi="Times New Roman" w:cs="Times New Roman"/>
          <w:spacing w:val="-2"/>
          <w:sz w:val="24"/>
          <w:szCs w:val="24"/>
          <w:lang w:eastAsia="ru-RU"/>
        </w:rPr>
        <w:t xml:space="preserve">стых швейных изделий;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швейную машину к работе;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выполнять технологические операции по изготовлению швейных изделий;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влажно-тепловую обработку;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выполнять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художественное оформление швейных изделий.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способа графического отображения объектов труда;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чертежи и эскизы с использованием средств компьютерной поддержки;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выполнять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несложное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моделирования швейных изделий;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и создавать швейные изделия на основе собственной модели;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5. Технологии обработки пищевых продуктов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питания адекватный ситуации;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обрабатывать пищевые продукты способами, сохраняющими их пищевую ценность; 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 xml:space="preserve">реализовывать санитарно-гигиенические требования применительно 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к технологиям обработки пищевых продуктов;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использовать различные виды  доступного оборудова</w:t>
      </w:r>
      <w:r w:rsidRPr="00D01841">
        <w:rPr>
          <w:rFonts w:ascii="Times New Roman" w:eastAsia="Courier New" w:hAnsi="Times New Roman" w:cs="Times New Roman"/>
          <w:spacing w:val="8"/>
          <w:sz w:val="24"/>
          <w:szCs w:val="24"/>
          <w:lang w:eastAsia="ru-RU"/>
        </w:rPr>
        <w:t>ния в технологиях обработки пищевых продуктов;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 xml:space="preserve"> определ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 xml:space="preserve">ять доброкачественность пищевых продуктов по внешним 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признакам;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 xml:space="preserve">составлять меню; 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выпол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нять механическую и тепловую обработку пищевых продук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тов;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соблюдать правила хранения пищевых продуктов, полу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фабрикатов и готовых блюд; заготавливать впрок овощи и ф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рукты; 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оказывать первую помощь при порезах,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ожогах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и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пищевых отравлениях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продукты питания лабораторным способом;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оптимизировать временя и энергетические затраты при приготовлении различных блюд;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индивидуальный режим питания;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приготовление блюд национальной кухни;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сервировать стол, эстетически оформлять блюда.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6. Технологии получения, преобразования и использования энергии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модификацию заданной электрической цепи в соответствии с поставленной задачей; 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выявлять пути экономии электроэнергии в быту; 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пользоваться электронагревательными приборами: электроплитой, утюгом, СВЧ-печью и др.;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правила безопасного пользования бытовыми электроприборами;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электрические схемы;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и характеризовать актуальные и перспективные технологии в области энергетики, характеризует профессии в сфере энергетики,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энергетику региона проживания.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оценку качества сборки, надёжности изделия и удобства его использования;</w:t>
      </w:r>
    </w:p>
    <w:p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7. Технологии получения, обработки и использования информации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технологии получения, представления, преобразования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 использования информации из различных источников;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отбирать и анализировать различные виды информации;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и сравнивать  скорость и качество восприятия информации различными органами чувств;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информационный продукт по заданному алгоритму в заданной оболочке;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встраивать созданный информационный продукт в заданную оболочку; 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сохранение информации в формах описания, схемах, эскизах, фотографиях;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представлять информацию вербальным и невербальным средствами;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E25BF" w:rsidRPr="00D01841" w:rsidRDefault="002E25BF" w:rsidP="002E25B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извлечение, структурирование и обработку информации;</w:t>
      </w:r>
    </w:p>
    <w:p w:rsidR="002E25BF" w:rsidRPr="00D01841" w:rsidRDefault="002E25BF" w:rsidP="002E25B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изготовлять информационный продукт по заданному алгоритму;</w:t>
      </w:r>
    </w:p>
    <w:p w:rsidR="002E25BF" w:rsidRPr="00D01841" w:rsidRDefault="002E25BF" w:rsidP="002E25B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создавать информационный продукт и его встраивать в заданную оболочку;</w:t>
      </w:r>
    </w:p>
    <w:p w:rsidR="002E25BF" w:rsidRPr="00D01841" w:rsidRDefault="002E25BF" w:rsidP="002E25B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компьютерное моделирование / проведение виртуального эксперимента.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8. Технологии растениеводства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виды и сорта сельскохозяйственных культур; 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чистоту, всхожесть, класс и посевную годность семян;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рассчитывать нормы высева семян; 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применять различные способы воспроизводства плодородия почвы; 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 составлять график агротехнологических приёмов ухода за культурными растениями;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различные способы хранения овощей и фруктов;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основные виды дикорастущих растений, используемых человеком;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заготовки сырья дикорастущих растений на примере растений своего региона;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излагать и доносить до аудитории информацию, подготовленную в виде докладов и рефератов.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E25BF" w:rsidRPr="00D01841" w:rsidRDefault="002E25BF" w:rsidP="002E25BF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агротехнологий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;</w:t>
      </w:r>
    </w:p>
    <w:p w:rsidR="002E25BF" w:rsidRPr="00D01841" w:rsidRDefault="002E25BF" w:rsidP="002E25B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2E25BF" w:rsidRPr="00D01841" w:rsidRDefault="002E25BF" w:rsidP="002E25B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 виды удобрений и способы их применения;</w:t>
      </w:r>
    </w:p>
    <w:p w:rsidR="002E25BF" w:rsidRPr="00D01841" w:rsidRDefault="002E25BF" w:rsidP="002E25B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фенологические наблюдения за комнатными растениями;</w:t>
      </w:r>
    </w:p>
    <w:p w:rsidR="002E25BF" w:rsidRPr="00D01841" w:rsidRDefault="002E25BF" w:rsidP="002E25BF">
      <w:pPr>
        <w:widowControl w:val="0"/>
        <w:numPr>
          <w:ilvl w:val="0"/>
          <w:numId w:val="3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2E25BF" w:rsidRPr="00D01841" w:rsidRDefault="002E25BF" w:rsidP="002E25BF">
      <w:pPr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9. Технологии животноводства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основные типы животных и оценивать их роль в сельскохозяйственном производстве;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контроль и оценку качества продукции животноводства;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для домашних животных в семье, организацию их кормления;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технологические схемы производства продукции животноводства;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собирать информацию и описывать работу по улучшению пород  кошек, собак в  клубах;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проблемы бездомных животных как проблему своего микрорайона.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>Раздел 10. Социально-экономические технологии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социальных технологий в </w:t>
      </w:r>
      <w:r w:rsidRPr="00D0184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XXI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веке;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виды социальных технологий;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методы и средства получения информации в процессе социальных технологий;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характеризовать профессии, связанные с реализацией социальных технологий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,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для себя ситуацию на региональном рынке труда, называет тенденции ее развития;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 «рыночная экономика», «рынок», «спрос», «цена», «маркетинг», «менеджмент»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потребительную и меновую стоимость товара.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E25BF" w:rsidRPr="00D01841" w:rsidRDefault="002E25BF" w:rsidP="002E25B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 обосновывать  перечень личных потребностей,  и их иерархическое построение;</w:t>
      </w:r>
    </w:p>
    <w:p w:rsidR="002E25BF" w:rsidRPr="00D01841" w:rsidRDefault="002E25BF" w:rsidP="002E25B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технологии общения при конфликтных ситуациях;</w:t>
      </w:r>
    </w:p>
    <w:p w:rsidR="002E25BF" w:rsidRPr="00D01841" w:rsidRDefault="002E25BF" w:rsidP="002E25B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сценарии проведения семейных и общественных мероприятий.</w:t>
      </w:r>
    </w:p>
    <w:p w:rsidR="002E25BF" w:rsidRPr="00D01841" w:rsidRDefault="002E25BF" w:rsidP="002E25B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ориентироваться в бизнес-плане,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бизнес-проекте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.</w:t>
      </w:r>
    </w:p>
    <w:p w:rsidR="002E25BF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E25BF" w:rsidRPr="00D01841" w:rsidRDefault="002E25BF" w:rsidP="002E25BF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планировать и выполнять учебные технологические проекты: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выявлять и формулировать проблему;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обосновывать цель проекта, конструкцию изделия, сущность итогового продукта или желаемого результата;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планировать этапы выполнения работ;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составлять технологическую карту изготовления изделия;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выбирать средства реализации замысла;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осуществлять технологический процесс;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контролировать ход и результаты выполнения проекта; </w:t>
      </w:r>
    </w:p>
    <w:p w:rsidR="002E25BF" w:rsidRPr="00D01841" w:rsidRDefault="002E25BF" w:rsidP="002E25BF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представлять результаты выполненного проекта: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пользоваться основными видами проектной документации;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готовить пояснительную записку к проекту;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оформлять проектные материалы; представлять проект к защите.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выявлять и формулировать проблему, требующую технологического решения; </w:t>
      </w:r>
    </w:p>
    <w:p w:rsidR="002E25BF" w:rsidRPr="00D01841" w:rsidRDefault="002E25BF" w:rsidP="002E25B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2E25BF" w:rsidRPr="00D01841" w:rsidRDefault="002E25BF" w:rsidP="002E25B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технологизировать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2E25BF" w:rsidRDefault="002E25BF" w:rsidP="002E25B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2E25BF" w:rsidRPr="00AF3BC2" w:rsidRDefault="002E25BF" w:rsidP="002E25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предмета:</w:t>
      </w:r>
    </w:p>
    <w:p w:rsidR="002E25BF" w:rsidRDefault="002E25BF" w:rsidP="002E25BF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4F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рассматривают следующее распределение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508DA" w:rsidRDefault="007508DA" w:rsidP="0075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DA" w:rsidRPr="0089168C" w:rsidRDefault="007508DA" w:rsidP="007508DA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планирование, </w:t>
      </w:r>
      <w:r w:rsidRPr="007508DA">
        <w:rPr>
          <w:rFonts w:ascii="Times New Roman" w:hAnsi="Times New Roman" w:cs="Times New Roman"/>
          <w:b/>
          <w:sz w:val="24"/>
          <w:szCs w:val="24"/>
        </w:rPr>
        <w:t>9</w:t>
      </w:r>
      <w:r w:rsidRPr="0089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7508DA" w:rsidRPr="0089168C" w:rsidRDefault="007508DA" w:rsidP="0075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89"/>
        <w:gridCol w:w="3163"/>
      </w:tblGrid>
      <w:tr w:rsidR="007508DA" w:rsidRPr="0089168C" w:rsidTr="000C412F">
        <w:trPr>
          <w:trHeight w:val="63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авторской</w:t>
            </w:r>
          </w:p>
        </w:tc>
      </w:tr>
      <w:tr w:rsidR="007508DA" w:rsidRPr="0089168C" w:rsidTr="000C412F">
        <w:trPr>
          <w:trHeight w:val="26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производства 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7508DA" w:rsidRPr="0089168C" w:rsidTr="000C412F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273B88" w:rsidRDefault="007508DA" w:rsidP="000C412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08DA" w:rsidRPr="0089168C" w:rsidTr="000C412F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технология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7508DA"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08DA" w:rsidRPr="0089168C" w:rsidTr="000C412F">
        <w:trPr>
          <w:trHeight w:val="33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273B88" w:rsidRDefault="007508DA" w:rsidP="007508D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Современные и перспективные технологии ХХ</w:t>
            </w:r>
            <w:proofErr w:type="gramStart"/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I</w:t>
            </w:r>
            <w:proofErr w:type="gramEnd"/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08DA" w:rsidRPr="0089168C" w:rsidTr="000C412F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508DA" w:rsidRPr="0089168C" w:rsidTr="000C412F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BB5" w:rsidRPr="00B75BB5" w:rsidRDefault="00B75BB5" w:rsidP="007508D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B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Транспортная техника </w:t>
            </w:r>
          </w:p>
          <w:p w:rsidR="007508DA" w:rsidRPr="00273B88" w:rsidRDefault="007508DA" w:rsidP="007508D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Роботы и перспективы робототехники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508DA" w:rsidRPr="0089168C" w:rsidRDefault="00B75BB5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8DA" w:rsidRPr="0089168C" w:rsidTr="000C412F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508DA" w:rsidRPr="0089168C" w:rsidTr="000C412F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8DA" w:rsidRPr="0089168C" w:rsidRDefault="007508DA" w:rsidP="007508D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A5">
              <w:rPr>
                <w:rFonts w:ascii="Times New Roman" w:eastAsia="Courier New" w:hAnsi="Times New Roman" w:cs="Times New Roman"/>
                <w:sz w:val="24"/>
                <w:szCs w:val="24"/>
              </w:rPr>
              <w:t>Экономическая оценка проекта, презентация и реклама.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8DA" w:rsidRPr="0089168C" w:rsidTr="000C412F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B75BB5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7508DA"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08DA" w:rsidRPr="0089168C" w:rsidTr="000C412F">
        <w:trPr>
          <w:trHeight w:val="670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B77331" w:rsidRDefault="007508DA" w:rsidP="007508D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обработки и применения жидкостей и газов</w:t>
            </w:r>
          </w:p>
          <w:p w:rsidR="007508DA" w:rsidRPr="0089168C" w:rsidRDefault="007508DA" w:rsidP="007508D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Современные технологии обработки материалов. </w:t>
            </w:r>
            <w:proofErr w:type="spellStart"/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Default="00B75BB5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8DA" w:rsidRPr="0089168C" w:rsidTr="000C412F">
        <w:trPr>
          <w:trHeight w:val="371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7508DA" w:rsidRPr="0089168C" w:rsidTr="000C412F">
        <w:trPr>
          <w:trHeight w:val="8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F16EE4" w:rsidRDefault="007508DA" w:rsidP="007508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</w:p>
          <w:p w:rsidR="007508DA" w:rsidRPr="00B75BB5" w:rsidRDefault="007508DA" w:rsidP="007508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Химическая энергия</w:t>
            </w:r>
          </w:p>
          <w:p w:rsidR="00B75BB5" w:rsidRPr="00432F11" w:rsidRDefault="00B75BB5" w:rsidP="007508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11">
              <w:rPr>
                <w:rFonts w:ascii="Times New Roman" w:eastAsia="Courier New" w:hAnsi="Times New Roman" w:cs="Times New Roman"/>
                <w:sz w:val="24"/>
                <w:szCs w:val="24"/>
              </w:rPr>
              <w:t>Ядерная и термоядерная энергия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08DA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08DA" w:rsidRPr="0089168C" w:rsidRDefault="00CD390D" w:rsidP="0043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08DA" w:rsidRPr="0089168C" w:rsidTr="000C412F">
        <w:trPr>
          <w:trHeight w:val="45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 и использования информации.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7508DA" w:rsidRPr="0089168C" w:rsidTr="000C412F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F16EE4" w:rsidRDefault="007508DA" w:rsidP="007508D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записи и хранения информации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8DA" w:rsidRPr="0089168C" w:rsidTr="000C412F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Социально-экономические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7508DA" w:rsidRPr="0089168C" w:rsidTr="000C412F">
        <w:trPr>
          <w:trHeight w:val="5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453236" w:rsidRDefault="007508DA" w:rsidP="007508D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36">
              <w:rPr>
                <w:rFonts w:ascii="Times New Roman" w:eastAsia="Courier New" w:hAnsi="Times New Roman" w:cs="Times New Roman"/>
                <w:sz w:val="24"/>
                <w:szCs w:val="24"/>
              </w:rPr>
              <w:t>Особенности предпринимательской деятельности</w:t>
            </w:r>
          </w:p>
          <w:p w:rsidR="007508DA" w:rsidRPr="0089168C" w:rsidRDefault="007508DA" w:rsidP="007508D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36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менеджмента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08DA" w:rsidRPr="0089168C" w:rsidTr="000C412F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2F11" w:rsidRDefault="00432F11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2F11" w:rsidRDefault="00432F11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Поурочное планирование </w:t>
      </w:r>
      <w:r w:rsidRPr="007508D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</w:t>
      </w:r>
    </w:p>
    <w:p w:rsidR="007508DA" w:rsidRPr="00273B88" w:rsidRDefault="007508DA" w:rsidP="007508DA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a3"/>
        <w:tblW w:w="1591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536"/>
        <w:gridCol w:w="1276"/>
        <w:gridCol w:w="4961"/>
        <w:gridCol w:w="1701"/>
        <w:gridCol w:w="1351"/>
      </w:tblGrid>
      <w:tr w:rsidR="007508DA" w:rsidRPr="00273B88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Техника ФО</w:t>
            </w:r>
          </w:p>
        </w:tc>
      </w:tr>
      <w:tr w:rsidR="007508DA" w:rsidRPr="00273B88" w:rsidTr="000C412F">
        <w:trPr>
          <w:trHeight w:val="767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1. Основы производства (2 ч.)</w:t>
            </w:r>
          </w:p>
        </w:tc>
      </w:tr>
      <w:tr w:rsidR="007508DA" w:rsidRPr="00273B88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Механизация, автоматизация и </w:t>
            </w:r>
            <w:proofErr w:type="spellStart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робототизация</w:t>
            </w:r>
            <w:proofErr w:type="spellEnd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современного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tabs>
                <w:tab w:val="left" w:pos="390"/>
              </w:tabs>
              <w:suppressAutoHyphens/>
              <w:ind w:firstLine="28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Транспортные средства при производстве материальных и нематериальных благ. Особенности транспортировки жидкостей и газов.</w:t>
            </w:r>
          </w:p>
          <w:p w:rsidR="007508DA" w:rsidRPr="00273B88" w:rsidRDefault="007508DA" w:rsidP="000C412F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Предприятия  региона  проживания  обучающихся,  работающие  на основе  современных  производственных  технологий.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Обзор  ведущих технологий,  применяющихся  на  предприятиях  региона,  рабочие  места  и  их функции.</w:t>
            </w:r>
          </w:p>
          <w:p w:rsidR="007508DA" w:rsidRPr="00273B88" w:rsidRDefault="007508DA" w:rsidP="000C412F">
            <w:pPr>
              <w:tabs>
                <w:tab w:val="left" w:pos="390"/>
              </w:tabs>
              <w:suppressAutoHyphens/>
              <w:ind w:firstLine="284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 иллюстрированных рефератов  и коллажей по темам раздела.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7508DA" w:rsidRPr="00273B88" w:rsidTr="000C412F">
        <w:trPr>
          <w:trHeight w:val="799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508DA" w:rsidRPr="00273B88" w:rsidRDefault="007508DA" w:rsidP="00CD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2. Общая технология (</w:t>
            </w:r>
            <w:r w:rsidR="00CD390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7508DA" w:rsidRPr="00273B88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8B2FF9" w:rsidRDefault="007508DA" w:rsidP="00CD390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3 - 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C3F24" w:rsidRPr="00273B88" w:rsidRDefault="008C3F24" w:rsidP="008C3F24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Современные и перспективные технологии ХХ</w:t>
            </w:r>
            <w:proofErr w:type="gramStart"/>
            <w:r w:rsidRPr="00273B88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proofErr w:type="gramEnd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века.</w:t>
            </w:r>
          </w:p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C3F24" w:rsidRPr="00273B88" w:rsidRDefault="008C3F24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CD390D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Перспективные технологии </w:t>
            </w:r>
            <w:r w:rsidRPr="00273B88">
              <w:rPr>
                <w:rFonts w:ascii="Times New Roman" w:hAnsi="Times New Roman"/>
                <w:sz w:val="20"/>
                <w:szCs w:val="20"/>
                <w:lang w:val="en-US" w:eastAsia="zh-CN"/>
              </w:rPr>
              <w:t>XXI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века. </w:t>
            </w:r>
            <w:proofErr w:type="spell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Нанотехнологии</w:t>
            </w:r>
            <w:proofErr w:type="spell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      </w:r>
          </w:p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Объёмное 3</w:t>
            </w:r>
            <w:r w:rsidRPr="00273B88">
              <w:rPr>
                <w:rFonts w:ascii="Times New Roman" w:hAnsi="Times New Roman"/>
                <w:sz w:val="20"/>
                <w:szCs w:val="20"/>
                <w:lang w:val="en-US" w:eastAsia="zh-CN"/>
              </w:rPr>
              <w:t>D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-моделирование. </w:t>
            </w:r>
            <w:proofErr w:type="spell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Нанотехнологии</w:t>
            </w:r>
            <w:proofErr w:type="spell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: новые принципы получения материалов и продуктов с заданными свойствами. Электроника (</w:t>
            </w:r>
            <w:proofErr w:type="spell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фотоника</w:t>
            </w:r>
            <w:proofErr w:type="spell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). Квантовые компьютеры. </w:t>
            </w:r>
          </w:p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Развитие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многофункциональных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ИТ-инструментов.  Медицинские технологии.  Тестирующие  препараты.  Локальная  доставка  препарата. </w:t>
            </w:r>
          </w:p>
          <w:p w:rsidR="007508DA" w:rsidRPr="00273B88" w:rsidRDefault="007508DA" w:rsidP="000C412F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Персонифицированная  вакцина.  Генная  инженерия  как  технология ликвидации нежелательных наследуемых признаков. Создание генетических тестов.  Создание  органов  и  организмов  с  искусственной  генетической программой.</w:t>
            </w:r>
          </w:p>
          <w:p w:rsidR="007508DA" w:rsidRPr="00273B88" w:rsidRDefault="007508DA" w:rsidP="000C412F">
            <w:pPr>
              <w:suppressAutoHyphens/>
              <w:ind w:firstLine="317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lastRenderedPageBreak/>
              <w:t>Экскурсии. Подготовка рефератов.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Оценивание иллюстрированных рефератов  по темам раздела.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7508DA" w:rsidRPr="00273B88" w:rsidTr="000C412F">
        <w:trPr>
          <w:trHeight w:val="763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508DA" w:rsidRPr="00273B88" w:rsidRDefault="007508DA" w:rsidP="00CD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3. Техника (</w:t>
            </w:r>
            <w:r w:rsidR="00CD390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7508DA" w:rsidRPr="00273B88" w:rsidTr="000C412F">
        <w:trPr>
          <w:trHeight w:val="2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CD390D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7508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 моделирование техники.</w:t>
            </w:r>
          </w:p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Роботы и перспективы робототехники.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CD390D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7508DA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432F11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Моделирование транспортных средств. </w:t>
            </w:r>
          </w:p>
          <w:p w:rsidR="007508DA" w:rsidRPr="00273B88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Роботы и их роль в современном производстве. Основные конструктивные элементы роботов. Перспективы робототехники.</w:t>
            </w:r>
          </w:p>
          <w:p w:rsidR="007508DA" w:rsidRPr="00273B88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Сборка из деталей конструктора роботизированных устройств. Управление моделями роботизированных устройств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«Основы производства», «Общая технология», «Техника»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Сообщение</w:t>
            </w:r>
          </w:p>
        </w:tc>
      </w:tr>
      <w:tr w:rsidR="007508DA" w:rsidRPr="00273B88" w:rsidTr="000C412F">
        <w:trPr>
          <w:trHeight w:val="831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. Методы и средства творческой и проектной деятельности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508DA" w:rsidRPr="00273B88" w:rsidTr="000C412F">
        <w:trPr>
          <w:trHeight w:val="2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CD390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11 - 1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7508DA" w:rsidRPr="008D284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  <w:r w:rsidRPr="008D284A">
              <w:rPr>
                <w:rFonts w:ascii="Times New Roman" w:eastAsia="Courier New" w:hAnsi="Times New Roman"/>
                <w:sz w:val="24"/>
                <w:szCs w:val="24"/>
              </w:rPr>
              <w:t>Дизайн при проектировании</w:t>
            </w:r>
          </w:p>
          <w:p w:rsidR="007508D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84A">
              <w:rPr>
                <w:rFonts w:ascii="Times New Roman" w:eastAsia="Courier New" w:hAnsi="Times New Roman"/>
                <w:sz w:val="24"/>
                <w:szCs w:val="24"/>
              </w:rPr>
              <w:t>Экономическая оценка проекта, презентация и реклама.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Pr="00273B88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Робототехника  и  среда  конструирования.  Виды  движения. Кинематические схемы.</w:t>
            </w:r>
          </w:p>
          <w:p w:rsidR="007508DA" w:rsidRPr="00273B88" w:rsidRDefault="007508DA" w:rsidP="000C412F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  и  синтез  как  средства  решения  задачи.  Техника  проведения морфологического анализа. </w:t>
            </w:r>
          </w:p>
          <w:p w:rsidR="007508DA" w:rsidRPr="00273B88" w:rsidRDefault="007508DA" w:rsidP="000C412F">
            <w:pPr>
              <w:suppressAutoHyphens/>
              <w:ind w:firstLine="249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Экономическая оценка проекта и его презентация. Реклама полученного продукта труда на рынке товаров и услуг. Реклама.  Принципы  организации  рекламы.  Способы воздействия  рекламы  на  потребителя  и  его  потребности. Бюджет проекта. </w:t>
            </w:r>
            <w:proofErr w:type="spell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Фандрайзинг</w:t>
            </w:r>
            <w:proofErr w:type="spell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. Специфика </w:t>
            </w:r>
            <w:proofErr w:type="spell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фандрайзинга</w:t>
            </w:r>
            <w:proofErr w:type="spell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 для разных типов проектов. Способы  продвижения  продукта  на  рынке.  Сегментация  рынка.  Позиционирование продукта. Маркетинговый план.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Защита проекта.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Конспект</w:t>
            </w:r>
          </w:p>
        </w:tc>
      </w:tr>
      <w:tr w:rsidR="007508DA" w:rsidRPr="00273B88" w:rsidTr="000C412F">
        <w:trPr>
          <w:trHeight w:val="800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508DA" w:rsidRPr="00273B88" w:rsidRDefault="007508DA" w:rsidP="00432F11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 Технологии получения, обработки, преобразования и использования материалов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(</w:t>
            </w:r>
            <w:r w:rsidR="00432F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 часов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7508DA" w:rsidRPr="00273B88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CD390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- 2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DA" w:rsidRDefault="007508DA" w:rsidP="000C412F">
            <w:pPr>
              <w:suppressAutoHyphens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7508DA" w:rsidRPr="00453236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>Технологии обработки и применения жидкостей и газов</w:t>
            </w:r>
            <w:r w:rsidRPr="00453236"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  <w:t xml:space="preserve"> </w:t>
            </w:r>
          </w:p>
          <w:p w:rsidR="007508DA" w:rsidRPr="00453236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  <w:p w:rsidR="007508DA" w:rsidRDefault="007508DA" w:rsidP="000C412F">
            <w:pPr>
              <w:suppressAutoHyphens/>
              <w:rPr>
                <w:rFonts w:ascii="Times New Roman" w:eastAsia="Courier New" w:hAnsi="Times New Roman"/>
                <w:sz w:val="24"/>
                <w:szCs w:val="24"/>
              </w:rPr>
            </w:pPr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 xml:space="preserve">Современные технологии обработки материалов. </w:t>
            </w:r>
          </w:p>
          <w:p w:rsidR="007508DA" w:rsidRPr="00453236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proofErr w:type="spellStart"/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>Нанотехнологии</w:t>
            </w:r>
            <w:proofErr w:type="spellEnd"/>
          </w:p>
          <w:p w:rsidR="007508DA" w:rsidRPr="00273B88" w:rsidRDefault="007508DA" w:rsidP="000C412F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432F11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  <w:p w:rsidR="007508DA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widowControl w:val="0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Современные станки для обработки древесных материалов. </w:t>
            </w:r>
          </w:p>
          <w:p w:rsidR="007508DA" w:rsidRPr="00273B88" w:rsidRDefault="007508DA" w:rsidP="000C412F">
            <w:pPr>
              <w:suppressAutoHyphens/>
              <w:ind w:left="34" w:firstLine="14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Применение компьютера для разработки графической документации.</w:t>
            </w:r>
          </w:p>
          <w:p w:rsidR="007508DA" w:rsidRPr="00273B88" w:rsidRDefault="007508DA" w:rsidP="000C412F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Автоматизированное  производство  на  предприятиях  нашего  региона. Функции специалистов, занятых в производстве. Понятия  трудового  ресурса,  рынка  труда.  Характеристики современного  рынка  труда.  Квалификации  и  профессии.  Цикл  жизни профессии.  Стратегии  профессиональной  карьеры.  Современные  требования  к  кадрам.  Концепции  «обучения для  жизни»  и  «обучения  через всю жизнь».</w:t>
            </w:r>
            <w:r w:rsidRPr="00273B88">
              <w:rPr>
                <w:rFonts w:ascii="Times New Roman" w:hAnsi="Times New Roman"/>
                <w:i/>
                <w:color w:val="1F497D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Конспект</w:t>
            </w:r>
          </w:p>
        </w:tc>
      </w:tr>
      <w:tr w:rsidR="007508DA" w:rsidRPr="00273B88" w:rsidTr="000C412F">
        <w:trPr>
          <w:trHeight w:val="808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8DA" w:rsidRPr="00273B88" w:rsidRDefault="007508DA" w:rsidP="00CD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РАЗДЕЛ 6. Технологии получения, преобразования и использования энергии (</w:t>
            </w:r>
            <w:r w:rsidR="00CD39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508DA" w:rsidRPr="00273B88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682CD9" w:rsidRDefault="007508DA" w:rsidP="00CD390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</w:t>
            </w:r>
            <w:r w:rsidRPr="00682CD9">
              <w:rPr>
                <w:rFonts w:ascii="Times New Roman" w:hAnsi="Times New Roman"/>
                <w:sz w:val="24"/>
                <w:szCs w:val="24"/>
                <w:lang w:eastAsia="zh-CN"/>
              </w:rPr>
              <w:t>- 2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508DA" w:rsidRPr="008B2FF9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08DA" w:rsidRPr="00682CD9" w:rsidRDefault="007508DA" w:rsidP="007508DA">
            <w:pPr>
              <w:pStyle w:val="a4"/>
              <w:numPr>
                <w:ilvl w:val="0"/>
                <w:numId w:val="9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eastAsia="Courier New" w:hAnsi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</w:p>
          <w:p w:rsidR="00CD390D" w:rsidRDefault="007508DA" w:rsidP="00CD390D">
            <w:pPr>
              <w:pStyle w:val="a4"/>
              <w:numPr>
                <w:ilvl w:val="0"/>
                <w:numId w:val="9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390D">
              <w:rPr>
                <w:rFonts w:ascii="Times New Roman" w:hAnsi="Times New Roman"/>
                <w:sz w:val="24"/>
                <w:szCs w:val="24"/>
              </w:rPr>
              <w:t xml:space="preserve"> Химическая энергия</w:t>
            </w:r>
          </w:p>
          <w:p w:rsidR="00432F11" w:rsidRPr="00432F11" w:rsidRDefault="00432F11" w:rsidP="00CD390D">
            <w:pPr>
              <w:pStyle w:val="a4"/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32F11">
              <w:rPr>
                <w:rFonts w:ascii="Times New Roman" w:eastAsia="Courier New" w:hAnsi="Times New Roman"/>
                <w:sz w:val="24"/>
                <w:szCs w:val="24"/>
              </w:rPr>
              <w:t>Ядерная и термоядерная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D390D" w:rsidRDefault="00CD390D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D390D" w:rsidRDefault="00CD390D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682CD9" w:rsidRDefault="007508DA" w:rsidP="000C412F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энергии.</w:t>
            </w:r>
            <w:r w:rsidRPr="00682CD9">
              <w:rPr>
                <w:rFonts w:ascii="Times New Roman" w:hAnsi="Times New Roman"/>
                <w:sz w:val="20"/>
                <w:szCs w:val="20"/>
              </w:rPr>
              <w:t xml:space="preserve"> Бытовые электроинструменты.</w:t>
            </w:r>
          </w:p>
          <w:p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Химическая энергия. Превращение химической энергии в </w:t>
            </w:r>
            <w:proofErr w:type="gramStart"/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тепловую</w:t>
            </w:r>
            <w:proofErr w:type="gramEnd"/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: выделение тепла, поглощение тепла. Области применения химической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Контроль - сбор дополнительной информации об областях получения и применения тепловой энергии в Интернете и справочной литературе.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7508DA" w:rsidRPr="00273B88" w:rsidTr="000C412F">
        <w:trPr>
          <w:trHeight w:val="739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8DA" w:rsidRPr="00273B88" w:rsidRDefault="007508DA" w:rsidP="00432F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РАЗДЕЛ 7. Технологии получения, обработки и использования информации (</w:t>
            </w:r>
            <w:proofErr w:type="spellStart"/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ОИиВТ</w:t>
            </w:r>
            <w:proofErr w:type="spellEnd"/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) (</w:t>
            </w:r>
            <w:r w:rsidR="00432F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508DA" w:rsidRPr="00273B88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682CD9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82CD9">
              <w:rPr>
                <w:rFonts w:ascii="Times New Roman" w:hAnsi="Times New Roman"/>
                <w:sz w:val="24"/>
                <w:szCs w:val="24"/>
                <w:lang w:eastAsia="zh-CN"/>
              </w:rPr>
              <w:t>- 30</w:t>
            </w:r>
          </w:p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Технологии записи и хранения информации.</w:t>
            </w: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Pr="00273B88" w:rsidRDefault="00432F11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</w:t>
            </w:r>
          </w:p>
          <w:p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Компьютер как средство получения, обработки и записи информации.</w:t>
            </w:r>
          </w:p>
          <w:p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3B88">
              <w:rPr>
                <w:rFonts w:ascii="Times New Roman" w:eastAsia="Times New Roman" w:hAnsi="Times New Roman"/>
                <w:i/>
                <w:sz w:val="20"/>
                <w:szCs w:val="20"/>
              </w:rPr>
              <w:t>Осуществление мониторинга СМИ и ресурсов Интернета по вопросам формирования,  продвижения  и  внедрения  новых  технологий, обслуживающих  ту  или  иную  группу  потребностей  или  отнесенных  к  той или иной технологической стратегии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</w:t>
            </w:r>
            <w:r w:rsidRPr="00273B88">
              <w:rPr>
                <w:rFonts w:ascii="Times New Roman" w:hAnsi="Times New Roman"/>
                <w:i/>
                <w:sz w:val="20"/>
                <w:szCs w:val="20"/>
              </w:rPr>
              <w:t>Технологии получения, преобразования и использования энергии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Конспект</w:t>
            </w:r>
          </w:p>
        </w:tc>
      </w:tr>
      <w:tr w:rsidR="007508DA" w:rsidRPr="00273B88" w:rsidTr="000C412F">
        <w:trPr>
          <w:trHeight w:val="795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. Социально-экономические технологии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508DA" w:rsidRPr="00273B88" w:rsidTr="000C412F">
        <w:trPr>
          <w:trHeight w:val="2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08DA" w:rsidRDefault="007508DA" w:rsidP="007508DA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3B88">
              <w:rPr>
                <w:rFonts w:ascii="Times New Roman" w:hAnsi="Times New Roman"/>
                <w:sz w:val="24"/>
                <w:szCs w:val="24"/>
              </w:rPr>
              <w:t>Особенности предпринимательской деятельности</w:t>
            </w: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08DA" w:rsidRPr="00273B88" w:rsidRDefault="007508DA" w:rsidP="007508DA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3B88">
              <w:rPr>
                <w:rFonts w:ascii="Times New Roman" w:hAnsi="Times New Roman"/>
                <w:sz w:val="24"/>
                <w:szCs w:val="24"/>
              </w:rPr>
              <w:t>Технологии менеджмента.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8B2FF9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9">
              <w:rPr>
                <w:rFonts w:ascii="Times New Roman" w:hAnsi="Times New Roman"/>
                <w:sz w:val="20"/>
                <w:szCs w:val="20"/>
              </w:rPr>
              <w:t>Бизнес и предпринимательство. Отличительные особенности предпринимательской деятельности. Понятие о бизнес-плане.</w:t>
            </w:r>
          </w:p>
          <w:p w:rsidR="007508DA" w:rsidRPr="008B2FF9" w:rsidRDefault="007508DA" w:rsidP="000C412F">
            <w:pPr>
              <w:widowControl w:val="0"/>
              <w:ind w:left="-567"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FF9">
              <w:rPr>
                <w:rFonts w:ascii="Times New Roman" w:eastAsia="Times New Roman" w:hAnsi="Times New Roman"/>
                <w:sz w:val="20"/>
                <w:szCs w:val="20"/>
              </w:rPr>
      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      </w:r>
          </w:p>
          <w:p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B2FF9">
              <w:rPr>
                <w:rFonts w:ascii="Times New Roman" w:hAnsi="Times New Roman"/>
                <w:i/>
                <w:sz w:val="20"/>
                <w:szCs w:val="20"/>
              </w:rPr>
              <w:t xml:space="preserve">Анализ позиций простого бизнес-плана и </w:t>
            </w:r>
            <w:proofErr w:type="gramStart"/>
            <w:r w:rsidRPr="008B2FF9">
              <w:rPr>
                <w:rFonts w:ascii="Times New Roman" w:hAnsi="Times New Roman"/>
                <w:i/>
                <w:sz w:val="20"/>
                <w:szCs w:val="20"/>
              </w:rPr>
              <w:t>бизнес-проекта</w:t>
            </w:r>
            <w:proofErr w:type="gramEnd"/>
            <w:r w:rsidRPr="008B2FF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Контроль-анализ позиций простого бизнес-плана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508DA" w:rsidRPr="007508DA" w:rsidRDefault="007508DA" w:rsidP="0075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DA" w:rsidRPr="007508DA" w:rsidRDefault="007508DA">
      <w:pPr>
        <w:rPr>
          <w:rFonts w:ascii="Times New Roman" w:hAnsi="Times New Roman" w:cs="Times New Roman"/>
          <w:sz w:val="24"/>
          <w:szCs w:val="24"/>
        </w:rPr>
      </w:pPr>
    </w:p>
    <w:sectPr w:rsidR="007508DA" w:rsidRPr="007508DA" w:rsidSect="002E25B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3676"/>
    <w:multiLevelType w:val="hybridMultilevel"/>
    <w:tmpl w:val="065671F0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11A4A4C"/>
    <w:multiLevelType w:val="hybridMultilevel"/>
    <w:tmpl w:val="C8B6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431A0"/>
    <w:multiLevelType w:val="hybridMultilevel"/>
    <w:tmpl w:val="11900D46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94C93"/>
    <w:multiLevelType w:val="hybridMultilevel"/>
    <w:tmpl w:val="39700DC0"/>
    <w:lvl w:ilvl="0" w:tplc="391E8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211A4"/>
    <w:multiLevelType w:val="hybridMultilevel"/>
    <w:tmpl w:val="E3B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B4E99"/>
    <w:multiLevelType w:val="hybridMultilevel"/>
    <w:tmpl w:val="35320D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02E25"/>
    <w:multiLevelType w:val="hybridMultilevel"/>
    <w:tmpl w:val="574A2C2E"/>
    <w:lvl w:ilvl="0" w:tplc="D526C8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A42"/>
    <w:multiLevelType w:val="hybridMultilevel"/>
    <w:tmpl w:val="875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62AC2"/>
    <w:multiLevelType w:val="hybridMultilevel"/>
    <w:tmpl w:val="0A1C1882"/>
    <w:lvl w:ilvl="0" w:tplc="A92EF5C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E82C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3831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28239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30F55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D29B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3ABAB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3EDC8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5E3F8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C6350"/>
    <w:multiLevelType w:val="hybridMultilevel"/>
    <w:tmpl w:val="31BA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>
    <w:nsid w:val="66937373"/>
    <w:multiLevelType w:val="hybridMultilevel"/>
    <w:tmpl w:val="CA1E5AC6"/>
    <w:lvl w:ilvl="0" w:tplc="7E7A8F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24A51"/>
    <w:multiLevelType w:val="multilevel"/>
    <w:tmpl w:val="5AFE48C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6A6A28C4"/>
    <w:multiLevelType w:val="hybridMultilevel"/>
    <w:tmpl w:val="CE66D542"/>
    <w:lvl w:ilvl="0" w:tplc="BC3241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17F87"/>
    <w:multiLevelType w:val="hybridMultilevel"/>
    <w:tmpl w:val="03ECE396"/>
    <w:lvl w:ilvl="0" w:tplc="004A70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5"/>
  </w:num>
  <w:num w:numId="4">
    <w:abstractNumId w:val="22"/>
  </w:num>
  <w:num w:numId="5">
    <w:abstractNumId w:val="18"/>
  </w:num>
  <w:num w:numId="6">
    <w:abstractNumId w:val="27"/>
  </w:num>
  <w:num w:numId="7">
    <w:abstractNumId w:val="19"/>
  </w:num>
  <w:num w:numId="8">
    <w:abstractNumId w:val="12"/>
  </w:num>
  <w:num w:numId="9">
    <w:abstractNumId w:val="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7"/>
  </w:num>
  <w:num w:numId="17">
    <w:abstractNumId w:val="26"/>
  </w:num>
  <w:num w:numId="18">
    <w:abstractNumId w:val="7"/>
  </w:num>
  <w:num w:numId="19">
    <w:abstractNumId w:val="16"/>
  </w:num>
  <w:num w:numId="20">
    <w:abstractNumId w:val="13"/>
  </w:num>
  <w:num w:numId="21">
    <w:abstractNumId w:val="8"/>
  </w:num>
  <w:num w:numId="22">
    <w:abstractNumId w:val="3"/>
  </w:num>
  <w:num w:numId="23">
    <w:abstractNumId w:val="33"/>
  </w:num>
  <w:num w:numId="24">
    <w:abstractNumId w:val="29"/>
  </w:num>
  <w:num w:numId="25">
    <w:abstractNumId w:val="10"/>
  </w:num>
  <w:num w:numId="26">
    <w:abstractNumId w:val="0"/>
  </w:num>
  <w:num w:numId="27">
    <w:abstractNumId w:val="30"/>
  </w:num>
  <w:num w:numId="28">
    <w:abstractNumId w:val="21"/>
  </w:num>
  <w:num w:numId="29">
    <w:abstractNumId w:val="1"/>
  </w:num>
  <w:num w:numId="30">
    <w:abstractNumId w:val="23"/>
  </w:num>
  <w:num w:numId="31">
    <w:abstractNumId w:val="11"/>
  </w:num>
  <w:num w:numId="32">
    <w:abstractNumId w:val="34"/>
  </w:num>
  <w:num w:numId="33">
    <w:abstractNumId w:val="9"/>
  </w:num>
  <w:num w:numId="34">
    <w:abstractNumId w:val="36"/>
  </w:num>
  <w:num w:numId="35">
    <w:abstractNumId w:val="15"/>
  </w:num>
  <w:num w:numId="36">
    <w:abstractNumId w:val="32"/>
  </w:num>
  <w:num w:numId="37">
    <w:abstractNumId w:val="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D2E"/>
    <w:rsid w:val="001B7995"/>
    <w:rsid w:val="002B6E8A"/>
    <w:rsid w:val="002E25BF"/>
    <w:rsid w:val="00432F11"/>
    <w:rsid w:val="007257C4"/>
    <w:rsid w:val="007508DA"/>
    <w:rsid w:val="008447D5"/>
    <w:rsid w:val="008B3D2E"/>
    <w:rsid w:val="008C3F24"/>
    <w:rsid w:val="008D1935"/>
    <w:rsid w:val="00926663"/>
    <w:rsid w:val="009A0B1C"/>
    <w:rsid w:val="00A66986"/>
    <w:rsid w:val="00AD5F3D"/>
    <w:rsid w:val="00B75BB5"/>
    <w:rsid w:val="00CD390D"/>
    <w:rsid w:val="00D5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8DA"/>
    <w:pPr>
      <w:ind w:left="720"/>
      <w:contextualSpacing/>
    </w:pPr>
  </w:style>
  <w:style w:type="paragraph" w:styleId="a5">
    <w:name w:val="Body Text"/>
    <w:basedOn w:val="a"/>
    <w:link w:val="1"/>
    <w:uiPriority w:val="99"/>
    <w:semiHidden/>
    <w:unhideWhenUsed/>
    <w:rsid w:val="00926663"/>
    <w:pPr>
      <w:shd w:val="clear" w:color="auto" w:fill="FFFFFF"/>
      <w:spacing w:after="0" w:line="48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926663"/>
  </w:style>
  <w:style w:type="character" w:customStyle="1" w:styleId="a7">
    <w:name w:val="Основной текст_"/>
    <w:basedOn w:val="a0"/>
    <w:link w:val="2"/>
    <w:locked/>
    <w:rsid w:val="00926663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7"/>
    <w:rsid w:val="00926663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a8">
    <w:name w:val="Подпись к картинке_"/>
    <w:basedOn w:val="a0"/>
    <w:link w:val="a9"/>
    <w:locked/>
    <w:rsid w:val="00926663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92666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20">
    <w:name w:val="Основной текст (2)_"/>
    <w:basedOn w:val="a0"/>
    <w:link w:val="21"/>
    <w:uiPriority w:val="99"/>
    <w:locked/>
    <w:rsid w:val="0092666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26663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1"/>
    <w:basedOn w:val="a7"/>
    <w:rsid w:val="00926663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92666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92666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"/>
    <w:uiPriority w:val="99"/>
    <w:rsid w:val="00926663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9002</Words>
  <Characters>51314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dcterms:created xsi:type="dcterms:W3CDTF">2019-09-12T03:22:00Z</dcterms:created>
  <dcterms:modified xsi:type="dcterms:W3CDTF">2021-08-30T02:26:00Z</dcterms:modified>
</cp:coreProperties>
</file>