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41" w:rsidRDefault="006911D2">
      <w:r>
        <w:rPr>
          <w:noProof/>
          <w:lang w:eastAsia="ru-RU"/>
        </w:rPr>
        <w:drawing>
          <wp:inline distT="0" distB="0" distL="0" distR="0" wp14:anchorId="5AA47D06" wp14:editId="735D2844">
            <wp:extent cx="5940425" cy="8244205"/>
            <wp:effectExtent l="0" t="0" r="3175" b="4445"/>
            <wp:docPr id="1" name="Рисунок 1" descr="D:\ХУРБА 1_2021-2022 уч год\титульники готовые\20210918_10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УРБА 1_2021-2022 уч год\титульники готовые\20210918_104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D2" w:rsidRDefault="006911D2"/>
    <w:p w:rsidR="006911D2" w:rsidRDefault="006911D2"/>
    <w:p w:rsidR="006911D2" w:rsidRDefault="006911D2"/>
    <w:p w:rsidR="006911D2" w:rsidRPr="00AB4A78" w:rsidRDefault="006911D2" w:rsidP="006911D2">
      <w:pPr>
        <w:pStyle w:val="a3"/>
        <w:shd w:val="clear" w:color="auto" w:fill="FFFFFF"/>
        <w:spacing w:after="0" w:afterAutospacing="0" w:line="221" w:lineRule="atLeast"/>
        <w:jc w:val="both"/>
        <w:rPr>
          <w:rFonts w:ascii="Georgia" w:hAnsi="Georgia"/>
          <w:color w:val="000000"/>
          <w:sz w:val="28"/>
          <w:szCs w:val="28"/>
        </w:rPr>
      </w:pPr>
      <w:bookmarkStart w:id="0" w:name="_GoBack"/>
      <w:bookmarkEnd w:id="0"/>
      <w:r w:rsidRPr="00AB4A78">
        <w:rPr>
          <w:rFonts w:ascii="Georgia" w:hAnsi="Georgia"/>
          <w:b/>
          <w:bCs/>
          <w:color w:val="000000"/>
          <w:sz w:val="28"/>
          <w:szCs w:val="28"/>
        </w:rPr>
        <w:lastRenderedPageBreak/>
        <w:t>Программа факультативного курса по физике для 8 класс</w:t>
      </w:r>
      <w:r>
        <w:rPr>
          <w:rFonts w:ascii="Georgia" w:hAnsi="Georgia"/>
          <w:b/>
          <w:bCs/>
          <w:color w:val="000000"/>
          <w:sz w:val="28"/>
          <w:szCs w:val="28"/>
        </w:rPr>
        <w:t>а «Физика – экспериментальная наука</w:t>
      </w:r>
      <w:r w:rsidRPr="00AB4A78">
        <w:rPr>
          <w:rFonts w:ascii="Georgia" w:hAnsi="Georgia"/>
          <w:b/>
          <w:bCs/>
          <w:color w:val="000000"/>
          <w:sz w:val="28"/>
          <w:szCs w:val="28"/>
        </w:rPr>
        <w:t>»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Пояснительная записка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Программа факультативного курса «Физика – экспериментальная наука» для 8 класса составлена в соответствии с Программой обучения дополнительного образования детей «Федеральная заочная физико-техническая школа Московского физико-технического института (государственного университета)».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На изучение физики в 8 классе по данной программе отводится 34 часа, (1 час в неделю) в дополнение к базовому обучению по программе </w:t>
      </w:r>
      <w:proofErr w:type="spellStart"/>
      <w:r>
        <w:rPr>
          <w:rFonts w:ascii="Georgia" w:hAnsi="Georgia"/>
          <w:color w:val="000000"/>
          <w:sz w:val="22"/>
          <w:szCs w:val="22"/>
        </w:rPr>
        <w:t>Гутник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Е.М., </w:t>
      </w:r>
      <w:proofErr w:type="spellStart"/>
      <w:r>
        <w:rPr>
          <w:rFonts w:ascii="Georgia" w:hAnsi="Georgia"/>
          <w:color w:val="000000"/>
          <w:sz w:val="22"/>
          <w:szCs w:val="22"/>
        </w:rPr>
        <w:t>Пёрышкин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А.В. «Физика 7-9 классы», Москва, «Дрофа», 2010г., рассчитанную на 68 часов (2 часа в неделю), так как этого количества часов недостаточно для осмысленного подхода к решению задач, формированию достаточного уровня знаний, позволяющему учащимся сделать выбор профиля, связанного с расширенным изучением физики. Программа направлена на создание условий для организации эффективной системы </w:t>
      </w:r>
      <w:proofErr w:type="spellStart"/>
      <w:r>
        <w:rPr>
          <w:rFonts w:ascii="Georgia" w:hAnsi="Georgia"/>
          <w:color w:val="000000"/>
          <w:sz w:val="22"/>
          <w:szCs w:val="22"/>
        </w:rPr>
        <w:t>предпрофильной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подготовки, способствующей самоопределению обучающихся в выборе способа дальнейшего образования, профиля обучения.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Актуальность курса связана с тем, что согласно </w:t>
      </w:r>
      <w:proofErr w:type="gramStart"/>
      <w:r>
        <w:rPr>
          <w:rFonts w:ascii="Georgia" w:hAnsi="Georgia"/>
          <w:color w:val="000000"/>
          <w:sz w:val="22"/>
          <w:szCs w:val="22"/>
        </w:rPr>
        <w:t>концепции профильного обучения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в профильной школе вводятся элективные предметы для построения индивидуальных образовательных траекторий. В рамках данного курса формируются навыки к решению физических задач, а именно: составление математических моделей задач, описание процессов с помощью физических законов и формул, составление уравнений и решение данных уравнений с применением математического аппарата (в частности, алгебраическое упрощение выражений и решение линейных и квадратных уравнений).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Необходимость разработки данной программы вызвана сжатостью программы обучения Федеральной заочной физико-технической школы Московского физико-технического института (государственного университета) и отсутствием удобной развёрнутой программы факультативного курса.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Целью программы является расширение и углубление знаний по физике и математике, формирование навыков применения их в любых творческих процессах (олимпиадах, конкурсах, тестированиях, очных зачётах, ГИА и т.п.), а также совершенствование познавательной сферы обучающихся и обеспечение таких условий, где заинтересованный ребенок сможет достигнуть максимально возможного для него уровня развития.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Задачи: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1.Обучить школьников новым методам и приемам решения задач по физике разного уровня сложности.</w:t>
      </w:r>
      <w:r>
        <w:rPr>
          <w:rFonts w:ascii="Georgia" w:hAnsi="Georgia"/>
          <w:color w:val="000000"/>
          <w:sz w:val="22"/>
          <w:szCs w:val="22"/>
          <w:u w:val="single"/>
        </w:rPr>
        <w:br/>
      </w:r>
      <w:r>
        <w:rPr>
          <w:rFonts w:ascii="Georgia" w:hAnsi="Georgia"/>
          <w:color w:val="000000"/>
          <w:sz w:val="22"/>
          <w:szCs w:val="22"/>
        </w:rPr>
        <w:t>2. Сформировать умения работать с различными источниками информации.</w:t>
      </w:r>
      <w:r>
        <w:rPr>
          <w:rFonts w:ascii="Georgia" w:hAnsi="Georgia"/>
          <w:color w:val="000000"/>
          <w:sz w:val="22"/>
          <w:szCs w:val="22"/>
          <w:u w:val="single"/>
        </w:rPr>
        <w:br/>
      </w:r>
      <w:r>
        <w:rPr>
          <w:rFonts w:ascii="Georgia" w:hAnsi="Georgia"/>
          <w:color w:val="000000"/>
          <w:sz w:val="22"/>
          <w:szCs w:val="22"/>
        </w:rPr>
        <w:t>3. Выработать практические умения.</w:t>
      </w:r>
      <w:r>
        <w:rPr>
          <w:rFonts w:ascii="Georgia" w:hAnsi="Georgia"/>
          <w:color w:val="000000"/>
          <w:sz w:val="22"/>
          <w:szCs w:val="22"/>
        </w:rPr>
        <w:br/>
        <w:t>4. Научить давать обоснованные ответы на поставленные вопросы.</w:t>
      </w:r>
      <w:r>
        <w:rPr>
          <w:rFonts w:ascii="Georgia" w:hAnsi="Georgia"/>
          <w:color w:val="000000"/>
          <w:sz w:val="22"/>
          <w:szCs w:val="22"/>
          <w:u w:val="single"/>
        </w:rPr>
        <w:br/>
      </w:r>
      <w:r>
        <w:rPr>
          <w:rFonts w:ascii="Georgia" w:hAnsi="Georgia"/>
          <w:color w:val="000000"/>
          <w:sz w:val="22"/>
          <w:szCs w:val="22"/>
        </w:rPr>
        <w:t>5. Познакомить учащихся с исходными философскими идеями, физическими</w:t>
      </w:r>
      <w:r>
        <w:rPr>
          <w:rStyle w:val="apple-converted-space"/>
          <w:rFonts w:ascii="Georgia" w:hAnsi="Georgia"/>
          <w:color w:val="000000"/>
          <w:sz w:val="22"/>
          <w:szCs w:val="22"/>
          <w:u w:val="single"/>
        </w:rPr>
        <w:t> </w:t>
      </w:r>
      <w:r>
        <w:rPr>
          <w:rFonts w:ascii="Georgia" w:hAnsi="Georgia"/>
          <w:color w:val="000000"/>
          <w:sz w:val="22"/>
          <w:szCs w:val="22"/>
        </w:rPr>
        <w:t>теориями и присущими им структурами, системой основополагающих</w:t>
      </w:r>
      <w:r>
        <w:rPr>
          <w:rStyle w:val="apple-converted-space"/>
          <w:rFonts w:ascii="Georgia" w:hAnsi="Georgia"/>
          <w:color w:val="000000"/>
          <w:sz w:val="22"/>
          <w:szCs w:val="22"/>
          <w:u w:val="single"/>
        </w:rPr>
        <w:t> </w:t>
      </w:r>
      <w:r>
        <w:rPr>
          <w:rFonts w:ascii="Georgia" w:hAnsi="Georgia"/>
          <w:color w:val="000000"/>
          <w:sz w:val="22"/>
          <w:szCs w:val="22"/>
        </w:rPr>
        <w:t>постулатов и принципов, понятийным аппаратом, эмпирическим базисом.</w:t>
      </w:r>
      <w:r>
        <w:rPr>
          <w:rFonts w:ascii="Georgia" w:hAnsi="Georgia"/>
          <w:color w:val="000000"/>
          <w:sz w:val="22"/>
          <w:szCs w:val="22"/>
          <w:u w:val="single"/>
        </w:rPr>
        <w:br/>
      </w:r>
      <w:r>
        <w:rPr>
          <w:rFonts w:ascii="Georgia" w:hAnsi="Georgia"/>
          <w:color w:val="000000"/>
          <w:sz w:val="22"/>
          <w:szCs w:val="22"/>
        </w:rPr>
        <w:t xml:space="preserve">6. Углубить интерес к предмету за счет применения </w:t>
      </w:r>
      <w:proofErr w:type="spellStart"/>
      <w:r>
        <w:rPr>
          <w:rFonts w:ascii="Georgia" w:hAnsi="Georgia"/>
          <w:color w:val="000000"/>
          <w:sz w:val="22"/>
          <w:szCs w:val="22"/>
        </w:rPr>
        <w:t>деятельностного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подхода</w:t>
      </w:r>
      <w:r>
        <w:rPr>
          <w:rStyle w:val="apple-converted-space"/>
          <w:rFonts w:ascii="Georgia" w:hAnsi="Georgia"/>
          <w:color w:val="000000"/>
          <w:sz w:val="22"/>
          <w:szCs w:val="22"/>
          <w:u w:val="single"/>
        </w:rPr>
        <w:t> </w:t>
      </w:r>
      <w:r>
        <w:rPr>
          <w:rFonts w:ascii="Georgia" w:hAnsi="Georgia"/>
          <w:color w:val="000000"/>
          <w:sz w:val="22"/>
          <w:szCs w:val="22"/>
        </w:rPr>
        <w:t>в изучении курса, подборке познавательных нестандартных задач.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Отличительная особенность данной программы в максимальной ориентации на математические методы в обучении физике, на развитие самостоятельной работы детей, </w:t>
      </w:r>
      <w:r>
        <w:rPr>
          <w:rFonts w:ascii="Georgia" w:hAnsi="Georgia"/>
          <w:color w:val="000000"/>
          <w:sz w:val="22"/>
          <w:szCs w:val="22"/>
        </w:rPr>
        <w:lastRenderedPageBreak/>
        <w:t>их самопознания, самооценки, теоретическая основа, гибкость и вариативность учебного процесса.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Данный факультативный курс содержит как теоретическую часть, так и </w:t>
      </w:r>
      <w:proofErr w:type="gramStart"/>
      <w:r>
        <w:rPr>
          <w:rFonts w:ascii="Georgia" w:hAnsi="Georgia"/>
          <w:color w:val="000000"/>
          <w:sz w:val="22"/>
          <w:szCs w:val="22"/>
        </w:rPr>
        <w:t>комплекс задач и вопросов для обобщения изученного материала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и расширения программы. В данном случае речь идёт не о накоплении массы задач, а о выработке мышления, направленного на решение задач по ключевым темам. Учащиеся при работе по курсу «Углублённое изучение физики» должны развить уже имеющиеся навыки решения физических задач, освоить основные методы и приёмы, приобрести навыки работы с текстами задач.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На занятиях планируется изучение теоретической части задания с привлечением дополнительной литературы по данной теме и разбор задач, решение которых требует не просто механической подстановки данных в готовое уравнение, а, прежде всего, осмысление самого явления, описанного в условии задачи. Отдаётся предпочтение тем заданиям, что предложены в демоверсии ГИА.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Технологии, используемые в организации занятий:</w:t>
      </w:r>
    </w:p>
    <w:p w:rsidR="006911D2" w:rsidRDefault="006911D2" w:rsidP="006911D2">
      <w:pPr>
        <w:pStyle w:val="a3"/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1.Построение математических моделей.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br/>
        <w:t>2.Проблемное обучение.</w:t>
      </w:r>
      <w:r>
        <w:rPr>
          <w:rFonts w:ascii="Georgia" w:hAnsi="Georgia"/>
          <w:color w:val="000000"/>
          <w:sz w:val="22"/>
          <w:szCs w:val="22"/>
        </w:rPr>
        <w:br/>
        <w:t>3. Информационно-коммуникационные технологии.</w:t>
      </w:r>
      <w:r>
        <w:rPr>
          <w:rFonts w:ascii="Georgia" w:hAnsi="Georgia"/>
          <w:color w:val="000000"/>
          <w:sz w:val="22"/>
          <w:szCs w:val="22"/>
        </w:rPr>
        <w:br/>
        <w:t>4.Решение задач.</w:t>
      </w:r>
    </w:p>
    <w:p w:rsidR="006911D2" w:rsidRDefault="006911D2" w:rsidP="006911D2">
      <w:pPr>
        <w:pStyle w:val="a3"/>
        <w:shd w:val="clear" w:color="auto" w:fill="FFFFFF"/>
        <w:spacing w:before="29" w:beforeAutospacing="0" w:after="29" w:afterAutospacing="0" w:line="221" w:lineRule="atLeast"/>
        <w:ind w:firstLine="706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При проведении занятий предусмотрена реализация дифференцированного и личностно-ориентированного подходов, которые позволят ученикам двигаться внутри курса по своей траектории и быть успешными.</w:t>
      </w:r>
    </w:p>
    <w:p w:rsidR="006911D2" w:rsidRDefault="006911D2" w:rsidP="006911D2">
      <w:pPr>
        <w:pStyle w:val="a3"/>
        <w:shd w:val="clear" w:color="auto" w:fill="FFFFFF"/>
        <w:spacing w:before="29" w:beforeAutospacing="0" w:after="29" w:afterAutospacing="0" w:line="221" w:lineRule="atLeast"/>
        <w:ind w:firstLine="706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Для организации занятий используются следующие формы:</w:t>
      </w:r>
      <w:r>
        <w:rPr>
          <w:rFonts w:ascii="Georgia" w:hAnsi="Georgia"/>
          <w:color w:val="000000"/>
          <w:sz w:val="22"/>
          <w:szCs w:val="22"/>
        </w:rPr>
        <w:br/>
        <w:t>1.Лекционное изложение материала.</w:t>
      </w:r>
      <w:r>
        <w:rPr>
          <w:rFonts w:ascii="Georgia" w:hAnsi="Georgia"/>
          <w:color w:val="000000"/>
          <w:sz w:val="22"/>
          <w:szCs w:val="22"/>
        </w:rPr>
        <w:br/>
        <w:t>2. Практикумы по решению задач;</w:t>
      </w:r>
      <w:r>
        <w:rPr>
          <w:rFonts w:ascii="Georgia" w:hAnsi="Georgia"/>
          <w:color w:val="000000"/>
          <w:sz w:val="22"/>
          <w:szCs w:val="22"/>
        </w:rPr>
        <w:br/>
        <w:t>3. Домашняя и самостоятельная работа учащихся.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Формами контроля при проведении данного курса являются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контрольные работы по решению задач по каждой теме (всего 5 контрольных работ), которые учащиеся выполняют дома самостоятельно в процессе изучения темы и сдают в установленные сроки.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ind w:firstLine="706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Данный курс предполагает следующие результаты: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1.Овладение школьниками различными методами и приемами решения физических задач.</w:t>
      </w:r>
      <w:r>
        <w:rPr>
          <w:rFonts w:ascii="Georgia" w:hAnsi="Georgia"/>
          <w:color w:val="000000"/>
          <w:sz w:val="22"/>
          <w:szCs w:val="22"/>
        </w:rPr>
        <w:br/>
        <w:t>2.Предпрофильная подготовка учащихся, позволяющая сделать осознанный выбор в пользу предметов естественно-математического цикла.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Программа рассчитана на обучающихся 8 классов.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Количество часов 34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Количество часов в неделю 1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Программа предусматривает </w:t>
      </w:r>
      <w:proofErr w:type="spellStart"/>
      <w:r>
        <w:rPr>
          <w:rFonts w:ascii="Georgia" w:hAnsi="Georgia"/>
          <w:color w:val="000000"/>
          <w:sz w:val="22"/>
          <w:szCs w:val="22"/>
        </w:rPr>
        <w:t>деятельностный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подход, поэтому деления занятий на лекции и практику не предусмотрено. Выполнение лабораторных, экспериментальных и проектных работ не предусмотрено.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Содержание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Раздел 1. Гидростатика. Аэростатика.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(6 часов)</w:t>
      </w:r>
    </w:p>
    <w:p w:rsidR="006911D2" w:rsidRDefault="006911D2" w:rsidP="006911D2">
      <w:pPr>
        <w:pStyle w:val="a3"/>
        <w:shd w:val="clear" w:color="auto" w:fill="FFFFFF"/>
        <w:spacing w:after="72" w:afterAutospacing="0" w:line="221" w:lineRule="atLeast"/>
        <w:ind w:left="202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Жидкости и газы. Текучесть. Давление в жидкости и газе. Закон Паскаля. Гидравлические машины. Гидростатическое давление. Сообщающиеся сосуды. Атмосферное давление. Изменение атмосферного давления с высотой. Закон Архимеда. Условия плавания тел в жидкости. Воздухоплавание. Примеры решения задач. Контрольные вопросы и задачи для самостоятельного решения.</w:t>
      </w:r>
    </w:p>
    <w:p w:rsidR="006911D2" w:rsidRDefault="006911D2" w:rsidP="006911D2">
      <w:pPr>
        <w:pStyle w:val="a3"/>
        <w:shd w:val="clear" w:color="auto" w:fill="FFFFFF"/>
        <w:spacing w:after="72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Раздел 2. Тепловые явления.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(7 часов)</w:t>
      </w:r>
    </w:p>
    <w:p w:rsidR="006911D2" w:rsidRDefault="006911D2" w:rsidP="006911D2">
      <w:pPr>
        <w:pStyle w:val="a3"/>
        <w:shd w:val="clear" w:color="auto" w:fill="FFFFFF"/>
        <w:spacing w:after="72" w:afterAutospacing="0" w:line="221" w:lineRule="atLeast"/>
        <w:ind w:left="202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Тепловое движение. Температура тел. Внутренняя энергия тел и способы её измерения. Виды теплопередачи. Количество теплоты. Удельная теплоёмкость вещества. Расчёт количества теплоты. Удельная теплота сгорания топлива. Плавление и отвердевание кристаллических тел. Удельная теплота плавления и отвердевания. Испарение и конденсация. Кипение. Тепловые двигатели. Работа газа и пара при расширении. Примеры решения задач. Контрольные вопросы и задачи для самостоятельного решения.</w:t>
      </w:r>
    </w:p>
    <w:p w:rsidR="006911D2" w:rsidRDefault="006911D2" w:rsidP="006911D2">
      <w:pPr>
        <w:pStyle w:val="a3"/>
        <w:shd w:val="clear" w:color="auto" w:fill="FFFFFF"/>
        <w:spacing w:after="72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Раздел 3. Электрические явления.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(7 часов)</w:t>
      </w:r>
    </w:p>
    <w:p w:rsidR="006911D2" w:rsidRDefault="006911D2" w:rsidP="006911D2">
      <w:pPr>
        <w:pStyle w:val="a3"/>
        <w:shd w:val="clear" w:color="auto" w:fill="FFFFFF"/>
        <w:spacing w:after="72" w:afterAutospacing="0" w:line="221" w:lineRule="atLeast"/>
        <w:ind w:left="202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Электризация тел. Электрический заряд. Объяснение явления электризации. Закон сохранения электрического заряда. Взаимодействие заряженных тел. Электрическое поле. Проводники и диэлектрики. Электрический ток в проводниках. Сила и плотность тока. Электрические цепи. Источники электрического тока. Электрическое напряжение. Работа и мощность электрического тока. Тепловое действие тока. Закон Ома. Электрическое сопротивление. Закон Джоуля-Ленца. Соединения проводников в электрической цепи. Измерение силы тока и напряжения. Амперметр и вольтметр. Примеры решения задач. Контрольные вопросы и задачи для самостоятельного решения.</w:t>
      </w:r>
    </w:p>
    <w:p w:rsidR="006911D2" w:rsidRDefault="006911D2" w:rsidP="006911D2">
      <w:pPr>
        <w:pStyle w:val="a3"/>
        <w:shd w:val="clear" w:color="auto" w:fill="FFFFFF"/>
        <w:spacing w:after="72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Раздел 4. Световые явления.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(7 часов)</w:t>
      </w:r>
    </w:p>
    <w:p w:rsidR="006911D2" w:rsidRDefault="006911D2" w:rsidP="006911D2">
      <w:pPr>
        <w:pStyle w:val="a3"/>
        <w:shd w:val="clear" w:color="auto" w:fill="FFFFFF"/>
        <w:spacing w:after="72" w:afterAutospacing="0" w:line="221" w:lineRule="atLeast"/>
        <w:ind w:left="202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Закон прямолинейного распространения света. Камера-обскура. Закон отражения. Плоское зеркало. Построение изображения в плоском зеркале. Закон преломления света. Полное внутреннее отражение. Примеры решения задач. Контрольные вопросы и задачи для самостоятельного решения.</w:t>
      </w:r>
    </w:p>
    <w:p w:rsidR="006911D2" w:rsidRDefault="006911D2" w:rsidP="006911D2">
      <w:pPr>
        <w:pStyle w:val="a3"/>
        <w:shd w:val="clear" w:color="auto" w:fill="FFFFFF"/>
        <w:spacing w:after="72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Раздел 5. Тонкие линзы.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(7 часов)</w:t>
      </w:r>
    </w:p>
    <w:p w:rsidR="006911D2" w:rsidRDefault="006911D2" w:rsidP="006911D2">
      <w:pPr>
        <w:pStyle w:val="a3"/>
        <w:shd w:val="clear" w:color="auto" w:fill="FFFFFF"/>
        <w:spacing w:after="72" w:afterAutospacing="0" w:line="221" w:lineRule="atLeast"/>
        <w:ind w:left="202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Параксиальное приближение в оптике. Преломление света в тонком клине. Тонкие линзы. Построение изображения в тонких линзах. Примеры решения задач. Контрольные вопросы и задачи для самостоятельного решения.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Учебно-тематический план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5025"/>
        <w:gridCol w:w="825"/>
        <w:gridCol w:w="2610"/>
      </w:tblGrid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№ урока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Содержание, раздел, тема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К-во часов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Материал для самостоятельной работы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rPr>
                <w:rFonts w:ascii="Georgia" w:hAnsi="Georgia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Раздел 1. Гидростатика. Аэростатика.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Методичка ФЗФТШ МФТИ «Гидростатика. Аэростатика», составитель Чивилев В.И., ЗФТШ, 2012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spacing w:after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Жидкости и газы. Текучесть. Давление. Закон Паскаля.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Стр. 3-7, контр. вопр.1-2, контр. задачи 2-3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Гидростатическое давление. Сообщающиеся сосуды. Атмосферное давление. Опыт </w:t>
            </w:r>
            <w:proofErr w:type="spellStart"/>
            <w:r>
              <w:rPr>
                <w:rFonts w:ascii="Georgia" w:hAnsi="Georgia"/>
              </w:rPr>
              <w:t>Торичелли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 7-11, </w:t>
            </w:r>
            <w:proofErr w:type="spellStart"/>
            <w:r>
              <w:rPr>
                <w:rFonts w:ascii="Georgia" w:hAnsi="Georgia"/>
              </w:rPr>
              <w:t>контр.вопр</w:t>
            </w:r>
            <w:proofErr w:type="spellEnd"/>
            <w:r>
              <w:rPr>
                <w:rFonts w:ascii="Georgia" w:hAnsi="Georgia"/>
              </w:rPr>
              <w:t>. 3-4, контр. задача 1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Закон Архимеда.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 11-12,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>. 5-6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Плавание тел.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Стр.12-14, контр.вопр.7, контр. задачи 4-5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Воздухоплавание.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Стр.14, контр. задача 6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Итоговый урок. Анализ контрольной работы. Работа над ошибками.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Основные формулы раздела.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rPr>
                <w:rFonts w:ascii="Georgia" w:hAnsi="Georgia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Раздел 2. Тепловые явления.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Методичка ФЗФТШ МФТИ «Тепловые явления», составитель </w:t>
            </w:r>
            <w:proofErr w:type="spellStart"/>
            <w:r>
              <w:rPr>
                <w:rFonts w:ascii="Georgia" w:hAnsi="Georgia"/>
              </w:rPr>
              <w:t>Кузмичёв</w:t>
            </w:r>
            <w:proofErr w:type="spellEnd"/>
            <w:r>
              <w:rPr>
                <w:rFonts w:ascii="Georgia" w:hAnsi="Georgia"/>
              </w:rPr>
              <w:t xml:space="preserve"> С.Д., ЗФТШ, 2012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Температура и тепловое равновесие. Термометры и термоскопы. Удельная теплота сгорания топлива. </w:t>
            </w:r>
            <w:proofErr w:type="spellStart"/>
            <w:r>
              <w:rPr>
                <w:rFonts w:ascii="Georgia" w:hAnsi="Georgia"/>
              </w:rPr>
              <w:t>Кпд</w:t>
            </w:r>
            <w:proofErr w:type="spellEnd"/>
            <w:r>
              <w:rPr>
                <w:rFonts w:ascii="Georgia" w:hAnsi="Georgia"/>
              </w:rPr>
              <w:t xml:space="preserve"> тепловых процессов.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Стр.3-7, задача 1 стр.14, контр. задача 2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Внутренняя энергия и способы её изменения. Удельная теплоёмкость.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 7-11, задача 2 стр. 14,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>. 1-2, контр. задача 3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Теплопередача. Количество теплоты.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Стр.12, задача 3, контр. вопр.3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Удельная теплота плавления.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Стр.13, задача 4, контр. вопр.4-5, </w:t>
            </w:r>
            <w:proofErr w:type="spellStart"/>
            <w:r>
              <w:rPr>
                <w:rFonts w:ascii="Georgia" w:hAnsi="Georgia"/>
              </w:rPr>
              <w:t>контр.задачи</w:t>
            </w:r>
            <w:proofErr w:type="spellEnd"/>
            <w:r>
              <w:rPr>
                <w:rFonts w:ascii="Georgia" w:hAnsi="Georgia"/>
              </w:rPr>
              <w:t xml:space="preserve"> 1, 5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Удельная теплота парообразования.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Стр.13-14, задача 5,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 xml:space="preserve">. 6,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4, 6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Уравнение теплового баланса.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Стр.12, задача 6,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 xml:space="preserve">. 7,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7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Итоговый урок. Анализ контрольной работы. Работа над ошибками.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Основные формулы раздела.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rPr>
                <w:rFonts w:ascii="Georgia" w:hAnsi="Georgia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Раздел 3. Электрические явления.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Методичка ФЗФТШ МФТИ «Электрические явления», составитель </w:t>
            </w:r>
            <w:proofErr w:type="spellStart"/>
            <w:r>
              <w:rPr>
                <w:rFonts w:ascii="Georgia" w:hAnsi="Georgia"/>
              </w:rPr>
              <w:t>ПлисВ.И</w:t>
            </w:r>
            <w:proofErr w:type="spellEnd"/>
            <w:r>
              <w:rPr>
                <w:rFonts w:ascii="Georgia" w:hAnsi="Georgia"/>
              </w:rPr>
              <w:t>., ЗФТШ, 2012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Электрический заряд и электрическое поле.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Стр.3-9, контр. вопр.1-4, </w:t>
            </w:r>
            <w:proofErr w:type="spellStart"/>
            <w:r>
              <w:rPr>
                <w:rFonts w:ascii="Georgia" w:hAnsi="Georgia"/>
              </w:rPr>
              <w:t>контр.задачи</w:t>
            </w:r>
            <w:proofErr w:type="spellEnd"/>
            <w:r>
              <w:rPr>
                <w:rFonts w:ascii="Georgia" w:hAnsi="Georgia"/>
              </w:rPr>
              <w:t xml:space="preserve"> 1-2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Электрический ток. Источники электрического тока. Электрическое напряжение. Работа и мощность электрического тока. Тепловое действие тока.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Стр.9-14, контр. вопр.5-8, </w:t>
            </w:r>
            <w:proofErr w:type="spellStart"/>
            <w:r>
              <w:rPr>
                <w:rFonts w:ascii="Georgia" w:hAnsi="Georgia"/>
              </w:rPr>
              <w:t>контр.задачи</w:t>
            </w:r>
            <w:proofErr w:type="spellEnd"/>
            <w:r>
              <w:rPr>
                <w:rFonts w:ascii="Georgia" w:hAnsi="Georgia"/>
              </w:rPr>
              <w:t xml:space="preserve"> 3, 5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16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Закон Ома. Электрическое сопротивление. Закон Джоуля-Ленца.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Стр.14-16, контр. вопр.9-10,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6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Расчёт сопротивления проводника. Удельное сопротивление.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Стр.16-17,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 xml:space="preserve"> 11. , </w:t>
            </w:r>
            <w:proofErr w:type="spellStart"/>
            <w:r>
              <w:rPr>
                <w:rFonts w:ascii="Georgia" w:hAnsi="Georgia"/>
              </w:rPr>
              <w:t>контр.задачи</w:t>
            </w:r>
            <w:proofErr w:type="spellEnd"/>
            <w:r>
              <w:rPr>
                <w:rFonts w:ascii="Georgia" w:hAnsi="Georgia"/>
              </w:rPr>
              <w:t xml:space="preserve"> 3, 7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Соединение проводников в электрической цепи.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Стр.17-20,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 xml:space="preserve"> 12-13.,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8-9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Измерение силы тока и напряжения в электрических цепях. Шунт к амперметру. Добавочное сопротивление к вольтметру.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Стр.20-24,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 xml:space="preserve">. 14,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10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Итоговый урок. Анализ контрольной работы. Работа над ошибками.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Основные формулы раздела.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rPr>
                <w:rFonts w:ascii="Georgia" w:hAnsi="Georgia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Световые явления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Методичка ФЗФТШ МФТИ «Законы отражения и преломления света», составитель </w:t>
            </w:r>
            <w:proofErr w:type="spellStart"/>
            <w:r>
              <w:rPr>
                <w:rFonts w:ascii="Georgia" w:hAnsi="Georgia"/>
              </w:rPr>
              <w:t>Слободянин</w:t>
            </w:r>
            <w:proofErr w:type="spellEnd"/>
            <w:r>
              <w:rPr>
                <w:rFonts w:ascii="Georgia" w:hAnsi="Georgia"/>
              </w:rPr>
              <w:t xml:space="preserve"> В.П., ЗФТШ, 2013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Закон прямолинейного распространения света. Камера-обскура.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Стр.3-8, контр. вопр.1-2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Законы отражения света. Плоские зеркала.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Стр.9-14,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 xml:space="preserve">. 3-4, </w:t>
            </w:r>
            <w:proofErr w:type="spellStart"/>
            <w:r>
              <w:rPr>
                <w:rFonts w:ascii="Georgia" w:hAnsi="Georgia"/>
              </w:rPr>
              <w:t>контр.задачи</w:t>
            </w:r>
            <w:proofErr w:type="spellEnd"/>
            <w:r>
              <w:rPr>
                <w:rFonts w:ascii="Georgia" w:hAnsi="Georgia"/>
              </w:rPr>
              <w:t xml:space="preserve"> 1-3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Система двух зеркал.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Стр.14-16, контр. вопр.5-6,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4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Преломление света.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Стр.16-18,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 xml:space="preserve">. 7-8,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5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Явление полного отражения.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Стр.18-19,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 xml:space="preserve">. 9,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6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Кажущаяся глубина водоёма.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Стр.19-20, задача,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 xml:space="preserve">. 10,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7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Итоговый урок. Анализ контрольной работы. Работа над ошибками.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Основные формулы раздела.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rPr>
                <w:rFonts w:ascii="Georgia" w:hAnsi="Georgia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Тонкие линзы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Методичка ФЗФТШ МФТИ «Тонкие линзы», составитель </w:t>
            </w:r>
            <w:proofErr w:type="spellStart"/>
            <w:r>
              <w:rPr>
                <w:rFonts w:ascii="Georgia" w:hAnsi="Georgia"/>
              </w:rPr>
              <w:t>Слободянин</w:t>
            </w:r>
            <w:proofErr w:type="spellEnd"/>
            <w:r>
              <w:rPr>
                <w:rFonts w:ascii="Georgia" w:hAnsi="Georgia"/>
              </w:rPr>
              <w:t xml:space="preserve"> В.П., ЗФТШ, 2013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Преломление света в тонком клине. Тонкая линза.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Стр.3-6, задача 8.1 </w:t>
            </w:r>
            <w:proofErr w:type="spellStart"/>
            <w:r>
              <w:rPr>
                <w:rFonts w:ascii="Georgia" w:hAnsi="Georgia"/>
              </w:rPr>
              <w:t>стр</w:t>
            </w:r>
            <w:proofErr w:type="spellEnd"/>
            <w:r>
              <w:rPr>
                <w:rFonts w:ascii="Georgia" w:hAnsi="Georgia"/>
              </w:rPr>
              <w:t xml:space="preserve"> 14,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>. 1, контр.задачаи1-2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Фокусное расстояние плоско-выпуклой линзы.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Стр.6-8, задача 8.2 стр.15, контр. вопр.2, контр.задача3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spacing w:after="0" w:afterAutospacing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Формула тонкой собирающей линзы.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Стр.8-10, задача, контр. вопр.3,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4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Формула тонкой рассеивающей линзы.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Стр.10-11, задача 8.3 стр.16,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 xml:space="preserve"> 4., </w:t>
            </w:r>
            <w:proofErr w:type="spellStart"/>
            <w:r>
              <w:rPr>
                <w:rFonts w:ascii="Georgia" w:hAnsi="Georgia"/>
              </w:rPr>
              <w:t>контр.задача</w:t>
            </w:r>
            <w:proofErr w:type="spellEnd"/>
            <w:r>
              <w:rPr>
                <w:rFonts w:ascii="Georgia" w:hAnsi="Georgia"/>
              </w:rPr>
              <w:t xml:space="preserve"> 5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Построение изображений, даваемых тонкой линзой.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Стр.11-13, задача, контр. </w:t>
            </w:r>
            <w:proofErr w:type="spellStart"/>
            <w:r>
              <w:rPr>
                <w:rFonts w:ascii="Georgia" w:hAnsi="Georgia"/>
              </w:rPr>
              <w:t>вопр</w:t>
            </w:r>
            <w:proofErr w:type="spellEnd"/>
            <w:r>
              <w:rPr>
                <w:rFonts w:ascii="Georgia" w:hAnsi="Georgia"/>
              </w:rPr>
              <w:t>., контр 5-6.задача 6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Поперечное увеличение.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Стр.13-14, задача, контр. вопр.7-8, </w:t>
            </w:r>
            <w:proofErr w:type="spellStart"/>
            <w:r>
              <w:rPr>
                <w:rFonts w:ascii="Georgia" w:hAnsi="Georgia"/>
              </w:rPr>
              <w:t>контр.задачи</w:t>
            </w:r>
            <w:proofErr w:type="spellEnd"/>
            <w:r>
              <w:rPr>
                <w:rFonts w:ascii="Georgia" w:hAnsi="Georgia"/>
              </w:rPr>
              <w:t xml:space="preserve"> 7-8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Итоговый урок. Анализ контрольной работы. Работа над ошибками.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Основные формулы раздела.</w:t>
            </w:r>
          </w:p>
        </w:tc>
      </w:tr>
      <w:tr w:rsidR="006911D2" w:rsidTr="009435EA"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rPr>
                <w:rFonts w:ascii="Georgia" w:hAnsi="Georgia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rPr>
                <w:rFonts w:ascii="Georgia" w:hAnsi="Georgi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rPr>
                <w:rFonts w:ascii="Georgia" w:hAnsi="Georgi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1D2" w:rsidRDefault="006911D2" w:rsidP="009435EA">
            <w:pPr>
              <w:rPr>
                <w:rFonts w:ascii="Georgia" w:hAnsi="Georgia"/>
              </w:rPr>
            </w:pPr>
          </w:p>
        </w:tc>
      </w:tr>
    </w:tbl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Материально-техническое обеспечение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Материально – технические средства, используемые для данного курса:</w:t>
      </w:r>
    </w:p>
    <w:p w:rsidR="006911D2" w:rsidRDefault="006911D2" w:rsidP="006911D2">
      <w:pPr>
        <w:pStyle w:val="a3"/>
        <w:numPr>
          <w:ilvl w:val="0"/>
          <w:numId w:val="1"/>
        </w:numPr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Диски «Наглядная физика».</w:t>
      </w:r>
    </w:p>
    <w:p w:rsidR="006911D2" w:rsidRDefault="006911D2" w:rsidP="006911D2">
      <w:pPr>
        <w:pStyle w:val="a3"/>
        <w:numPr>
          <w:ilvl w:val="0"/>
          <w:numId w:val="1"/>
        </w:numPr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Компьютер и проектор для презентаций.</w:t>
      </w:r>
    </w:p>
    <w:p w:rsidR="006911D2" w:rsidRDefault="006911D2" w:rsidP="006911D2">
      <w:pPr>
        <w:pStyle w:val="a3"/>
        <w:shd w:val="clear" w:color="auto" w:fill="FFFFFF"/>
        <w:spacing w:before="29" w:beforeAutospacing="0" w:after="29" w:afterAutospacing="0" w:line="221" w:lineRule="atLeast"/>
        <w:ind w:left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Используемая литература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1. Программа </w:t>
      </w:r>
      <w:proofErr w:type="spellStart"/>
      <w:r>
        <w:rPr>
          <w:rFonts w:ascii="Georgia" w:hAnsi="Georgia"/>
          <w:color w:val="000000"/>
          <w:sz w:val="22"/>
          <w:szCs w:val="22"/>
        </w:rPr>
        <w:t>Гутник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Е.М., </w:t>
      </w:r>
      <w:proofErr w:type="spellStart"/>
      <w:r>
        <w:rPr>
          <w:rFonts w:ascii="Georgia" w:hAnsi="Georgia"/>
          <w:color w:val="000000"/>
          <w:sz w:val="22"/>
          <w:szCs w:val="22"/>
        </w:rPr>
        <w:t>Пёрышкин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А.В. «Физика 7-9 классы», Москва, «Дрофа», 2010г.</w:t>
      </w:r>
    </w:p>
    <w:p w:rsidR="006911D2" w:rsidRDefault="006911D2" w:rsidP="006911D2">
      <w:pPr>
        <w:pStyle w:val="a3"/>
        <w:shd w:val="clear" w:color="auto" w:fill="FFFFFF"/>
        <w:spacing w:after="24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2. Методички ФЗФТШ МФТИ:</w:t>
      </w:r>
      <w:r>
        <w:rPr>
          <w:rFonts w:ascii="Georgia" w:hAnsi="Georgia"/>
          <w:color w:val="000000"/>
          <w:sz w:val="22"/>
          <w:szCs w:val="22"/>
        </w:rPr>
        <w:br/>
        <w:t>«Гидростатика. Аэростатика», составитель Чивилев В.И., ЗФТШ, 2012</w:t>
      </w:r>
      <w:r>
        <w:rPr>
          <w:rFonts w:ascii="Georgia" w:hAnsi="Georgia"/>
          <w:color w:val="000000"/>
          <w:sz w:val="22"/>
          <w:szCs w:val="22"/>
        </w:rPr>
        <w:br/>
        <w:t xml:space="preserve">«Тепловые явления», составитель </w:t>
      </w:r>
      <w:proofErr w:type="spellStart"/>
      <w:r>
        <w:rPr>
          <w:rFonts w:ascii="Georgia" w:hAnsi="Georgia"/>
          <w:color w:val="000000"/>
          <w:sz w:val="22"/>
          <w:szCs w:val="22"/>
        </w:rPr>
        <w:t>Кузмичёв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С.Д., ЗФТШ, 2012</w:t>
      </w:r>
      <w:r>
        <w:rPr>
          <w:rFonts w:ascii="Georgia" w:hAnsi="Georgia"/>
          <w:color w:val="000000"/>
          <w:sz w:val="22"/>
          <w:szCs w:val="22"/>
        </w:rPr>
        <w:br/>
        <w:t>«Электрические явления», составитель Плис В.И., ЗФТШ, 2012</w:t>
      </w:r>
      <w:r>
        <w:rPr>
          <w:rFonts w:ascii="Georgia" w:hAnsi="Georgia"/>
          <w:color w:val="000000"/>
          <w:sz w:val="22"/>
          <w:szCs w:val="22"/>
        </w:rPr>
        <w:br/>
        <w:t xml:space="preserve">«Законы отражения и преломления света», составитель </w:t>
      </w:r>
      <w:proofErr w:type="spellStart"/>
      <w:r>
        <w:rPr>
          <w:rFonts w:ascii="Georgia" w:hAnsi="Georgia"/>
          <w:color w:val="000000"/>
          <w:sz w:val="22"/>
          <w:szCs w:val="22"/>
        </w:rPr>
        <w:t>Слободянин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В.П., ЗФТШ, 2012</w:t>
      </w:r>
      <w:r>
        <w:rPr>
          <w:rFonts w:ascii="Georgia" w:hAnsi="Georgia"/>
          <w:color w:val="000000"/>
          <w:sz w:val="22"/>
          <w:szCs w:val="22"/>
        </w:rPr>
        <w:br/>
        <w:t xml:space="preserve">«Тонкие линзы», составитель </w:t>
      </w:r>
      <w:proofErr w:type="spellStart"/>
      <w:r>
        <w:rPr>
          <w:rFonts w:ascii="Georgia" w:hAnsi="Georgia"/>
          <w:color w:val="000000"/>
          <w:sz w:val="22"/>
          <w:szCs w:val="22"/>
        </w:rPr>
        <w:t>Слободянин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В.П., ЗФТШ, 2012</w:t>
      </w:r>
    </w:p>
    <w:p w:rsidR="006911D2" w:rsidRDefault="006911D2" w:rsidP="006911D2">
      <w:pPr>
        <w:pStyle w:val="a3"/>
        <w:shd w:val="clear" w:color="auto" w:fill="FFFFFF"/>
        <w:spacing w:after="0" w:afterAutospacing="0" w:line="245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3. «Физическая олимпиада» </w:t>
      </w:r>
      <w:proofErr w:type="spellStart"/>
      <w:r>
        <w:rPr>
          <w:rFonts w:ascii="Georgia" w:hAnsi="Georgia"/>
          <w:color w:val="000000"/>
          <w:sz w:val="22"/>
          <w:szCs w:val="22"/>
        </w:rPr>
        <w:t>В.И.Лукашик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:rsidR="006911D2" w:rsidRDefault="006911D2" w:rsidP="006911D2">
      <w:pPr>
        <w:pStyle w:val="a3"/>
        <w:shd w:val="clear" w:color="auto" w:fill="FFFFFF"/>
        <w:spacing w:before="29" w:beforeAutospacing="0" w:after="240" w:afterAutospacing="0" w:line="221" w:lineRule="atLeast"/>
        <w:ind w:left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Дополнительная литература</w:t>
      </w:r>
      <w:r>
        <w:rPr>
          <w:rFonts w:ascii="Georgia" w:hAnsi="Georgia"/>
          <w:color w:val="000000"/>
          <w:sz w:val="22"/>
          <w:szCs w:val="22"/>
          <w:u w:val="single"/>
        </w:rPr>
        <w:br/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Яворский Б.М., Селезнев Ю.А.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Физика. Справочное руководство. Для поступающих в вузы.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М.: </w:t>
      </w:r>
      <w:proofErr w:type="spellStart"/>
      <w:r>
        <w:rPr>
          <w:rFonts w:ascii="Georgia" w:hAnsi="Georgia"/>
          <w:color w:val="000000"/>
          <w:sz w:val="22"/>
          <w:szCs w:val="22"/>
        </w:rPr>
        <w:t>Физматлит</w:t>
      </w:r>
      <w:proofErr w:type="spellEnd"/>
      <w:r>
        <w:rPr>
          <w:rFonts w:ascii="Georgia" w:hAnsi="Georgia"/>
          <w:color w:val="000000"/>
          <w:sz w:val="22"/>
          <w:szCs w:val="22"/>
        </w:rPr>
        <w:t>, 2006.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Элементарный учебник физики.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Под ред. акад. Г. С. </w:t>
      </w:r>
      <w:proofErr w:type="spellStart"/>
      <w:r>
        <w:rPr>
          <w:rFonts w:ascii="Georgia" w:hAnsi="Georgia"/>
          <w:color w:val="000000"/>
          <w:sz w:val="22"/>
          <w:szCs w:val="22"/>
        </w:rPr>
        <w:t>Ландсберга</w:t>
      </w:r>
      <w:proofErr w:type="spellEnd"/>
      <w:r>
        <w:rPr>
          <w:rFonts w:ascii="Georgia" w:hAnsi="Georgia"/>
          <w:color w:val="000000"/>
          <w:sz w:val="22"/>
          <w:szCs w:val="22"/>
        </w:rPr>
        <w:t>. (</w:t>
      </w:r>
      <w:proofErr w:type="gramStart"/>
      <w:r>
        <w:rPr>
          <w:rFonts w:ascii="Georgia" w:hAnsi="Georgia"/>
          <w:color w:val="000000"/>
          <w:sz w:val="22"/>
          <w:szCs w:val="22"/>
        </w:rPr>
        <w:t>В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3-х томах). М.: </w:t>
      </w:r>
      <w:proofErr w:type="spellStart"/>
      <w:r>
        <w:rPr>
          <w:rFonts w:ascii="Georgia" w:hAnsi="Georgia"/>
          <w:color w:val="000000"/>
          <w:sz w:val="22"/>
          <w:szCs w:val="22"/>
        </w:rPr>
        <w:t>Физматлит</w:t>
      </w:r>
      <w:proofErr w:type="spellEnd"/>
      <w:r>
        <w:rPr>
          <w:rFonts w:ascii="Georgia" w:hAnsi="Georgia"/>
          <w:color w:val="000000"/>
          <w:sz w:val="22"/>
          <w:szCs w:val="22"/>
        </w:rPr>
        <w:t>, 2012.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Том 1. Механика. Теплота. Молекулярная физика</w:t>
      </w:r>
      <w:r>
        <w:rPr>
          <w:rFonts w:ascii="Georgia" w:hAnsi="Georgia"/>
          <w:color w:val="000000"/>
          <w:sz w:val="22"/>
          <w:szCs w:val="22"/>
        </w:rPr>
        <w:t>,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Том 2. Электричество. Магнетизм</w:t>
      </w:r>
      <w:r>
        <w:rPr>
          <w:rFonts w:ascii="Georgia" w:hAnsi="Georgia"/>
          <w:color w:val="000000"/>
          <w:sz w:val="22"/>
          <w:szCs w:val="22"/>
        </w:rPr>
        <w:t>,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Том 3. Колебания и волны. Оптика. Атомная и ядерная физика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Козел С.М.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Физика. 10-11 классы: пособие для учащихся и абитуриентов. В 2-х частях. Часть 1: Механика.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М.: Мнемозина, 2010.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Козел С.М.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Физика. 10-11 классы: пособие для учащихся и абитуриентов. В 2-х частях. Часть 2: Электродинамика, Электромагнитные колебания и волны, Оптика, Специальная теория относительности, Квантовая физика, Физика атома и атомного ядра.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М.: Мнемозина, 2010.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Баканина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Л. П., Козел С. М., </w:t>
      </w:r>
      <w:proofErr w:type="spellStart"/>
      <w:r>
        <w:rPr>
          <w:rFonts w:ascii="Georgia" w:hAnsi="Georgia"/>
          <w:color w:val="000000"/>
          <w:sz w:val="22"/>
          <w:szCs w:val="22"/>
        </w:rPr>
        <w:t>Белонучкин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В. Е. (под ред. </w:t>
      </w:r>
      <w:proofErr w:type="spellStart"/>
      <w:r>
        <w:rPr>
          <w:rFonts w:ascii="Georgia" w:hAnsi="Georgia"/>
          <w:color w:val="000000"/>
          <w:sz w:val="22"/>
          <w:szCs w:val="22"/>
        </w:rPr>
        <w:t>Козела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С.М.)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Сборник задач по физике. Для 10-11 классов с углубленным изучением физики.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М.: Просвещение, 2011.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Павленко Ю.Г.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Физика 10-11. Учебное пособие для школьников, абитуриентов и студентов.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Бутиков Е.И., Кондратьев А.С.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Физика. Учебное издание для углублённого изучения. В 3-х книгах.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М.: </w:t>
      </w:r>
      <w:proofErr w:type="spellStart"/>
      <w:r>
        <w:rPr>
          <w:rFonts w:ascii="Georgia" w:hAnsi="Georgia"/>
          <w:color w:val="000000"/>
          <w:sz w:val="22"/>
          <w:szCs w:val="22"/>
        </w:rPr>
        <w:t>Физматлит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2008 </w:t>
      </w:r>
      <w:proofErr w:type="spellStart"/>
      <w:r>
        <w:rPr>
          <w:rFonts w:ascii="Georgia" w:hAnsi="Georgia"/>
          <w:color w:val="000000"/>
          <w:sz w:val="22"/>
          <w:szCs w:val="22"/>
        </w:rPr>
        <w:t>г.</w:t>
      </w:r>
      <w:r>
        <w:rPr>
          <w:rFonts w:ascii="Georgia" w:hAnsi="Georgia"/>
          <w:b/>
          <w:bCs/>
          <w:color w:val="000000"/>
          <w:sz w:val="22"/>
          <w:szCs w:val="22"/>
        </w:rPr>
        <w:t>Книга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1: Механика,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Книга 2: Электродинамика. Оптика,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Книга 3: Строение и свойства вещества.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Е. И. Бутиков, А. А. Быков, А. С. Кондратьев.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Физика в примерах и задачах.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М.: МЦНМО, 2008.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Чешев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Ю.В. и др.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Методическое пособие по физике для старшеклассников и абитуриентов.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М.: </w:t>
      </w:r>
      <w:proofErr w:type="spellStart"/>
      <w:r>
        <w:rPr>
          <w:rFonts w:ascii="Georgia" w:hAnsi="Georgia"/>
          <w:color w:val="000000"/>
          <w:sz w:val="22"/>
          <w:szCs w:val="22"/>
        </w:rPr>
        <w:t>Физматкнига</w:t>
      </w:r>
      <w:proofErr w:type="spellEnd"/>
      <w:r>
        <w:rPr>
          <w:rFonts w:ascii="Georgia" w:hAnsi="Georgia"/>
          <w:color w:val="000000"/>
          <w:sz w:val="22"/>
          <w:szCs w:val="22"/>
        </w:rPr>
        <w:t>, 2013.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Бендриков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Г.А., </w:t>
      </w:r>
      <w:proofErr w:type="spellStart"/>
      <w:r>
        <w:rPr>
          <w:rFonts w:ascii="Georgia" w:hAnsi="Georgia"/>
          <w:color w:val="000000"/>
          <w:sz w:val="22"/>
          <w:szCs w:val="22"/>
        </w:rPr>
        <w:t>Буховцев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Б.Б. и др.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Задачи по физике для поступающих в вузы: учебное пособие для подготовительных отделений вузов.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М.: </w:t>
      </w:r>
      <w:proofErr w:type="spellStart"/>
      <w:r>
        <w:rPr>
          <w:rFonts w:ascii="Georgia" w:hAnsi="Georgia"/>
          <w:color w:val="000000"/>
          <w:sz w:val="22"/>
          <w:szCs w:val="22"/>
        </w:rPr>
        <w:t>Физматлит</w:t>
      </w:r>
      <w:proofErr w:type="spellEnd"/>
      <w:r>
        <w:rPr>
          <w:rFonts w:ascii="Georgia" w:hAnsi="Georgia"/>
          <w:color w:val="000000"/>
          <w:sz w:val="22"/>
          <w:szCs w:val="22"/>
        </w:rPr>
        <w:t>, 2009.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Козел С.М., </w:t>
      </w:r>
      <w:proofErr w:type="spellStart"/>
      <w:r>
        <w:rPr>
          <w:rFonts w:ascii="Georgia" w:hAnsi="Georgia"/>
          <w:color w:val="000000"/>
          <w:sz w:val="22"/>
          <w:szCs w:val="22"/>
        </w:rPr>
        <w:t>Слободянин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В.П.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Физика. Всероссийские олимпиады.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М.: Просвещение, 2009.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Выпуск 1,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Выпуск 2,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Выпуск 3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Кондратьев </w:t>
      </w:r>
      <w:proofErr w:type="gramStart"/>
      <w:r>
        <w:rPr>
          <w:rFonts w:ascii="Georgia" w:hAnsi="Georgia"/>
          <w:color w:val="000000"/>
          <w:sz w:val="22"/>
          <w:szCs w:val="22"/>
        </w:rPr>
        <w:t>А.С.,</w:t>
      </w:r>
      <w:proofErr w:type="spellStart"/>
      <w:r>
        <w:rPr>
          <w:rFonts w:ascii="Georgia" w:hAnsi="Georgia"/>
          <w:color w:val="000000"/>
          <w:sz w:val="22"/>
          <w:szCs w:val="22"/>
        </w:rPr>
        <w:t>Ларченкова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 xml:space="preserve"> Л.А., </w:t>
      </w:r>
      <w:proofErr w:type="spellStart"/>
      <w:r>
        <w:rPr>
          <w:rFonts w:ascii="Georgia" w:hAnsi="Georgia"/>
          <w:color w:val="000000"/>
          <w:sz w:val="22"/>
          <w:szCs w:val="22"/>
        </w:rPr>
        <w:t>Ляпцев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А.В.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Методы решения задач по физике.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М.: </w:t>
      </w:r>
      <w:proofErr w:type="spellStart"/>
      <w:r>
        <w:rPr>
          <w:rFonts w:ascii="Georgia" w:hAnsi="Georgia"/>
          <w:color w:val="000000"/>
          <w:sz w:val="22"/>
          <w:szCs w:val="22"/>
        </w:rPr>
        <w:t>Физматлит</w:t>
      </w:r>
      <w:proofErr w:type="spellEnd"/>
      <w:r>
        <w:rPr>
          <w:rFonts w:ascii="Georgia" w:hAnsi="Georgia"/>
          <w:color w:val="000000"/>
          <w:sz w:val="22"/>
          <w:szCs w:val="22"/>
        </w:rPr>
        <w:t>, 2012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Яворский Б.М., </w:t>
      </w:r>
      <w:proofErr w:type="spellStart"/>
      <w:r>
        <w:rPr>
          <w:rFonts w:ascii="Georgia" w:hAnsi="Georgia"/>
          <w:color w:val="000000"/>
          <w:sz w:val="22"/>
          <w:szCs w:val="22"/>
        </w:rPr>
        <w:t>Пинский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А.А.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Основы физики: учебник в 2-х книгах.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М.: </w:t>
      </w:r>
      <w:proofErr w:type="spellStart"/>
      <w:r>
        <w:rPr>
          <w:rFonts w:ascii="Georgia" w:hAnsi="Georgia"/>
          <w:color w:val="000000"/>
          <w:sz w:val="22"/>
          <w:szCs w:val="22"/>
        </w:rPr>
        <w:t>Физматлит</w:t>
      </w:r>
      <w:proofErr w:type="spellEnd"/>
      <w:r>
        <w:rPr>
          <w:rFonts w:ascii="Georgia" w:hAnsi="Georgia"/>
          <w:color w:val="000000"/>
          <w:sz w:val="22"/>
          <w:szCs w:val="22"/>
        </w:rPr>
        <w:t>, 2003.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Книга 1: Механика. Молекулярная физика. Электродинамика,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Книга 2. Колебания и волны. Квантовая физика. Физика ядра</w:t>
      </w:r>
    </w:p>
    <w:p w:rsidR="006911D2" w:rsidRDefault="006911D2" w:rsidP="006911D2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221" w:lineRule="atLeast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Пинский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А.А.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Задачи по физике.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— М.: </w:t>
      </w:r>
      <w:proofErr w:type="spellStart"/>
      <w:r>
        <w:rPr>
          <w:rFonts w:ascii="Georgia" w:hAnsi="Georgia"/>
          <w:color w:val="000000"/>
          <w:sz w:val="22"/>
          <w:szCs w:val="22"/>
        </w:rPr>
        <w:t>Физматлит</w:t>
      </w:r>
      <w:proofErr w:type="spellEnd"/>
      <w:r>
        <w:rPr>
          <w:rFonts w:ascii="Georgia" w:hAnsi="Georgia"/>
          <w:color w:val="000000"/>
          <w:sz w:val="22"/>
          <w:szCs w:val="22"/>
        </w:rPr>
        <w:t>, 2003.</w:t>
      </w:r>
    </w:p>
    <w:p w:rsidR="006911D2" w:rsidRDefault="006911D2" w:rsidP="006911D2"/>
    <w:p w:rsidR="006911D2" w:rsidRDefault="006911D2"/>
    <w:sectPr w:rsidR="0069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0A5"/>
    <w:multiLevelType w:val="multilevel"/>
    <w:tmpl w:val="3E2C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916B5"/>
    <w:multiLevelType w:val="multilevel"/>
    <w:tmpl w:val="BA7C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41"/>
    <w:rsid w:val="006911D2"/>
    <w:rsid w:val="00B84841"/>
    <w:rsid w:val="00F0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22CB"/>
  <w15:chartTrackingRefBased/>
  <w15:docId w15:val="{AA0A714B-E73D-47D0-BDF9-6DDD32C1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2114</Words>
  <Characters>12053</Characters>
  <Application>Microsoft Office Word</Application>
  <DocSecurity>0</DocSecurity>
  <Lines>100</Lines>
  <Paragraphs>28</Paragraphs>
  <ScaleCrop>false</ScaleCrop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</dc:creator>
  <cp:keywords/>
  <dc:description/>
  <cp:lastModifiedBy>Пользователь</cp:lastModifiedBy>
  <cp:revision>5</cp:revision>
  <dcterms:created xsi:type="dcterms:W3CDTF">2021-09-22T09:03:00Z</dcterms:created>
  <dcterms:modified xsi:type="dcterms:W3CDTF">2021-09-24T02:17:00Z</dcterms:modified>
</cp:coreProperties>
</file>