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CF1" w14:textId="1F44B720" w:rsidR="00E926FF" w:rsidRDefault="00E57142" w:rsidP="00D00831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81B8D6" wp14:editId="458D991D">
            <wp:extent cx="9886315" cy="6991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469" cy="699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7C800" w14:textId="77777777" w:rsidR="00E926FF" w:rsidRPr="00F911FD" w:rsidRDefault="00E926FF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11ADCFA5" w14:textId="7F29ED76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273110"/>
      <w:r w:rsidRPr="00F911F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4039D1F" w14:textId="77777777" w:rsidR="00500CDD" w:rsidRPr="00F911FD" w:rsidRDefault="00500CDD" w:rsidP="00500CDD">
      <w:pPr>
        <w:pStyle w:val="af"/>
        <w:rPr>
          <w:rFonts w:ascii="Times New Roman" w:hAnsi="Times New Roman"/>
          <w:b/>
          <w:sz w:val="28"/>
          <w:szCs w:val="28"/>
        </w:rPr>
      </w:pPr>
    </w:p>
    <w:p w14:paraId="29AF803C" w14:textId="77777777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rStyle w:val="ab"/>
          <w:rFonts w:eastAsia="Times New Roman" w:cs="Times New Roman"/>
          <w:sz w:val="28"/>
          <w:szCs w:val="28"/>
        </w:rPr>
      </w:pPr>
      <w:r w:rsidRPr="00F911FD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911FD">
        <w:rPr>
          <w:rStyle w:val="ab"/>
          <w:rFonts w:ascii="Times New Roman" w:eastAsia="Times New Roman" w:hAnsi="Times New Roman" w:cs="Times New Roman"/>
          <w:sz w:val="28"/>
          <w:szCs w:val="28"/>
        </w:rPr>
        <w:t>Рабочая  программа</w:t>
      </w:r>
      <w:proofErr w:type="gramEnd"/>
      <w:r w:rsidRPr="00F911FD">
        <w:rPr>
          <w:rStyle w:val="ab"/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911FD">
        <w:rPr>
          <w:rStyle w:val="ab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учебному предмету </w:t>
      </w:r>
      <w:r w:rsidRPr="00F911FD">
        <w:rPr>
          <w:rStyle w:val="ab"/>
          <w:rFonts w:ascii="Times New Roman" w:eastAsia="Times New Roman" w:hAnsi="Times New Roman" w:cs="Times New Roman"/>
          <w:b/>
          <w:sz w:val="28"/>
          <w:szCs w:val="28"/>
        </w:rPr>
        <w:t xml:space="preserve">«Изобразительное искусство» </w:t>
      </w:r>
      <w:r w:rsidRPr="00F911FD">
        <w:rPr>
          <w:rStyle w:val="ab"/>
          <w:rFonts w:ascii="Times New Roman" w:eastAsia="Times New Roman" w:hAnsi="Times New Roman" w:cs="Times New Roman"/>
          <w:sz w:val="28"/>
          <w:szCs w:val="28"/>
        </w:rPr>
        <w:t>разработана на основе следующих нормативно-правовых  документов:</w:t>
      </w:r>
    </w:p>
    <w:p w14:paraId="4CD74CB2" w14:textId="77777777" w:rsidR="00500CDD" w:rsidRPr="00F911FD" w:rsidRDefault="00500CDD" w:rsidP="00500CDD">
      <w:pPr>
        <w:pStyle w:val="ParagraphStyle"/>
        <w:rPr>
          <w:sz w:val="28"/>
          <w:szCs w:val="28"/>
        </w:rPr>
      </w:pPr>
      <w:r w:rsidRPr="00F911FD">
        <w:rPr>
          <w:rFonts w:ascii="Times New Roman" w:hAnsi="Times New Roman" w:cs="Times New Roman"/>
          <w:sz w:val="28"/>
          <w:szCs w:val="28"/>
        </w:rPr>
        <w:t>1.  Федерального закона «Об образовании в Российской Федерации» № 273 - ФЗ: (статьи 7, 9, 32).</w:t>
      </w:r>
    </w:p>
    <w:p w14:paraId="7AA62CC4" w14:textId="77777777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rStyle w:val="ad"/>
          <w:rFonts w:ascii="Times New Roman" w:eastAsiaTheme="minorEastAsia" w:hAnsi="Times New Roman" w:cs="Times New Roman"/>
          <w:sz w:val="28"/>
          <w:szCs w:val="28"/>
        </w:rPr>
      </w:pPr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 xml:space="preserve">2. Федерального государственного образовательного стандарта основного общего </w:t>
      </w:r>
      <w:proofErr w:type="gramStart"/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образования  утвержденного</w:t>
      </w:r>
      <w:proofErr w:type="gramEnd"/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 xml:space="preserve"> приказом  № 1897 </w:t>
      </w:r>
      <w:r w:rsidR="00FD4E4A"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.</w:t>
      </w:r>
    </w:p>
    <w:p w14:paraId="54104ED1" w14:textId="77777777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rStyle w:val="ad"/>
          <w:rFonts w:ascii="Times New Roman" w:eastAsiaTheme="minorEastAsia" w:hAnsi="Times New Roman" w:cs="Times New Roman"/>
          <w:sz w:val="28"/>
          <w:szCs w:val="28"/>
        </w:rPr>
      </w:pPr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3. Фундаментальное ядро содержания начального общего и основного общего образования.</w:t>
      </w:r>
    </w:p>
    <w:p w14:paraId="10AC8C42" w14:textId="08DE9858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rStyle w:val="ad"/>
          <w:rFonts w:ascii="Times New Roman" w:eastAsiaTheme="minorEastAsia" w:hAnsi="Times New Roman" w:cs="Times New Roman"/>
          <w:sz w:val="28"/>
          <w:szCs w:val="28"/>
        </w:rPr>
      </w:pPr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№ 253.</w:t>
      </w:r>
    </w:p>
    <w:p w14:paraId="468D7BC5" w14:textId="77777777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rStyle w:val="ad"/>
          <w:rFonts w:ascii="Times New Roman" w:eastAsiaTheme="minorEastAsia" w:hAnsi="Times New Roman" w:cs="Times New Roman"/>
          <w:sz w:val="28"/>
          <w:szCs w:val="28"/>
        </w:rPr>
      </w:pPr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5. Концепции духовно-нравственного развития и воспитания личности гражданина России</w:t>
      </w:r>
      <w:r w:rsidR="00FD4E4A"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>.</w:t>
      </w:r>
    </w:p>
    <w:p w14:paraId="3CD20C75" w14:textId="77777777" w:rsidR="00500CDD" w:rsidRPr="00F911FD" w:rsidRDefault="00500CDD" w:rsidP="00500CDD">
      <w:pPr>
        <w:pStyle w:val="aa"/>
        <w:shd w:val="clear" w:color="auto" w:fill="auto"/>
        <w:tabs>
          <w:tab w:val="left" w:pos="745"/>
        </w:tabs>
        <w:spacing w:line="240" w:lineRule="auto"/>
        <w:rPr>
          <w:sz w:val="28"/>
          <w:szCs w:val="28"/>
        </w:rPr>
      </w:pPr>
      <w:r w:rsidRPr="00F911FD">
        <w:rPr>
          <w:rStyle w:val="ad"/>
          <w:rFonts w:ascii="Times New Roman" w:eastAsiaTheme="minorEastAsia" w:hAnsi="Times New Roman" w:cs="Times New Roman"/>
          <w:sz w:val="28"/>
          <w:szCs w:val="28"/>
        </w:rPr>
        <w:t xml:space="preserve"> 6.</w:t>
      </w:r>
      <w:r w:rsidRPr="00F911FD">
        <w:rPr>
          <w:rFonts w:ascii="Times New Roman" w:hAnsi="Times New Roman" w:cs="Times New Roman"/>
          <w:sz w:val="28"/>
          <w:szCs w:val="28"/>
        </w:rPr>
        <w:t xml:space="preserve"> СанПиН 2.4.2.2821-10 "Санитарно-эпидемиологические требования к условиям и    организации обучения в общеобразовательных учреждениях". </w:t>
      </w:r>
    </w:p>
    <w:p w14:paraId="6134C0D0" w14:textId="77777777" w:rsidR="00500CDD" w:rsidRPr="00F911FD" w:rsidRDefault="00FD4E4A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7</w:t>
      </w:r>
      <w:r w:rsidR="00500CDD" w:rsidRPr="00F911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CDD" w:rsidRPr="00F911FD">
        <w:rPr>
          <w:rFonts w:ascii="Times New Roman" w:hAnsi="Times New Roman"/>
          <w:sz w:val="28"/>
          <w:szCs w:val="28"/>
        </w:rPr>
        <w:t>Авторской  программы</w:t>
      </w:r>
      <w:proofErr w:type="gramEnd"/>
      <w:r w:rsidR="00500CDD" w:rsidRPr="00F911FD">
        <w:rPr>
          <w:rFonts w:ascii="Times New Roman" w:hAnsi="Times New Roman"/>
          <w:sz w:val="28"/>
          <w:szCs w:val="28"/>
        </w:rPr>
        <w:t>. Изобразительное искусство авторского коллектива под руково</w:t>
      </w:r>
      <w:r w:rsidR="00500CDD" w:rsidRPr="00F911FD">
        <w:rPr>
          <w:rFonts w:ascii="Times New Roman" w:hAnsi="Times New Roman"/>
          <w:sz w:val="28"/>
          <w:szCs w:val="28"/>
        </w:rPr>
        <w:softHyphen/>
        <w:t xml:space="preserve">дством Б. М. </w:t>
      </w:r>
      <w:proofErr w:type="spellStart"/>
      <w:r w:rsidR="00500CDD"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500CDD" w:rsidRPr="00F911FD">
        <w:rPr>
          <w:rFonts w:ascii="Times New Roman" w:hAnsi="Times New Roman"/>
          <w:sz w:val="28"/>
          <w:szCs w:val="28"/>
        </w:rPr>
        <w:t xml:space="preserve"> (5-</w:t>
      </w:r>
      <w:r w:rsidRPr="00F911FD">
        <w:rPr>
          <w:rFonts w:ascii="Times New Roman" w:hAnsi="Times New Roman"/>
          <w:sz w:val="28"/>
          <w:szCs w:val="28"/>
        </w:rPr>
        <w:t>9 классы</w:t>
      </w:r>
      <w:proofErr w:type="gramStart"/>
      <w:r w:rsidRPr="00F911FD">
        <w:rPr>
          <w:rFonts w:ascii="Times New Roman" w:hAnsi="Times New Roman"/>
          <w:sz w:val="28"/>
          <w:szCs w:val="28"/>
        </w:rPr>
        <w:t>).-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М.:</w:t>
      </w:r>
      <w:r w:rsidR="007B29EC" w:rsidRPr="00F911FD">
        <w:rPr>
          <w:rFonts w:ascii="Times New Roman" w:hAnsi="Times New Roman"/>
          <w:sz w:val="28"/>
          <w:szCs w:val="28"/>
        </w:rPr>
        <w:t xml:space="preserve"> Просвещение,2015</w:t>
      </w:r>
      <w:r w:rsidR="00500CDD" w:rsidRPr="00F911FD">
        <w:rPr>
          <w:rFonts w:ascii="Times New Roman" w:hAnsi="Times New Roman"/>
          <w:sz w:val="28"/>
          <w:szCs w:val="28"/>
        </w:rPr>
        <w:t xml:space="preserve"> года (ФГОС), пособия для учителей общеобразовательных учреждений (Б.М. </w:t>
      </w:r>
      <w:proofErr w:type="spellStart"/>
      <w:r w:rsidR="00500CDD" w:rsidRPr="00F911F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500CDD" w:rsidRPr="00F911FD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="00500CDD" w:rsidRPr="00F911FD">
        <w:rPr>
          <w:rFonts w:ascii="Times New Roman" w:hAnsi="Times New Roman"/>
          <w:sz w:val="28"/>
          <w:szCs w:val="28"/>
        </w:rPr>
        <w:t>Неменская</w:t>
      </w:r>
      <w:proofErr w:type="spellEnd"/>
      <w:r w:rsidR="00500CDD" w:rsidRPr="00F911FD">
        <w:rPr>
          <w:rFonts w:ascii="Times New Roman" w:hAnsi="Times New Roman"/>
          <w:sz w:val="28"/>
          <w:szCs w:val="28"/>
        </w:rPr>
        <w:t>, Н.А. Горяева, А.С. Пит</w:t>
      </w:r>
      <w:r w:rsidRPr="00F911FD">
        <w:rPr>
          <w:rFonts w:ascii="Times New Roman" w:hAnsi="Times New Roman"/>
          <w:sz w:val="28"/>
          <w:szCs w:val="28"/>
        </w:rPr>
        <w:t>ерских). – М.: Просвещение, 2015</w:t>
      </w:r>
      <w:r w:rsidR="00500CDD" w:rsidRPr="00F911FD">
        <w:rPr>
          <w:rFonts w:ascii="Times New Roman" w:hAnsi="Times New Roman"/>
          <w:sz w:val="28"/>
          <w:szCs w:val="28"/>
        </w:rPr>
        <w:t>.</w:t>
      </w:r>
    </w:p>
    <w:p w14:paraId="3FD5E36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         Для реализации программы используется следующий учебно-методический комплект:</w:t>
      </w:r>
      <w:r w:rsidRPr="00F911FD">
        <w:rPr>
          <w:rFonts w:ascii="Times New Roman" w:hAnsi="Times New Roman"/>
          <w:sz w:val="28"/>
          <w:szCs w:val="28"/>
        </w:rPr>
        <w:br/>
        <w:t>Учебник. Изобразительное искусство. Декоративно-</w:t>
      </w:r>
      <w:proofErr w:type="gramStart"/>
      <w:r w:rsidRPr="00F911FD">
        <w:rPr>
          <w:rFonts w:ascii="Times New Roman" w:hAnsi="Times New Roman"/>
          <w:sz w:val="28"/>
          <w:szCs w:val="28"/>
        </w:rPr>
        <w:t>прикладное  искусство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в жизни человека, 5 класс, (ФГОС) Н.А. Горяева, О.В. Островская  под ред.: Б.М.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. –  </w:t>
      </w:r>
      <w:r w:rsidR="00FD4E4A" w:rsidRPr="00F911FD">
        <w:rPr>
          <w:rFonts w:ascii="Times New Roman" w:hAnsi="Times New Roman"/>
          <w:sz w:val="28"/>
          <w:szCs w:val="28"/>
        </w:rPr>
        <w:t>2-е изд. – М.: Просвещение, 2018</w:t>
      </w:r>
      <w:r w:rsidRPr="00F911FD">
        <w:rPr>
          <w:rFonts w:ascii="Times New Roman" w:hAnsi="Times New Roman"/>
          <w:sz w:val="28"/>
          <w:szCs w:val="28"/>
        </w:rPr>
        <w:t>.</w:t>
      </w:r>
      <w:r w:rsidRPr="00F911FD">
        <w:rPr>
          <w:rFonts w:ascii="Times New Roman" w:hAnsi="Times New Roman"/>
          <w:sz w:val="28"/>
          <w:szCs w:val="28"/>
        </w:rPr>
        <w:br/>
      </w:r>
    </w:p>
    <w:p w14:paraId="0B809E5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     Программа рассчитана на 35 часов (1 час в неделю). </w:t>
      </w:r>
    </w:p>
    <w:p w14:paraId="60480A0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46B4DFB8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Основная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F911FD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911FD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911FD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14:paraId="23F76C6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</w:t>
      </w:r>
      <w:r w:rsidRPr="00F911FD">
        <w:rPr>
          <w:rFonts w:ascii="Times New Roman" w:hAnsi="Times New Roman"/>
          <w:sz w:val="28"/>
          <w:szCs w:val="28"/>
        </w:rPr>
        <w:softHyphen/>
        <w:t>ностной форме в процессе личностного художественного творчества.</w:t>
      </w:r>
    </w:p>
    <w:p w14:paraId="6605E3EF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Основные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формы учебной деятельности </w:t>
      </w:r>
      <w:r w:rsidRPr="00F911FD">
        <w:rPr>
          <w:rFonts w:ascii="Times New Roman" w:hAnsi="Times New Roman"/>
          <w:sz w:val="28"/>
          <w:szCs w:val="28"/>
        </w:rPr>
        <w:t>— практическое художе</w:t>
      </w:r>
      <w:r w:rsidRPr="00F911FD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F911FD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0B063D1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62591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задачи </w:t>
      </w:r>
      <w:r w:rsidRPr="00F911FD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14:paraId="1D00E156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F911FD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14:paraId="45D15E22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F911FD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14:paraId="0C15198B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14:paraId="20819F26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F911FD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14:paraId="27C32A61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F911FD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14:paraId="053DA036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F911FD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F911FD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14:paraId="2837EA58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F911FD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14:paraId="04260AB0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911FD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F911FD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14:paraId="4274B7D0" w14:textId="77777777" w:rsidR="00500CDD" w:rsidRPr="00F911FD" w:rsidRDefault="00500CDD" w:rsidP="00500CDD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F911FD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F911FD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14:paraId="12BC710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2497B9A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38179D29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7CF4FC0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F911FD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911FD">
        <w:rPr>
          <w:rFonts w:ascii="Times New Roman" w:hAnsi="Times New Roman"/>
          <w:sz w:val="28"/>
          <w:szCs w:val="28"/>
        </w:rPr>
        <w:softHyphen/>
        <w:t>кусств — живописи, графики, скульптуры, дизайна, архитектуры, на</w:t>
      </w:r>
      <w:r w:rsidRPr="00F911FD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911FD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14:paraId="5D761D24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— продол</w:t>
      </w:r>
      <w:r w:rsidRPr="00F911FD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F911FD">
        <w:rPr>
          <w:rFonts w:ascii="Times New Roman" w:hAnsi="Times New Roman"/>
          <w:sz w:val="28"/>
          <w:szCs w:val="28"/>
        </w:rPr>
        <w:softHyphen/>
        <w:t>ся в начальной школе и опирается на полученный ими художествен</w:t>
      </w:r>
      <w:r w:rsidRPr="00F911FD">
        <w:rPr>
          <w:rFonts w:ascii="Times New Roman" w:hAnsi="Times New Roman"/>
          <w:sz w:val="28"/>
          <w:szCs w:val="28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911FD">
        <w:rPr>
          <w:rFonts w:ascii="Times New Roman" w:hAnsi="Times New Roman"/>
          <w:b/>
          <w:bCs/>
          <w:sz w:val="28"/>
          <w:szCs w:val="28"/>
        </w:rPr>
        <w:t>целост</w:t>
      </w:r>
      <w:r w:rsidRPr="00F911FD">
        <w:rPr>
          <w:rFonts w:ascii="Times New Roman" w:hAnsi="Times New Roman"/>
          <w:b/>
          <w:bCs/>
          <w:sz w:val="28"/>
          <w:szCs w:val="28"/>
        </w:rPr>
        <w:softHyphen/>
        <w:t xml:space="preserve">ность учебного процесса </w:t>
      </w:r>
      <w:r w:rsidRPr="00F911FD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14:paraId="1748E4B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Программа объединяет практические художественно-творческие за</w:t>
      </w:r>
      <w:r w:rsidRPr="00F911FD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F911FD">
        <w:rPr>
          <w:rFonts w:ascii="Times New Roman" w:hAnsi="Times New Roman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F911FD">
        <w:rPr>
          <w:rFonts w:ascii="Times New Roman" w:hAnsi="Times New Roman"/>
          <w:sz w:val="28"/>
          <w:szCs w:val="28"/>
        </w:rPr>
        <w:softHyphen/>
        <w:t xml:space="preserve">туру образуя условия для </w:t>
      </w:r>
      <w:r w:rsidRPr="00F911FD">
        <w:rPr>
          <w:rFonts w:ascii="Times New Roman" w:hAnsi="Times New Roman"/>
          <w:sz w:val="28"/>
          <w:szCs w:val="28"/>
        </w:rPr>
        <w:lastRenderedPageBreak/>
        <w:t>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911FD">
        <w:rPr>
          <w:rFonts w:ascii="Times New Roman" w:hAnsi="Times New Roman"/>
          <w:sz w:val="28"/>
          <w:szCs w:val="28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F911FD">
        <w:rPr>
          <w:rFonts w:ascii="Times New Roman" w:hAnsi="Times New Roman"/>
          <w:sz w:val="28"/>
          <w:szCs w:val="28"/>
        </w:rPr>
        <w:t xml:space="preserve"> и уроков </w:t>
      </w: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коллективной творческой </w:t>
      </w:r>
      <w:proofErr w:type="spellStart"/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деятелъности</w:t>
      </w:r>
      <w:proofErr w:type="spellEnd"/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F911FD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14:paraId="627A226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14:paraId="0285D96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3F2090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Тема 5 класса</w:t>
      </w:r>
      <w:r w:rsidRPr="00F911FD">
        <w:rPr>
          <w:rFonts w:ascii="Times New Roman" w:hAnsi="Times New Roman"/>
          <w:sz w:val="28"/>
          <w:szCs w:val="28"/>
        </w:rPr>
        <w:t xml:space="preserve"> —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«Декоративно-прикладное искусство в жизни человека» </w:t>
      </w:r>
      <w:r w:rsidRPr="00F911FD">
        <w:rPr>
          <w:rFonts w:ascii="Times New Roman" w:hAnsi="Times New Roman"/>
          <w:sz w:val="28"/>
          <w:szCs w:val="28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911FD">
        <w:rPr>
          <w:rFonts w:ascii="Times New Roman" w:hAnsi="Times New Roman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14:paraId="57522040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FD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14:paraId="04AC10A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</w:t>
      </w:r>
      <w:r w:rsidRPr="00F911FD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F911FD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F911FD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F911FD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911FD">
        <w:rPr>
          <w:rFonts w:ascii="Times New Roman" w:hAnsi="Times New Roman"/>
          <w:sz w:val="28"/>
          <w:szCs w:val="28"/>
        </w:rPr>
        <w:softHyphen/>
        <w:t>тетической отзывчивости на прекрасное и безобразное в жизни и ис</w:t>
      </w:r>
      <w:r w:rsidRPr="00F911FD">
        <w:rPr>
          <w:rFonts w:ascii="Times New Roman" w:hAnsi="Times New Roman"/>
          <w:sz w:val="28"/>
          <w:szCs w:val="28"/>
        </w:rPr>
        <w:softHyphen/>
        <w:t>кусстве, т. е. зоркости души растущего человека.</w:t>
      </w:r>
    </w:p>
    <w:p w14:paraId="580731C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условие социализации личности, </w:t>
      </w:r>
      <w:r w:rsidRPr="00F911FD">
        <w:rPr>
          <w:rFonts w:ascii="Times New Roman" w:hAnsi="Times New Roman"/>
          <w:sz w:val="28"/>
          <w:szCs w:val="28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эмоционально-нравственный потенциал </w:t>
      </w:r>
      <w:r w:rsidRPr="00F911FD">
        <w:rPr>
          <w:rFonts w:ascii="Times New Roman" w:hAnsi="Times New Roman"/>
          <w:sz w:val="28"/>
          <w:szCs w:val="28"/>
        </w:rPr>
        <w:t>ребенка, разви</w:t>
      </w:r>
      <w:r w:rsidRPr="00F911FD">
        <w:rPr>
          <w:rFonts w:ascii="Times New Roman" w:hAnsi="Times New Roman"/>
          <w:sz w:val="28"/>
          <w:szCs w:val="28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14:paraId="270E779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bCs/>
          <w:sz w:val="28"/>
          <w:szCs w:val="28"/>
        </w:rPr>
        <w:t xml:space="preserve">Связи искусства с жизнью человека, </w:t>
      </w:r>
      <w:r w:rsidRPr="00F911FD">
        <w:rPr>
          <w:rFonts w:ascii="Times New Roman" w:hAnsi="Times New Roman"/>
          <w:sz w:val="28"/>
          <w:szCs w:val="28"/>
        </w:rPr>
        <w:t>роль искусства в повседнев</w:t>
      </w:r>
      <w:r w:rsidRPr="00F911FD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F911FD">
        <w:rPr>
          <w:rFonts w:ascii="Times New Roman" w:hAnsi="Times New Roman"/>
          <w:sz w:val="28"/>
          <w:szCs w:val="28"/>
        </w:rPr>
        <w:softHyphen/>
        <w:t xml:space="preserve">дого ребенка — </w:t>
      </w:r>
      <w:r w:rsidRPr="00F911FD">
        <w:rPr>
          <w:rFonts w:ascii="Times New Roman" w:hAnsi="Times New Roman"/>
          <w:i/>
          <w:iCs/>
          <w:sz w:val="28"/>
          <w:szCs w:val="28"/>
        </w:rPr>
        <w:t>главный смысловой стержень программы.</w:t>
      </w:r>
    </w:p>
    <w:p w14:paraId="710EA7D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911FD">
        <w:rPr>
          <w:rFonts w:ascii="Times New Roman" w:hAnsi="Times New Roman"/>
          <w:sz w:val="28"/>
          <w:szCs w:val="28"/>
        </w:rPr>
        <w:softHyphen/>
        <w:t>ние — это художественное познание мира, выражение своего отноше</w:t>
      </w:r>
      <w:r w:rsidRPr="00F911FD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911FD">
        <w:rPr>
          <w:rFonts w:ascii="Times New Roman" w:hAnsi="Times New Roman"/>
          <w:sz w:val="28"/>
          <w:szCs w:val="28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14:paraId="5A49774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911FD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F911FD">
        <w:rPr>
          <w:rFonts w:ascii="Times New Roman" w:hAnsi="Times New Roman"/>
          <w:sz w:val="28"/>
          <w:szCs w:val="28"/>
        </w:rPr>
        <w:softHyphen/>
        <w:t xml:space="preserve">ющей действительности. Работа </w:t>
      </w:r>
      <w:r w:rsidRPr="00F911FD">
        <w:rPr>
          <w:rFonts w:ascii="Times New Roman" w:hAnsi="Times New Roman"/>
          <w:b/>
          <w:bCs/>
          <w:sz w:val="28"/>
          <w:szCs w:val="28"/>
        </w:rPr>
        <w:lastRenderedPageBreak/>
        <w:t>на основе наблюдения и эстетичес</w:t>
      </w:r>
      <w:r w:rsidRPr="00F911FD">
        <w:rPr>
          <w:rFonts w:ascii="Times New Roman" w:hAnsi="Times New Roman"/>
          <w:b/>
          <w:bCs/>
          <w:sz w:val="28"/>
          <w:szCs w:val="28"/>
        </w:rPr>
        <w:softHyphen/>
        <w:t xml:space="preserve">кого переживания окружающей реальности </w:t>
      </w:r>
      <w:r w:rsidRPr="00F911FD">
        <w:rPr>
          <w:rFonts w:ascii="Times New Roman" w:hAnsi="Times New Roman"/>
          <w:sz w:val="28"/>
          <w:szCs w:val="28"/>
        </w:rPr>
        <w:t>является важным усло</w:t>
      </w:r>
      <w:r w:rsidRPr="00F911FD">
        <w:rPr>
          <w:rFonts w:ascii="Times New Roman" w:hAnsi="Times New Roman"/>
          <w:sz w:val="28"/>
          <w:szCs w:val="28"/>
        </w:rPr>
        <w:softHyphen/>
        <w:t>вием освоения школьниками программного материала.</w:t>
      </w:r>
    </w:p>
    <w:p w14:paraId="4F7119EF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Наблюдение окружающей реальности, развитие способностей уча</w:t>
      </w:r>
      <w:r w:rsidRPr="00F911FD">
        <w:rPr>
          <w:rFonts w:ascii="Times New Roman" w:hAnsi="Times New Roman"/>
          <w:sz w:val="28"/>
          <w:szCs w:val="28"/>
        </w:rPr>
        <w:softHyphen/>
        <w:t xml:space="preserve">щихся к осознанию своих собственных переживаний, формирование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интереса к внутреннему миру человека </w:t>
      </w:r>
      <w:r w:rsidRPr="00F911FD">
        <w:rPr>
          <w:rFonts w:ascii="Times New Roman" w:hAnsi="Times New Roman"/>
          <w:sz w:val="28"/>
          <w:szCs w:val="28"/>
        </w:rPr>
        <w:t>являются значимыми состав</w:t>
      </w:r>
      <w:r w:rsidRPr="00F911FD">
        <w:rPr>
          <w:rFonts w:ascii="Times New Roman" w:hAnsi="Times New Roman"/>
          <w:sz w:val="28"/>
          <w:szCs w:val="28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F911FD">
        <w:rPr>
          <w:rFonts w:ascii="Times New Roman" w:hAnsi="Times New Roman"/>
          <w:sz w:val="28"/>
          <w:szCs w:val="28"/>
        </w:rPr>
        <w:softHyphen/>
        <w:t>ей) отношения на основе освоения опыта художественной культуры.</w:t>
      </w:r>
    </w:p>
    <w:p w14:paraId="40FCC27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Обучение через деятельность</w:t>
      </w:r>
      <w:r w:rsidRPr="00F911FD">
        <w:rPr>
          <w:rFonts w:ascii="Times New Roman" w:hAnsi="Times New Roman"/>
          <w:i/>
          <w:iCs/>
          <w:sz w:val="28"/>
          <w:szCs w:val="28"/>
        </w:rPr>
        <w:t>,</w:t>
      </w:r>
      <w:r w:rsidRPr="00F911FD">
        <w:rPr>
          <w:rFonts w:ascii="Times New Roman" w:hAnsi="Times New Roman"/>
          <w:sz w:val="28"/>
          <w:szCs w:val="28"/>
        </w:rPr>
        <w:t xml:space="preserve"> освоение учащимися способов деятельности </w:t>
      </w:r>
      <w:proofErr w:type="gramStart"/>
      <w:r w:rsidRPr="00F911FD">
        <w:rPr>
          <w:rFonts w:ascii="Times New Roman" w:hAnsi="Times New Roman"/>
          <w:sz w:val="28"/>
          <w:szCs w:val="28"/>
        </w:rPr>
        <w:t>-  сущность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обучающих методов на занятиях изобразительным искусством. Любая тема по искусству должна быть не просто изучена, прожита, т. е. пропущена через чувства ученика, а </w:t>
      </w:r>
      <w:proofErr w:type="gramStart"/>
      <w:r w:rsidRPr="00F911FD">
        <w:rPr>
          <w:rFonts w:ascii="Times New Roman" w:hAnsi="Times New Roman"/>
          <w:sz w:val="28"/>
          <w:szCs w:val="28"/>
        </w:rPr>
        <w:t>это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но (можно лишь и деятельностной форме, </w:t>
      </w:r>
      <w:r w:rsidRPr="00F911FD">
        <w:rPr>
          <w:rFonts w:ascii="Times New Roman" w:hAnsi="Times New Roman"/>
          <w:b/>
          <w:bCs/>
          <w:sz w:val="28"/>
          <w:szCs w:val="28"/>
        </w:rPr>
        <w:t>в форме личного творчес</w:t>
      </w:r>
      <w:r w:rsidRPr="00F911FD">
        <w:rPr>
          <w:rFonts w:ascii="Times New Roman" w:hAnsi="Times New Roman"/>
          <w:b/>
          <w:bCs/>
          <w:sz w:val="28"/>
          <w:szCs w:val="28"/>
        </w:rPr>
        <w:softHyphen/>
        <w:t xml:space="preserve">кого опыта. </w:t>
      </w:r>
      <w:r w:rsidRPr="00F911FD">
        <w:rPr>
          <w:rFonts w:ascii="Times New Roman" w:hAnsi="Times New Roman"/>
          <w:bCs/>
          <w:sz w:val="28"/>
          <w:szCs w:val="28"/>
        </w:rPr>
        <w:t>Толь</w:t>
      </w:r>
      <w:r w:rsidRPr="00F911FD">
        <w:rPr>
          <w:rFonts w:ascii="Times New Roman" w:hAnsi="Times New Roman"/>
          <w:sz w:val="28"/>
          <w:szCs w:val="28"/>
        </w:rPr>
        <w:t>ко когда знания и умения становятся личностно зна</w:t>
      </w:r>
      <w:r w:rsidRPr="00F911FD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F911FD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F911FD">
        <w:rPr>
          <w:rFonts w:ascii="Times New Roman" w:hAnsi="Times New Roman"/>
          <w:sz w:val="28"/>
          <w:szCs w:val="28"/>
        </w:rPr>
        <w:softHyphen/>
        <w:t>ношение к миру,</w:t>
      </w:r>
    </w:p>
    <w:p w14:paraId="3BBC09A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проживание художественного образа </w:t>
      </w:r>
      <w:r w:rsidRPr="00F911FD">
        <w:rPr>
          <w:rFonts w:ascii="Times New Roman" w:hAnsi="Times New Roman"/>
          <w:sz w:val="28"/>
          <w:szCs w:val="28"/>
        </w:rPr>
        <w:t>в форме ху</w:t>
      </w:r>
      <w:r w:rsidRPr="00F911FD">
        <w:rPr>
          <w:rFonts w:ascii="Times New Roman" w:hAnsi="Times New Roman"/>
          <w:sz w:val="28"/>
          <w:szCs w:val="28"/>
        </w:rPr>
        <w:softHyphen/>
        <w:t>дожественных действий. Для этого необходимо освоение худо</w:t>
      </w:r>
      <w:r w:rsidRPr="00F911FD">
        <w:rPr>
          <w:rFonts w:ascii="Times New Roman" w:hAnsi="Times New Roman"/>
          <w:sz w:val="28"/>
          <w:szCs w:val="28"/>
        </w:rPr>
        <w:softHyphen/>
        <w:t>жественно-образного языка, средств художественной выразительнос</w:t>
      </w:r>
      <w:r w:rsidRPr="00F911FD">
        <w:rPr>
          <w:rFonts w:ascii="Times New Roman" w:hAnsi="Times New Roman"/>
          <w:sz w:val="28"/>
          <w:szCs w:val="28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F911FD">
        <w:rPr>
          <w:rFonts w:ascii="Times New Roman" w:hAnsi="Times New Roman"/>
          <w:sz w:val="28"/>
          <w:szCs w:val="28"/>
        </w:rPr>
        <w:t>этом особая сила и своеобразие искус</w:t>
      </w:r>
      <w:r w:rsidRPr="00F911FD">
        <w:rPr>
          <w:rFonts w:ascii="Times New Roman" w:hAnsi="Times New Roman"/>
          <w:sz w:val="28"/>
          <w:szCs w:val="28"/>
        </w:rPr>
        <w:softHyphen/>
        <w:t>ства: его содержание должно быть присвоено ребенком как собствен</w:t>
      </w:r>
      <w:r w:rsidRPr="00F911FD">
        <w:rPr>
          <w:rFonts w:ascii="Times New Roman" w:hAnsi="Times New Roman"/>
          <w:sz w:val="28"/>
          <w:szCs w:val="28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911FD">
        <w:rPr>
          <w:rFonts w:ascii="Times New Roman" w:hAnsi="Times New Roman"/>
          <w:sz w:val="28"/>
          <w:szCs w:val="28"/>
        </w:rPr>
        <w:softHyphen/>
        <w:t>стных критериев жизни.</w:t>
      </w:r>
    </w:p>
    <w:p w14:paraId="37CAD94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Систематическое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освоение художественного наследия </w:t>
      </w:r>
      <w:r w:rsidRPr="00F911FD">
        <w:rPr>
          <w:rFonts w:ascii="Times New Roman" w:hAnsi="Times New Roman"/>
          <w:sz w:val="28"/>
          <w:szCs w:val="28"/>
        </w:rPr>
        <w:t xml:space="preserve">помогает осознавать искусство как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духовную летопись человечества, </w:t>
      </w:r>
      <w:r w:rsidRPr="00F911FD">
        <w:rPr>
          <w:rFonts w:ascii="Times New Roman" w:hAnsi="Times New Roman"/>
          <w:sz w:val="28"/>
          <w:szCs w:val="28"/>
        </w:rPr>
        <w:t>как вы</w:t>
      </w:r>
      <w:r w:rsidRPr="00F911FD">
        <w:rPr>
          <w:rFonts w:ascii="Times New Roman" w:hAnsi="Times New Roman"/>
          <w:sz w:val="28"/>
          <w:szCs w:val="28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F911FD">
        <w:rPr>
          <w:rFonts w:ascii="Times New Roman" w:hAnsi="Times New Roman"/>
          <w:sz w:val="28"/>
          <w:szCs w:val="28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F911FD">
        <w:rPr>
          <w:rFonts w:ascii="Times New Roman" w:hAnsi="Times New Roman"/>
          <w:sz w:val="28"/>
          <w:szCs w:val="28"/>
        </w:rPr>
        <w:softHyphen/>
        <w:t xml:space="preserve">дожественной </w:t>
      </w:r>
      <w:r w:rsidRPr="00F911FD">
        <w:rPr>
          <w:rFonts w:ascii="Times New Roman" w:hAnsi="Times New Roman"/>
          <w:b/>
          <w:bCs/>
          <w:sz w:val="28"/>
          <w:szCs w:val="28"/>
        </w:rPr>
        <w:t>культуры своего народа.</w:t>
      </w:r>
    </w:p>
    <w:p w14:paraId="7BFF616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1FD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 роль программы состоит также в </w:t>
      </w:r>
      <w:r w:rsidRPr="00F911FD">
        <w:rPr>
          <w:rFonts w:ascii="Times New Roman" w:hAnsi="Times New Roman"/>
          <w:b/>
          <w:bCs/>
          <w:sz w:val="28"/>
          <w:szCs w:val="28"/>
        </w:rPr>
        <w:t xml:space="preserve">воспитании гражданственности и патриотизма. В </w:t>
      </w:r>
      <w:r w:rsidRPr="00F911FD">
        <w:rPr>
          <w:rFonts w:ascii="Times New Roman" w:hAnsi="Times New Roman"/>
          <w:sz w:val="28"/>
          <w:szCs w:val="28"/>
        </w:rPr>
        <w:t>основу программы положен принцип «от родного порога в мир общечеловеческой культуры».</w:t>
      </w:r>
    </w:p>
    <w:p w14:paraId="0F494F2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F911FD">
        <w:rPr>
          <w:rFonts w:ascii="Times New Roman" w:hAnsi="Times New Roman"/>
          <w:sz w:val="28"/>
          <w:szCs w:val="28"/>
        </w:rPr>
        <w:softHyphen/>
        <w:t>ные связи, объединяющие всех людей планеты, осваивая при этом культурное богатство своей Родины.</w:t>
      </w:r>
    </w:p>
    <w:p w14:paraId="0A6DE8E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358DA590" w14:textId="77777777" w:rsidR="00500CDD" w:rsidRPr="00F911FD" w:rsidRDefault="00500CDD" w:rsidP="00500CDD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14:paraId="16155A82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FD">
        <w:rPr>
          <w:rFonts w:ascii="Times New Roman" w:hAnsi="Times New Roman"/>
          <w:b/>
          <w:bCs/>
          <w:sz w:val="28"/>
          <w:szCs w:val="28"/>
        </w:rPr>
        <w:t xml:space="preserve"> МЕСТО УЧЕБНОГО ПРЕДМЕТА В УЧЕБНОМ ПЛАНЕ</w:t>
      </w:r>
    </w:p>
    <w:p w14:paraId="4C3DF4DC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E7684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lastRenderedPageBreak/>
        <w:t xml:space="preserve">     Федеральный государственный образовательный стандарт основно</w:t>
      </w:r>
      <w:r w:rsidRPr="00F911FD">
        <w:rPr>
          <w:rFonts w:ascii="Times New Roman" w:hAnsi="Times New Roman"/>
          <w:sz w:val="28"/>
          <w:szCs w:val="28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F911FD">
        <w:rPr>
          <w:rFonts w:ascii="Times New Roman" w:hAnsi="Times New Roman"/>
          <w:b/>
          <w:sz w:val="28"/>
          <w:szCs w:val="28"/>
        </w:rPr>
        <w:t>Рабочая программа предусматривает возможность изучения кур</w:t>
      </w:r>
      <w:r w:rsidRPr="00F911FD">
        <w:rPr>
          <w:rFonts w:ascii="Times New Roman" w:hAnsi="Times New Roman"/>
          <w:b/>
          <w:sz w:val="28"/>
          <w:szCs w:val="28"/>
        </w:rPr>
        <w:softHyphen/>
        <w:t>са «Изобразительное искусство» в объеме 35 часов в год (1 учебный час в неделю), столько же отводится на изучение изобразительного искусства в 5 классе в учебном плане из обязательной части.</w:t>
      </w:r>
    </w:p>
    <w:p w14:paraId="6B9822CA" w14:textId="77777777" w:rsidR="00500CDD" w:rsidRPr="00F911FD" w:rsidRDefault="00500CDD" w:rsidP="00500CDD">
      <w:pPr>
        <w:rPr>
          <w:sz w:val="28"/>
          <w:szCs w:val="28"/>
        </w:rPr>
      </w:pPr>
    </w:p>
    <w:p w14:paraId="467B85CF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FD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0BC93BB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 xml:space="preserve">В </w:t>
      </w:r>
      <w:r w:rsidRPr="00F911FD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F911FD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F911FD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F911FD">
        <w:rPr>
          <w:rFonts w:ascii="Times New Roman" w:hAnsi="Times New Roman"/>
          <w:sz w:val="28"/>
          <w:szCs w:val="28"/>
        </w:rPr>
        <w:softHyphen/>
        <w:t>стных, метапредметных и предметных результатов.</w:t>
      </w:r>
    </w:p>
    <w:p w14:paraId="42052D2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BA12DA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F911FD">
        <w:rPr>
          <w:rFonts w:ascii="Times New Roman" w:hAnsi="Times New Roman"/>
          <w:b/>
          <w:sz w:val="28"/>
          <w:szCs w:val="28"/>
        </w:rPr>
        <w:t>освоения изобразительного ис</w:t>
      </w:r>
      <w:r w:rsidRPr="00F911FD">
        <w:rPr>
          <w:rFonts w:ascii="Times New Roman" w:hAnsi="Times New Roman"/>
          <w:b/>
          <w:sz w:val="28"/>
          <w:szCs w:val="28"/>
        </w:rPr>
        <w:softHyphen/>
        <w:t>кусства в основной школе:</w:t>
      </w:r>
    </w:p>
    <w:p w14:paraId="5161DB6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>в ценностно-ориентационной сфере</w:t>
      </w:r>
      <w:r w:rsidRPr="00F911FD">
        <w:rPr>
          <w:rFonts w:ascii="Times New Roman" w:hAnsi="Times New Roman"/>
          <w:b/>
          <w:sz w:val="28"/>
          <w:szCs w:val="28"/>
        </w:rPr>
        <w:t>:</w:t>
      </w:r>
    </w:p>
    <w:p w14:paraId="322BCA6D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</w:t>
      </w:r>
      <w:r w:rsidRPr="00F911FD">
        <w:rPr>
          <w:rFonts w:ascii="Times New Roman" w:hAnsi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55018BAB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3757F151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F911FD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F911FD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14:paraId="43D1943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F911FD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5A30732C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14:paraId="0FBF53BA" w14:textId="77777777" w:rsidR="00500CDD" w:rsidRPr="00F911FD" w:rsidRDefault="00500CDD" w:rsidP="00500CDD">
      <w:pPr>
        <w:pStyle w:val="1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F911FD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F911FD">
        <w:rPr>
          <w:rFonts w:ascii="Times New Roman" w:hAnsi="Times New Roman"/>
          <w:sz w:val="28"/>
          <w:szCs w:val="28"/>
        </w:rPr>
        <w:softHyphen/>
        <w:t>рументами;</w:t>
      </w:r>
    </w:p>
    <w:p w14:paraId="39FBB9E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14:paraId="0917704B" w14:textId="77777777" w:rsidR="00500CDD" w:rsidRPr="00F911FD" w:rsidRDefault="00500CDD" w:rsidP="00500CDD">
      <w:pPr>
        <w:pStyle w:val="1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овладение средствами художественного изображения; </w:t>
      </w:r>
    </w:p>
    <w:p w14:paraId="633BA883" w14:textId="77777777" w:rsidR="00500CDD" w:rsidRPr="00F911FD" w:rsidRDefault="00500CDD" w:rsidP="00500CDD">
      <w:pPr>
        <w:pStyle w:val="1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развитие способности наблюдать реальный мир, способ</w:t>
      </w:r>
      <w:r w:rsidRPr="00F911FD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F911FD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14:paraId="02BC9D6F" w14:textId="77777777" w:rsidR="00500CDD" w:rsidRPr="00F911FD" w:rsidRDefault="00500CDD" w:rsidP="00500CDD">
      <w:pPr>
        <w:pStyle w:val="1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14:paraId="18F057C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7637C4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 xml:space="preserve">Метапредметные результаты </w:t>
      </w:r>
      <w:r w:rsidRPr="00F911FD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14:paraId="1EA48A1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 xml:space="preserve">в ценностно-ориентационной афере: </w:t>
      </w:r>
    </w:p>
    <w:p w14:paraId="295342D8" w14:textId="77777777" w:rsidR="00500CDD" w:rsidRPr="00F911FD" w:rsidRDefault="00500CDD" w:rsidP="00500CDD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lastRenderedPageBreak/>
        <w:t xml:space="preserve">формирование активного отношения к традициям </w:t>
      </w:r>
      <w:proofErr w:type="gramStart"/>
      <w:r w:rsidRPr="00F911FD">
        <w:rPr>
          <w:rFonts w:ascii="Times New Roman" w:hAnsi="Times New Roman"/>
          <w:sz w:val="28"/>
          <w:szCs w:val="28"/>
        </w:rPr>
        <w:t>культуры  как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смысловой, эстетической и личностно значимой ценности;</w:t>
      </w:r>
    </w:p>
    <w:p w14:paraId="7A3816CE" w14:textId="77777777" w:rsidR="00500CDD" w:rsidRPr="00F911FD" w:rsidRDefault="00500CDD" w:rsidP="00500CDD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F911FD">
        <w:rPr>
          <w:rFonts w:ascii="Times New Roman" w:hAnsi="Times New Roman"/>
          <w:sz w:val="28"/>
          <w:szCs w:val="28"/>
        </w:rPr>
        <w:softHyphen/>
        <w:t xml:space="preserve">странственной среды и понимании красоты человека; </w:t>
      </w:r>
    </w:p>
    <w:p w14:paraId="54CFE1D5" w14:textId="77777777" w:rsidR="00500CDD" w:rsidRPr="00F911FD" w:rsidRDefault="00500CDD" w:rsidP="00500CDD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F911FD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14:paraId="4617921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14:paraId="114CD49A" w14:textId="77777777" w:rsidR="00500CDD" w:rsidRPr="00F911FD" w:rsidRDefault="00500CDD" w:rsidP="00500CDD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F911FD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F911FD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14:paraId="4B84D3AA" w14:textId="77777777" w:rsidR="00500CDD" w:rsidRPr="00F911FD" w:rsidRDefault="00500CDD" w:rsidP="00500CDD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F911FD">
        <w:rPr>
          <w:rFonts w:ascii="Times New Roman" w:hAnsi="Times New Roman"/>
          <w:sz w:val="28"/>
          <w:szCs w:val="28"/>
        </w:rPr>
        <w:softHyphen/>
        <w:t>ности;</w:t>
      </w:r>
    </w:p>
    <w:p w14:paraId="41B8F1A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14:paraId="6F1C80A4" w14:textId="77777777" w:rsidR="00500CDD" w:rsidRPr="00F911FD" w:rsidRDefault="00500CDD" w:rsidP="00500CDD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F911FD">
        <w:rPr>
          <w:rFonts w:ascii="Times New Roman" w:hAnsi="Times New Roman"/>
          <w:sz w:val="28"/>
          <w:szCs w:val="28"/>
        </w:rPr>
        <w:softHyphen/>
        <w:t xml:space="preserve">лемой части целостного мышления человека; </w:t>
      </w:r>
    </w:p>
    <w:p w14:paraId="33800B04" w14:textId="77777777" w:rsidR="00500CDD" w:rsidRPr="00F911FD" w:rsidRDefault="00500CDD" w:rsidP="00500CDD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14:paraId="5233609C" w14:textId="77777777" w:rsidR="00500CDD" w:rsidRPr="00F911FD" w:rsidRDefault="00500CDD" w:rsidP="00500CDD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F911FD">
        <w:rPr>
          <w:rFonts w:ascii="Times New Roman" w:hAnsi="Times New Roman"/>
          <w:sz w:val="28"/>
          <w:szCs w:val="28"/>
        </w:rPr>
        <w:softHyphen/>
        <w:t>мяти;</w:t>
      </w:r>
    </w:p>
    <w:p w14:paraId="180E1771" w14:textId="77777777" w:rsidR="00500CDD" w:rsidRPr="00F911FD" w:rsidRDefault="00500CDD" w:rsidP="00500CDD">
      <w:pPr>
        <w:pStyle w:val="10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F911FD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14:paraId="6FA60A9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FF01F3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F911FD">
        <w:rPr>
          <w:rFonts w:ascii="Times New Roman" w:hAnsi="Times New Roman"/>
          <w:b/>
          <w:bCs/>
          <w:sz w:val="28"/>
          <w:szCs w:val="28"/>
        </w:rPr>
        <w:t>освоения изобразительного ис</w:t>
      </w:r>
      <w:r w:rsidRPr="00F911FD">
        <w:rPr>
          <w:rFonts w:ascii="Times New Roman" w:hAnsi="Times New Roman"/>
          <w:b/>
          <w:bCs/>
          <w:sz w:val="28"/>
          <w:szCs w:val="28"/>
        </w:rPr>
        <w:softHyphen/>
        <w:t>кусства в основной школе:</w:t>
      </w:r>
    </w:p>
    <w:p w14:paraId="49EA3FD8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14:paraId="3AA02A85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F911FD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F911FD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14:paraId="2D8BFD1F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F911FD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14:paraId="6E7A48B4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</w:t>
      </w:r>
      <w:r w:rsidRPr="00F911FD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14:paraId="6444154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в познавательной сфере:</w:t>
      </w:r>
    </w:p>
    <w:p w14:paraId="22F22B2D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14:paraId="3F6F2F05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F911FD">
        <w:rPr>
          <w:rFonts w:ascii="Times New Roman" w:hAnsi="Times New Roman"/>
          <w:bCs/>
          <w:sz w:val="28"/>
          <w:szCs w:val="28"/>
        </w:rPr>
        <w:softHyphen/>
        <w:t xml:space="preserve">пользовать специфику </w:t>
      </w:r>
      <w:proofErr w:type="spellStart"/>
      <w:r w:rsidRPr="00F911FD">
        <w:rPr>
          <w:rFonts w:ascii="Times New Roman" w:hAnsi="Times New Roman"/>
          <w:bCs/>
          <w:sz w:val="28"/>
          <w:szCs w:val="28"/>
        </w:rPr>
        <w:t>образногоязыка</w:t>
      </w:r>
      <w:proofErr w:type="spellEnd"/>
      <w:r w:rsidRPr="00F911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11FD">
        <w:rPr>
          <w:rFonts w:ascii="Times New Roman" w:hAnsi="Times New Roman"/>
          <w:bCs/>
          <w:sz w:val="28"/>
          <w:szCs w:val="28"/>
        </w:rPr>
        <w:t>исредств</w:t>
      </w:r>
      <w:proofErr w:type="spellEnd"/>
      <w:r w:rsidRPr="00F911FD">
        <w:rPr>
          <w:rFonts w:ascii="Times New Roman" w:hAnsi="Times New Roman"/>
          <w:bCs/>
          <w:sz w:val="28"/>
          <w:szCs w:val="28"/>
        </w:rPr>
        <w:t xml:space="preserve"> художе</w:t>
      </w:r>
      <w:r w:rsidRPr="00F911FD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F911FD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F911FD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14:paraId="276BAC35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14:paraId="68BA3B7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в коммуникативной сфере:</w:t>
      </w:r>
    </w:p>
    <w:p w14:paraId="4B88A970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F911FD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911FD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14:paraId="54D8F9AA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</w:t>
      </w:r>
      <w:r w:rsidRPr="00F911FD">
        <w:rPr>
          <w:rFonts w:ascii="Times New Roman" w:hAnsi="Times New Roman"/>
          <w:bCs/>
          <w:sz w:val="28"/>
          <w:szCs w:val="28"/>
        </w:rPr>
        <w:softHyphen/>
        <w:t>ства;</w:t>
      </w:r>
    </w:p>
    <w:p w14:paraId="22EECFA4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lastRenderedPageBreak/>
        <w:t>понимание разницы между элитарным и массовым искус</w:t>
      </w:r>
      <w:r w:rsidRPr="00F911FD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F911FD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14:paraId="3EA09B19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bCs/>
          <w:i/>
          <w:iCs/>
          <w:sz w:val="28"/>
          <w:szCs w:val="28"/>
        </w:rPr>
        <w:t>в трудовой сфере:</w:t>
      </w:r>
    </w:p>
    <w:p w14:paraId="326AE3BA" w14:textId="77777777" w:rsidR="00500CDD" w:rsidRPr="00F911FD" w:rsidRDefault="00500CDD" w:rsidP="00500CDD">
      <w:pPr>
        <w:pStyle w:val="10"/>
        <w:numPr>
          <w:ilvl w:val="0"/>
          <w:numId w:val="4"/>
        </w:numPr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F911FD">
        <w:rPr>
          <w:rFonts w:ascii="Times New Roman" w:hAnsi="Times New Roman"/>
          <w:bCs/>
          <w:sz w:val="28"/>
          <w:szCs w:val="28"/>
        </w:rPr>
        <w:softHyphen/>
        <w:t>-прикладного искусства и т. д.).</w:t>
      </w:r>
    </w:p>
    <w:p w14:paraId="49AF21A6" w14:textId="77777777" w:rsidR="00500CDD" w:rsidRPr="00F911FD" w:rsidRDefault="00500CDD" w:rsidP="00500CDD">
      <w:pPr>
        <w:pStyle w:val="10"/>
        <w:rPr>
          <w:rFonts w:ascii="Times New Roman" w:hAnsi="Times New Roman"/>
          <w:b/>
          <w:sz w:val="28"/>
          <w:szCs w:val="28"/>
        </w:rPr>
      </w:pPr>
    </w:p>
    <w:p w14:paraId="5EAAB74B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564697DB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ПРОВЕРКА ЗНАНИЙ УЧАЩИХСЯ</w:t>
      </w:r>
    </w:p>
    <w:p w14:paraId="6D3C7DB4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sz w:val="28"/>
          <w:szCs w:val="28"/>
        </w:rPr>
      </w:pPr>
      <w:r w:rsidRPr="00F911FD">
        <w:rPr>
          <w:rFonts w:ascii="Times New Roman" w:hAnsi="Times New Roman"/>
          <w:b/>
          <w:i/>
          <w:sz w:val="28"/>
          <w:szCs w:val="28"/>
        </w:rPr>
        <w:t>Критерии оценки устной формы ответов учащихся</w:t>
      </w:r>
    </w:p>
    <w:p w14:paraId="44AF57BA" w14:textId="77777777" w:rsidR="00500CDD" w:rsidRPr="00F911FD" w:rsidRDefault="00500CDD" w:rsidP="00500CDD">
      <w:pPr>
        <w:pStyle w:val="10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Активность участия.</w:t>
      </w:r>
    </w:p>
    <w:p w14:paraId="15C565CC" w14:textId="77777777" w:rsidR="00500CDD" w:rsidRPr="00F911FD" w:rsidRDefault="00500CDD" w:rsidP="00500CDD">
      <w:pPr>
        <w:pStyle w:val="10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Искренность ответов, их развернутость, образность, аргументированность.</w:t>
      </w:r>
    </w:p>
    <w:p w14:paraId="50DEF3D0" w14:textId="77777777" w:rsidR="00500CDD" w:rsidRPr="00F911FD" w:rsidRDefault="00500CDD" w:rsidP="00500CDD">
      <w:pPr>
        <w:pStyle w:val="10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Самостоятельность.</w:t>
      </w:r>
    </w:p>
    <w:p w14:paraId="143C4EF4" w14:textId="77777777" w:rsidR="00500CDD" w:rsidRPr="00F911FD" w:rsidRDefault="00500CDD" w:rsidP="00500CDD">
      <w:pPr>
        <w:pStyle w:val="10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Оригинальность суждений.</w:t>
      </w:r>
    </w:p>
    <w:p w14:paraId="68AD98B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911FD">
        <w:rPr>
          <w:rFonts w:ascii="Times New Roman" w:hAnsi="Times New Roman"/>
          <w:b/>
          <w:i/>
          <w:sz w:val="28"/>
          <w:szCs w:val="28"/>
        </w:rPr>
        <w:t>Критерии  оценки</w:t>
      </w:r>
      <w:proofErr w:type="gramEnd"/>
      <w:r w:rsidRPr="00F911FD">
        <w:rPr>
          <w:rFonts w:ascii="Times New Roman" w:hAnsi="Times New Roman"/>
          <w:b/>
          <w:i/>
          <w:sz w:val="28"/>
          <w:szCs w:val="28"/>
        </w:rPr>
        <w:t xml:space="preserve"> творческой работы</w:t>
      </w:r>
    </w:p>
    <w:p w14:paraId="66C7A50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 xml:space="preserve"> Общая оценка </w:t>
      </w:r>
      <w:proofErr w:type="gramStart"/>
      <w:r w:rsidRPr="00F911FD">
        <w:rPr>
          <w:rFonts w:ascii="Times New Roman" w:hAnsi="Times New Roman"/>
          <w:i/>
          <w:sz w:val="28"/>
          <w:szCs w:val="28"/>
        </w:rPr>
        <w:t>работы  обучающегося</w:t>
      </w:r>
      <w:proofErr w:type="gramEnd"/>
      <w:r w:rsidRPr="00F911FD">
        <w:rPr>
          <w:rFonts w:ascii="Times New Roman" w:hAnsi="Times New Roman"/>
          <w:i/>
          <w:sz w:val="28"/>
          <w:szCs w:val="28"/>
        </w:rPr>
        <w:t xml:space="preserve"> складывается из совокупности следующих компонентов:</w:t>
      </w:r>
    </w:p>
    <w:p w14:paraId="1412D882" w14:textId="77777777" w:rsidR="00500CDD" w:rsidRPr="00F911FD" w:rsidRDefault="00500CDD" w:rsidP="00500CDD">
      <w:pPr>
        <w:pStyle w:val="10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3208BA56" w14:textId="77777777" w:rsidR="00500CDD" w:rsidRPr="00F911FD" w:rsidRDefault="00500CDD" w:rsidP="00500CDD">
      <w:pPr>
        <w:pStyle w:val="10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13E1372F" w14:textId="77777777" w:rsidR="00500CDD" w:rsidRPr="00F911FD" w:rsidRDefault="00500CDD" w:rsidP="00500CDD">
      <w:pPr>
        <w:pStyle w:val="10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 xml:space="preserve"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</w:t>
      </w:r>
      <w:proofErr w:type="gramStart"/>
      <w:r w:rsidRPr="00F911FD">
        <w:rPr>
          <w:rFonts w:ascii="Times New Roman" w:hAnsi="Times New Roman"/>
          <w:i/>
          <w:sz w:val="28"/>
          <w:szCs w:val="28"/>
        </w:rPr>
        <w:t>оформления  работы</w:t>
      </w:r>
      <w:proofErr w:type="gramEnd"/>
      <w:r w:rsidRPr="00F911FD">
        <w:rPr>
          <w:rFonts w:ascii="Times New Roman" w:hAnsi="Times New Roman"/>
          <w:i/>
          <w:sz w:val="28"/>
          <w:szCs w:val="28"/>
        </w:rPr>
        <w:t>. Аккуратность всей работы.</w:t>
      </w:r>
    </w:p>
    <w:p w14:paraId="420EB38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sz w:val="28"/>
          <w:szCs w:val="28"/>
        </w:rPr>
      </w:pPr>
    </w:p>
    <w:p w14:paraId="490B323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sz w:val="28"/>
          <w:szCs w:val="28"/>
        </w:rPr>
      </w:pPr>
      <w:r w:rsidRPr="00F911FD">
        <w:rPr>
          <w:rFonts w:ascii="Times New Roman" w:hAnsi="Times New Roman"/>
          <w:b/>
          <w:i/>
          <w:sz w:val="28"/>
          <w:szCs w:val="28"/>
        </w:rPr>
        <w:t>Формы контроля уровня обученности</w:t>
      </w:r>
    </w:p>
    <w:p w14:paraId="4D933E54" w14:textId="77777777" w:rsidR="00500CDD" w:rsidRPr="00F911FD" w:rsidRDefault="00500CDD" w:rsidP="00500CDD">
      <w:pPr>
        <w:pStyle w:val="10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Викторины</w:t>
      </w:r>
    </w:p>
    <w:p w14:paraId="24CAF322" w14:textId="77777777" w:rsidR="00500CDD" w:rsidRPr="00F911FD" w:rsidRDefault="00500CDD" w:rsidP="00500CDD">
      <w:pPr>
        <w:pStyle w:val="10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>Кроссворды</w:t>
      </w:r>
    </w:p>
    <w:p w14:paraId="18DE384B" w14:textId="77777777" w:rsidR="00500CDD" w:rsidRPr="00F911FD" w:rsidRDefault="00500CDD" w:rsidP="00500CDD">
      <w:pPr>
        <w:pStyle w:val="10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F911FD">
        <w:rPr>
          <w:rFonts w:ascii="Times New Roman" w:hAnsi="Times New Roman"/>
          <w:i/>
          <w:sz w:val="28"/>
          <w:szCs w:val="28"/>
        </w:rPr>
        <w:t xml:space="preserve">Отчетные выставки </w:t>
      </w:r>
      <w:proofErr w:type="gramStart"/>
      <w:r w:rsidRPr="00F911FD">
        <w:rPr>
          <w:rFonts w:ascii="Times New Roman" w:hAnsi="Times New Roman"/>
          <w:i/>
          <w:sz w:val="28"/>
          <w:szCs w:val="28"/>
        </w:rPr>
        <w:t>творческих  (</w:t>
      </w:r>
      <w:proofErr w:type="gramEnd"/>
      <w:r w:rsidRPr="00F911FD">
        <w:rPr>
          <w:rFonts w:ascii="Times New Roman" w:hAnsi="Times New Roman"/>
          <w:i/>
          <w:sz w:val="28"/>
          <w:szCs w:val="28"/>
        </w:rPr>
        <w:t>индивидуальных и коллективных) работ</w:t>
      </w:r>
    </w:p>
    <w:p w14:paraId="20226007" w14:textId="77777777" w:rsidR="00500CDD" w:rsidRPr="00F911FD" w:rsidRDefault="00500CDD" w:rsidP="00500CDD">
      <w:pPr>
        <w:pStyle w:val="10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14:paraId="61CAAAA8" w14:textId="77777777" w:rsidR="00500CDD" w:rsidRPr="00F911F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3701DF2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Cs/>
          <w:sz w:val="28"/>
          <w:szCs w:val="28"/>
        </w:rPr>
      </w:pPr>
      <w:r w:rsidRPr="00F911FD">
        <w:rPr>
          <w:rFonts w:ascii="Times New Roman" w:hAnsi="Times New Roman"/>
          <w:b/>
          <w:iCs/>
          <w:sz w:val="28"/>
          <w:szCs w:val="28"/>
        </w:rPr>
        <w:t>Роль искусства и художественной деятельности в жизни человека и общества</w:t>
      </w:r>
    </w:p>
    <w:p w14:paraId="5DD99E4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  <w:u w:val="single"/>
        </w:rPr>
      </w:pPr>
      <w:r w:rsidRPr="00F911FD">
        <w:rPr>
          <w:rFonts w:ascii="Times New Roman" w:hAnsi="Times New Roman"/>
          <w:bCs/>
          <w:iCs/>
          <w:sz w:val="28"/>
          <w:szCs w:val="28"/>
          <w:u w:val="single"/>
        </w:rPr>
        <w:t>Выпускник научится:</w:t>
      </w:r>
    </w:p>
    <w:p w14:paraId="0099C07F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Pr="00F911FD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14:paraId="257A6C2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F911FD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F911FD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14:paraId="6494E259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14:paraId="3EBC5A2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14:paraId="5ADC001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911FD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14:paraId="44FC050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14:paraId="135926B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14:paraId="5E2E560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различать произведения разных эпох, художественных стилей;</w:t>
      </w:r>
    </w:p>
    <w:p w14:paraId="32A627F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14:paraId="2B5768F9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Духовно-нравственные проблемы жизни и искусства</w:t>
      </w:r>
    </w:p>
    <w:p w14:paraId="5362EE2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  <w:u w:val="single"/>
        </w:rPr>
      </w:pPr>
      <w:r w:rsidRPr="00F911FD">
        <w:rPr>
          <w:rFonts w:ascii="Times New Roman" w:hAnsi="Times New Roman"/>
          <w:bCs/>
          <w:sz w:val="28"/>
          <w:szCs w:val="28"/>
          <w:u w:val="single"/>
        </w:rPr>
        <w:t>Выпускник научится:</w:t>
      </w:r>
    </w:p>
    <w:p w14:paraId="1558066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14:paraId="6CFA268F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14:paraId="53A61BE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14:paraId="268A6D8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•</w:t>
      </w:r>
      <w:r w:rsidRPr="00F911F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11FD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14:paraId="2798956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14:paraId="23A7931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911FD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14:paraId="6EC1AB1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16CCBEB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14:paraId="47BD189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14:paraId="3C6650B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Язык пластических искусств и художественный образ</w:t>
      </w:r>
    </w:p>
    <w:p w14:paraId="3C329AB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  <w:u w:val="single"/>
        </w:rPr>
      </w:pPr>
      <w:r w:rsidRPr="00F911FD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14:paraId="7C659D4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14:paraId="61501F09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14:paraId="59C37F8C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F911FD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14:paraId="3C01118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14:paraId="100B131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13E7E3B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4217000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911FD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14:paraId="0769CB24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14:paraId="00A2E47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14:paraId="04229E0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sz w:val="28"/>
          <w:szCs w:val="28"/>
        </w:rPr>
        <w:t> </w:t>
      </w:r>
      <w:r w:rsidRPr="00F911FD">
        <w:rPr>
          <w:rFonts w:ascii="Times New Roman" w:hAnsi="Times New Roman"/>
          <w:i/>
          <w:iCs/>
          <w:sz w:val="28"/>
          <w:szCs w:val="28"/>
        </w:rPr>
        <w:t xml:space="preserve">анализировать </w:t>
      </w:r>
      <w:r w:rsidRPr="00F911FD">
        <w:rPr>
          <w:rFonts w:ascii="Times New Roman" w:hAnsi="Times New Roman"/>
          <w:i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14:paraId="3F14C69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Виды и жанры изобразительного искусства</w:t>
      </w:r>
    </w:p>
    <w:p w14:paraId="1B124FC0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  <w:u w:val="single"/>
        </w:rPr>
      </w:pPr>
      <w:r w:rsidRPr="00F911FD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14:paraId="288A2D4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57F7BCE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14:paraId="5617E2E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14:paraId="6D67CB92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911FD">
        <w:rPr>
          <w:rFonts w:ascii="Times New Roman" w:hAnsi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14:paraId="41F98737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iCs/>
          <w:sz w:val="28"/>
          <w:szCs w:val="28"/>
        </w:rPr>
        <w:t xml:space="preserve">определять </w:t>
      </w:r>
      <w:r w:rsidRPr="00F911FD">
        <w:rPr>
          <w:rFonts w:ascii="Times New Roman" w:hAnsi="Times New Roman"/>
          <w:i/>
          <w:sz w:val="28"/>
          <w:szCs w:val="28"/>
        </w:rPr>
        <w:t>шедевры национального и мирового изобразительного искусства;</w:t>
      </w:r>
    </w:p>
    <w:p w14:paraId="1CC52778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i/>
          <w:iCs/>
          <w:sz w:val="28"/>
          <w:szCs w:val="28"/>
        </w:rPr>
      </w:pPr>
      <w:r w:rsidRPr="00F911FD">
        <w:rPr>
          <w:rFonts w:ascii="Times New Roman" w:hAnsi="Times New Roman"/>
          <w:iCs/>
          <w:sz w:val="28"/>
          <w:szCs w:val="28"/>
        </w:rPr>
        <w:t>• </w:t>
      </w:r>
      <w:r w:rsidRPr="00F911FD">
        <w:rPr>
          <w:rFonts w:ascii="Times New Roman" w:hAnsi="Times New Roman"/>
          <w:i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14:paraId="5287DBF1" w14:textId="77777777" w:rsidR="00500CDD" w:rsidRPr="00F911FD" w:rsidRDefault="00500CDD" w:rsidP="00500CDD">
      <w:pPr>
        <w:jc w:val="center"/>
        <w:rPr>
          <w:sz w:val="28"/>
          <w:szCs w:val="28"/>
        </w:rPr>
      </w:pPr>
    </w:p>
    <w:bookmarkEnd w:id="0"/>
    <w:p w14:paraId="410D92FA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СОДЕРЖАНИЕ КУРСА</w:t>
      </w:r>
    </w:p>
    <w:p w14:paraId="40CC6646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lastRenderedPageBreak/>
        <w:t>ДЕКОРАТИВНО-ПРИКЛАДНОЕ ИСКУССТВО В ЖИЗНИ ЧЕЛОВЕКА</w:t>
      </w:r>
    </w:p>
    <w:p w14:paraId="7C7C6304" w14:textId="77777777" w:rsidR="00500CDD" w:rsidRPr="00F911FD" w:rsidRDefault="00500CDD" w:rsidP="00500CDD">
      <w:pPr>
        <w:pStyle w:val="10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14:paraId="4AEF9D9E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14:paraId="657E9854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Убранство русской избы.</w:t>
      </w:r>
    </w:p>
    <w:p w14:paraId="44A6B7DD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Внутренний мир русской избы.</w:t>
      </w:r>
    </w:p>
    <w:p w14:paraId="4AE881F6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14:paraId="54CE8AB0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Русская народная вышивка.</w:t>
      </w:r>
    </w:p>
    <w:p w14:paraId="12AB775A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Народный праздничный костюм.</w:t>
      </w:r>
    </w:p>
    <w:p w14:paraId="570E835F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Народные праздничные обряды.</w:t>
      </w:r>
    </w:p>
    <w:p w14:paraId="62D2BEE2" w14:textId="77777777" w:rsidR="00500CDD" w:rsidRPr="00F911FD" w:rsidRDefault="00500CDD" w:rsidP="00500CDD">
      <w:pPr>
        <w:pStyle w:val="10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14:paraId="49F1C91B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14:paraId="5BBCE4F4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Искусство Гжели.</w:t>
      </w:r>
    </w:p>
    <w:p w14:paraId="78A83DCD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Городецкая роспись.</w:t>
      </w:r>
    </w:p>
    <w:p w14:paraId="6957E784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Хохлома.</w:t>
      </w:r>
    </w:p>
    <w:p w14:paraId="6C59B181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proofErr w:type="spellStart"/>
      <w:r w:rsidRPr="00F911FD">
        <w:rPr>
          <w:rFonts w:ascii="Times New Roman" w:hAnsi="Times New Roman"/>
          <w:sz w:val="28"/>
          <w:szCs w:val="28"/>
        </w:rPr>
        <w:t>Жостово</w:t>
      </w:r>
      <w:proofErr w:type="spellEnd"/>
      <w:r w:rsidRPr="00F911FD">
        <w:rPr>
          <w:rFonts w:ascii="Times New Roman" w:hAnsi="Times New Roman"/>
          <w:sz w:val="28"/>
          <w:szCs w:val="28"/>
        </w:rPr>
        <w:t>. Роспись по металлу.</w:t>
      </w:r>
    </w:p>
    <w:p w14:paraId="47FB9A0C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14:paraId="1A51A5B0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14:paraId="494E16EC" w14:textId="77777777" w:rsidR="00500CDD" w:rsidRPr="00F911FD" w:rsidRDefault="00500CDD" w:rsidP="00500CDD">
      <w:pPr>
        <w:pStyle w:val="10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Декор — человек, общество, время</w:t>
      </w:r>
    </w:p>
    <w:p w14:paraId="53D2283C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Зачем людям украшения.</w:t>
      </w:r>
    </w:p>
    <w:p w14:paraId="405E7118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14:paraId="022583C2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Одежда «говорит» о человеке.</w:t>
      </w:r>
    </w:p>
    <w:p w14:paraId="743C5B60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 чём рассказывают нам гербы и эмблемы.</w:t>
      </w:r>
    </w:p>
    <w:p w14:paraId="4A8A7108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14:paraId="3C1F13C0" w14:textId="77777777" w:rsidR="00500CDD" w:rsidRPr="00F911FD" w:rsidRDefault="00500CDD" w:rsidP="00500CDD">
      <w:pPr>
        <w:pStyle w:val="10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</w:p>
    <w:p w14:paraId="0F459068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14:paraId="7AC1AF95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Ты сам — мастер.</w:t>
      </w:r>
    </w:p>
    <w:p w14:paraId="7379E41B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</w:p>
    <w:p w14:paraId="2630DF1D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1095" w:type="dxa"/>
        <w:jc w:val="center"/>
        <w:tblLook w:val="04A0" w:firstRow="1" w:lastRow="0" w:firstColumn="1" w:lastColumn="0" w:noHBand="0" w:noVBand="1"/>
      </w:tblPr>
      <w:tblGrid>
        <w:gridCol w:w="1240"/>
        <w:gridCol w:w="7871"/>
        <w:gridCol w:w="1984"/>
      </w:tblGrid>
      <w:tr w:rsidR="00500CDD" w:rsidRPr="00F911FD" w14:paraId="44002025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C2664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98F69" w14:textId="77777777" w:rsidR="00500CDD" w:rsidRPr="00F911FD" w:rsidRDefault="0050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F9B1E" w14:textId="77777777" w:rsidR="00500CDD" w:rsidRPr="00F911FD" w:rsidRDefault="0050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5FE9DFE" w14:textId="77777777" w:rsidR="00500CDD" w:rsidRPr="00F911FD" w:rsidRDefault="0050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программе</w:t>
            </w:r>
          </w:p>
        </w:tc>
      </w:tr>
      <w:tr w:rsidR="00500CDD" w:rsidRPr="00F911FD" w14:paraId="5AA2659F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E037B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86FF0" w14:textId="77777777" w:rsidR="00500CDD" w:rsidRPr="00F911FD" w:rsidRDefault="00500CD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Древние корни народного искусства</w:t>
            </w:r>
          </w:p>
          <w:p w14:paraId="1B2AED08" w14:textId="77777777" w:rsidR="00500CDD" w:rsidRPr="00F911FD" w:rsidRDefault="0050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41124" w14:textId="77777777" w:rsidR="00500CDD" w:rsidRPr="00F911FD" w:rsidRDefault="0050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</w:tr>
      <w:tr w:rsidR="00500CDD" w:rsidRPr="00F911FD" w14:paraId="46734B8F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172E9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20892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F9E28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0CDD" w:rsidRPr="00F911FD" w14:paraId="01BA767E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7D6C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7538" w14:textId="77777777" w:rsidR="00500CDD" w:rsidRPr="00F911FD" w:rsidRDefault="00500CD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Декор — человек, общество, время</w:t>
            </w:r>
          </w:p>
          <w:p w14:paraId="5FEBCF24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68432" w14:textId="7ADE43F1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  <w:r w:rsidR="000133B4" w:rsidRPr="00F911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0CDD" w:rsidRPr="00F911FD" w14:paraId="5683E90E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6ADB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3E69" w14:textId="77777777" w:rsidR="00500CDD" w:rsidRPr="00F911FD" w:rsidRDefault="00500CD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Декоративное искусство в современном мире</w:t>
            </w:r>
          </w:p>
          <w:p w14:paraId="45970D5F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DD70" w14:textId="55232C72" w:rsidR="00500CDD" w:rsidRPr="00F911FD" w:rsidRDefault="000133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CDD" w:rsidRPr="00F911FD" w14:paraId="576F25BC" w14:textId="77777777" w:rsidTr="00500CDD">
        <w:trPr>
          <w:jc w:val="center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8FFC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07E7A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F68C" w14:textId="77777777" w:rsidR="00500CDD" w:rsidRPr="00F911FD" w:rsidRDefault="00500CD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14:paraId="5E078512" w14:textId="77777777" w:rsidR="00500CDD" w:rsidRPr="00F911FD" w:rsidRDefault="00500CDD" w:rsidP="00500CDD">
      <w:pPr>
        <w:pStyle w:val="10"/>
        <w:rPr>
          <w:rFonts w:ascii="Times New Roman" w:hAnsi="Times New Roman"/>
          <w:sz w:val="28"/>
          <w:szCs w:val="28"/>
        </w:rPr>
      </w:pPr>
    </w:p>
    <w:p w14:paraId="6188F355" w14:textId="77777777" w:rsidR="00500CDD" w:rsidRPr="00F911F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DEBDE04" w14:textId="77777777" w:rsidR="00500CDD" w:rsidRPr="00F911FD" w:rsidRDefault="00500CDD" w:rsidP="00500CDD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CB12D00" w14:textId="77777777" w:rsidR="00500CDD" w:rsidRPr="00F911FD" w:rsidRDefault="00500CDD" w:rsidP="00500CDD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741821E7" w14:textId="77777777" w:rsidR="00500CDD" w:rsidRPr="00F911FD" w:rsidRDefault="00500CDD" w:rsidP="00500CDD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5CD99101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5 класс</w:t>
      </w:r>
    </w:p>
    <w:p w14:paraId="219CB76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14:paraId="143463F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Обучение в этом классе строится через познание единства художественной и утилитарной функций произведений декоративно – прикладного искусства, освоение образного языка и социальной роли традиционного народного, классического и современного декоративно – 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14:paraId="38EC2FD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Вникая в образный язык достаточно разных произведений декоративно – 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14:paraId="57F3D93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учащиеся приходят к пониманию красоты творчества.</w:t>
      </w:r>
    </w:p>
    <w:p w14:paraId="40E00C5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Тематическое планирование построено таким образом, чтобы дать учащимся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6E46096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lastRenderedPageBreak/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14:paraId="0FE44755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изображение на плоскости и в объеме (с натуры, по памяти, по представлению);</w:t>
      </w:r>
    </w:p>
    <w:p w14:paraId="43914C4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декоративная и конструктивная работа;</w:t>
      </w:r>
    </w:p>
    <w:p w14:paraId="3828868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восприятие явлений действительности и произведений искусства;</w:t>
      </w:r>
    </w:p>
    <w:p w14:paraId="05BCD19E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14:paraId="37C24A34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изучение художественного наследия;</w:t>
      </w:r>
    </w:p>
    <w:p w14:paraId="33A58263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подбор иллюстративного материала к изучаемым темам;</w:t>
      </w:r>
    </w:p>
    <w:p w14:paraId="6F87CD1B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- прослушивание музыкальных и литературных произведений (народных, классических, современных).</w:t>
      </w:r>
    </w:p>
    <w:p w14:paraId="47D4670A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14:paraId="3A81C991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14:paraId="201E9ED6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>Тематическим планом предусматривается использование наглядных пособий, мате</w:t>
      </w:r>
      <w:r w:rsidRPr="00F911FD">
        <w:rPr>
          <w:rFonts w:ascii="Times New Roman" w:hAnsi="Times New Roman"/>
          <w:sz w:val="28"/>
          <w:szCs w:val="28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14:paraId="51C04571" w14:textId="77777777" w:rsidR="00500CDD" w:rsidRPr="00F911FD" w:rsidRDefault="00500CDD" w:rsidP="00500CDD">
      <w:pPr>
        <w:pStyle w:val="10"/>
        <w:rPr>
          <w:rFonts w:ascii="Times New Roman" w:hAnsi="Times New Roman"/>
          <w:b/>
          <w:color w:val="000000"/>
          <w:sz w:val="28"/>
          <w:szCs w:val="28"/>
        </w:rPr>
      </w:pPr>
    </w:p>
    <w:p w14:paraId="5834E7C0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1FD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14:paraId="00AB9994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color w:val="000000"/>
          <w:sz w:val="28"/>
          <w:szCs w:val="28"/>
        </w:rPr>
        <w:t xml:space="preserve"> 5 класс 35 часов (1 час в неделю)</w:t>
      </w:r>
    </w:p>
    <w:tbl>
      <w:tblPr>
        <w:tblpPr w:leftFromText="180" w:rightFromText="180" w:bottomFromText="200" w:vertAnchor="text" w:horzAnchor="margin" w:tblpXSpec="center" w:tblpY="68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48"/>
        <w:gridCol w:w="994"/>
        <w:gridCol w:w="1702"/>
        <w:gridCol w:w="1702"/>
      </w:tblGrid>
      <w:tr w:rsidR="00500CDD" w:rsidRPr="00F911FD" w14:paraId="2B17F161" w14:textId="77777777" w:rsidTr="00500CDD">
        <w:trPr>
          <w:trHeight w:val="6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AA9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9292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C91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26E342FE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C5B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735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500CDD" w:rsidRPr="00F911FD" w14:paraId="77E0E4E7" w14:textId="77777777" w:rsidTr="00500CDD">
        <w:trPr>
          <w:trHeight w:val="5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E7C2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EF4B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E6B8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57B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F910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5189DA4D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922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F087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4735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FC4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EEE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6D1B620F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8DA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C5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71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29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14C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27B04198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D528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52D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Убранство русской избы</w:t>
            </w:r>
            <w:r w:rsidR="00F60B08" w:rsidRPr="00F9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CA6E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19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719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0F51CA5E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334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9B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C965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CB2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CC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403F3AD5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3178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0B6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</w:t>
            </w: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0F9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58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B1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50674839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6EB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D18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384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EE3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DF2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0359512E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8C19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94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774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91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4C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170D5FC2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0FE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DB5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Народные праздничные обряды.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5B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A2E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E3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051069E2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6127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008B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времён в народном искусстве.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9336" w14:textId="77777777" w:rsidR="00500CDD" w:rsidRPr="00F911FD" w:rsidRDefault="00511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9B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FF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55ED6092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15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67D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36B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E4D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5B2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4433A06C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1E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AED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1A8" w14:textId="77777777" w:rsidR="00500CDD" w:rsidRPr="00F911FD" w:rsidRDefault="00F936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BD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2FB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5F2AA098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35E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97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="00D1252C" w:rsidRPr="00F911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кая роспись</w:t>
            </w:r>
            <w:r w:rsidR="00D1252C" w:rsidRPr="00F9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8F1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3A6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84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191D56A0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58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AD0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Хохлома.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20C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BB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CE4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0E16A018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EBE7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419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. Роспись по металлу</w:t>
            </w:r>
            <w:r w:rsidR="00D1252C" w:rsidRPr="00F9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E25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67E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AC5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0AD465A2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B1C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21B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BA5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0ED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79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6C74B5CB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4EC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6A3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7D4" w14:textId="77777777" w:rsidR="00500CDD" w:rsidRPr="00F911FD" w:rsidRDefault="00F936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E33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981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010D7829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175E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D4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Декор – человек, общество, время.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E06" w14:textId="0C0DFCD4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33B4"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3D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C1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55A32ECA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AAC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480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651" w14:textId="64E9E73E" w:rsidR="00500CDD" w:rsidRPr="00F911FD" w:rsidRDefault="000133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221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86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16FEBB83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0B8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17-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DEA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</w:t>
            </w:r>
            <w:r w:rsidR="00F93642" w:rsidRPr="00F9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55D99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1й час – История декоративного искусства</w:t>
            </w:r>
          </w:p>
          <w:p w14:paraId="0288C81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2й час – Выполнение украшения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5B6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212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2DA1626B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4471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7133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человеке.</w:t>
            </w:r>
          </w:p>
          <w:p w14:paraId="0B259CAE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1й час – Изучение средневекового костюма.</w:t>
            </w:r>
          </w:p>
          <w:p w14:paraId="3CF868F2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2- час – Выполнение практической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C6D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34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EAE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6097BFDA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681B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75A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О чём рассказывают гербы и эмблемы.</w:t>
            </w:r>
          </w:p>
          <w:p w14:paraId="6FC015D6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1й час – История гербов и эмблем.</w:t>
            </w:r>
          </w:p>
          <w:p w14:paraId="3712B365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2й час – Выполнение герба.</w:t>
            </w:r>
          </w:p>
          <w:p w14:paraId="6378FEE2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3й час – Выполнение эмблемы.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219" w14:textId="405908FA" w:rsidR="00500CDD" w:rsidRPr="00F911FD" w:rsidRDefault="00D95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56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0A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59F0473C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5B6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56F4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8E55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57D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89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0CDD" w:rsidRPr="00F911FD" w14:paraId="23E981DF" w14:textId="77777777" w:rsidTr="00500CDD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C69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EC66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064" w14:textId="0110C48E" w:rsidR="00500CDD" w:rsidRPr="00F911FD" w:rsidRDefault="000133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64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5A3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620F75D8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1D1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558B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8E7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978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EB6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6139CFD7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57C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29-35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ACBE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Ты сам — мастер декоративно-прикладного искусства.</w:t>
            </w:r>
          </w:p>
          <w:p w14:paraId="00F9E5C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1й час – Знакомство 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историей  декоративно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-прикладного искусства. </w:t>
            </w:r>
          </w:p>
          <w:p w14:paraId="0DF15E6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2й час – Создание декоративной работы в мате</w:t>
            </w:r>
            <w:r w:rsidR="00BC0494" w:rsidRPr="00F911FD">
              <w:rPr>
                <w:rFonts w:ascii="Times New Roman" w:hAnsi="Times New Roman"/>
                <w:sz w:val="28"/>
                <w:szCs w:val="28"/>
              </w:rPr>
              <w:t>риале. Выбор творческой работы.</w:t>
            </w:r>
          </w:p>
          <w:p w14:paraId="7FBEB3E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3й час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-  Создание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декоративной работы в материале. Начало работы</w:t>
            </w:r>
            <w:r w:rsidR="00BC0494" w:rsidRPr="00F91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9D77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4 - 5й час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-  Создание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декоративной работы в материале. Основная часть работы</w:t>
            </w:r>
            <w:r w:rsidR="00BC0494" w:rsidRPr="00F91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E9BC73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6й час - Создание декоративной работы в материале. Завершение работы</w:t>
            </w:r>
            <w:r w:rsidR="00BC0494" w:rsidRPr="00F91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36AB2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7й час - Создание декоративной работы в материале. Защита проекта. Выставка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9" w14:textId="733F993A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33B4"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4C98563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18D6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09513A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B7DDE23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FA3CD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  <w:p w14:paraId="30FBED6E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05579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26BEBDC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415C9" w14:textId="77777777" w:rsidR="00500CDD" w:rsidRPr="00F911FD" w:rsidRDefault="00500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  <w:p w14:paraId="3C04A912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6E458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402BE69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FB60F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83738" w14:textId="77777777" w:rsidR="00500CDD" w:rsidRPr="00F911FD" w:rsidRDefault="0050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3B0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E16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CDD" w:rsidRPr="00F911FD" w14:paraId="703873C4" w14:textId="77777777" w:rsidTr="00500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0BF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99C" w14:textId="77777777" w:rsidR="00500CDD" w:rsidRPr="00F911FD" w:rsidRDefault="00500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E53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68F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C77" w14:textId="77777777" w:rsidR="00500CDD" w:rsidRPr="00F911FD" w:rsidRDefault="00500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BE16EF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82A045" w14:textId="77777777" w:rsidR="00500CDD" w:rsidRPr="00F911FD" w:rsidRDefault="00500CDD" w:rsidP="003B6740">
      <w:pPr>
        <w:pStyle w:val="10"/>
        <w:rPr>
          <w:rFonts w:ascii="Times New Roman" w:hAnsi="Times New Roman"/>
          <w:b/>
          <w:color w:val="000000"/>
          <w:sz w:val="28"/>
          <w:szCs w:val="28"/>
        </w:rPr>
      </w:pPr>
    </w:p>
    <w:p w14:paraId="494B61EA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F82898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3A4036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1FD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 для учебного предмета «Изобразительное искусство» основной школы</w:t>
      </w:r>
    </w:p>
    <w:tbl>
      <w:tblPr>
        <w:tblpPr w:leftFromText="180" w:rightFromText="180" w:bottomFromText="200" w:vertAnchor="text" w:horzAnchor="page" w:tblpX="787" w:tblpY="419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192"/>
        <w:gridCol w:w="42"/>
        <w:gridCol w:w="992"/>
        <w:gridCol w:w="3543"/>
        <w:gridCol w:w="4535"/>
        <w:gridCol w:w="992"/>
        <w:gridCol w:w="1417"/>
        <w:gridCol w:w="1276"/>
      </w:tblGrid>
      <w:tr w:rsidR="00500CDD" w:rsidRPr="00F911FD" w14:paraId="4C2E4419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E2A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ACDD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F8D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D20B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(УУД), 4 вида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9DDA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  <w:p w14:paraId="53FA9454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614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плани</w:t>
            </w:r>
            <w:proofErr w:type="spellEnd"/>
          </w:p>
          <w:p w14:paraId="153C75C2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руемая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5ACF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факти</w:t>
            </w:r>
            <w:proofErr w:type="spellEnd"/>
          </w:p>
          <w:p w14:paraId="496E8E0A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ческая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037B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00CDD" w:rsidRPr="00F911FD" w14:paraId="167B6A8D" w14:textId="77777777" w:rsidTr="00500CDD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B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71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ДЕКОРАТИВНО-ПРИКЛАДНОЕ ИСКУССТВО В ЖИЗНИ ЧЕЛОВЕКА (35 ч)</w:t>
            </w:r>
          </w:p>
          <w:p w14:paraId="5A0D1F0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14:paraId="446B4C0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14:paraId="6351244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14:paraId="3AEA83C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Древнего Египта, средневековой Западной Европы, Франции</w:t>
            </w:r>
          </w:p>
          <w:p w14:paraId="51CF238B" w14:textId="77777777" w:rsidR="00500CDD" w:rsidRPr="00F911FD" w:rsidRDefault="00500CDD">
            <w:pPr>
              <w:pStyle w:val="10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14:paraId="12935DB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14:paraId="3A7E331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Индивидуальные и коллективные практические творческие работы.</w:t>
            </w:r>
          </w:p>
        </w:tc>
      </w:tr>
      <w:tr w:rsidR="00500CDD" w:rsidRPr="00F911FD" w14:paraId="6A208021" w14:textId="77777777" w:rsidTr="00500CDD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19A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445" w14:textId="71409629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Древние корни народного искусства       </w:t>
            </w:r>
            <w:r w:rsidR="004D692A"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14:paraId="2BF1452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14:paraId="61F73DE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-подводного мира, а также идею вечного развития и обновления природы.</w:t>
            </w:r>
          </w:p>
          <w:p w14:paraId="650E214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Разные виды народного прикладного искусства: резьба и роспись по дереву, вышивка, народный костюм.</w:t>
            </w:r>
          </w:p>
        </w:tc>
      </w:tr>
      <w:tr w:rsidR="00500CDD" w:rsidRPr="00F911FD" w14:paraId="367B7815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672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67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</w:t>
            </w:r>
          </w:p>
          <w:p w14:paraId="227C947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0B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E3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14:paraId="4D29F73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Сравнивать, сопоставлять, анализировать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14:paraId="5DFDCFE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выразительные декоративно-обобщенные изображения на основе традиционных образов.</w:t>
            </w:r>
          </w:p>
          <w:p w14:paraId="6D1D790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навыки декоративного обобщения в процессе выполнения практической творческой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C0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образы народного(крестьянского) прикладного искусства. Солярные знаки, конь, птица, мать-земля, древо жизни как выраже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ми плодородия. Форма и цвет как знаки, символизирующие идею обоже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ствления солнца, неба и земли наши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ми далекими предками.</w:t>
            </w:r>
          </w:p>
          <w:p w14:paraId="134C31F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выполнение рисунка на тему древних образов в узорах вышив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ки, росписи, резьбе по дереву (древо жизни, мать-земля, птица, конь, солнце).</w:t>
            </w:r>
          </w:p>
          <w:p w14:paraId="6D24DA7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sz w:val="28"/>
                <w:szCs w:val="28"/>
              </w:rPr>
              <w:t>Материалы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: гуашь, кисть или восковые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мелки,  или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уголь, сангина,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BD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93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D3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6C4292BE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9F3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AF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Убранство русской избы</w:t>
            </w:r>
          </w:p>
          <w:p w14:paraId="2405ACD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C435D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51E6A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A7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2E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4B355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целост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14:paraId="2A49BC1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символическое значе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ние, содержательный смысл знаков-об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разов в декоративном убранстве избы.</w:t>
            </w:r>
          </w:p>
          <w:p w14:paraId="69C0CF3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дельные детали декоративного убран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 избы как проявление конструктив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ной, декоративной и изобразительной деятельности.</w:t>
            </w:r>
          </w:p>
          <w:p w14:paraId="24DB22B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Находить общее и различное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образном строе традиционного жилища разных народов.</w:t>
            </w:r>
          </w:p>
          <w:p w14:paraId="05CE976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эскизы декоративного убранства избы.</w:t>
            </w:r>
          </w:p>
          <w:p w14:paraId="619204C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принципы декоратив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ного обобщения в изображении.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9D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Дом — мир, обжитой человеком, об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лище. Отражение картины мира в трех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частной структуре и в декоре крестьян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ского дома (крыша, фронтон — небо, рубленая клеть — земля, подклеть (под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пол) — подземный мир; знаки-образы в декоре избы, связанные с разными сфе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рами обитания). Декоративное убран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ство (наряд) крестьянского дома: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охлупень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полотенце,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причелины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лобовая доска, наличники, ставни. Символичес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кое значение образов и мотивов в узор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ном убранстве русских изб.</w:t>
            </w:r>
          </w:p>
          <w:p w14:paraId="15FDA03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создание эскиза декора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избы: украшение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талей дома (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причелина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полотенце, лобовая доска, наличник и т. д.) соляр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ными знаками, растительными и зооморфными мотивами,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выстраивание их в орнаментальную композицию.</w:t>
            </w:r>
          </w:p>
          <w:p w14:paraId="3DF866E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сангина и уголь или восковые мелки и акварель, кисть,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3B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E1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21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6D2166FE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658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D0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Внутренний мир русской избы</w:t>
            </w:r>
          </w:p>
          <w:p w14:paraId="3C9E7A9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1755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8EF12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21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EA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A319C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называть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конструк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тивные декоративные элементы устрой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 жилой среды крестьянского дома.</w:t>
            </w:r>
          </w:p>
          <w:p w14:paraId="712070E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мудрость устройства традиционной жилой среды.</w:t>
            </w:r>
          </w:p>
          <w:p w14:paraId="0497718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Сравнивать, сопоставлять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интерь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еры крестьянских жилищ у разных 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родов,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находить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них черты нацио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нального своеобразия.</w:t>
            </w:r>
          </w:p>
          <w:p w14:paraId="40EB49B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цветовую композицию внутреннего пространства избы.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E7F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Деревенский мудро устроенный быт. Устройство внутреннего простран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 крестьянского дома, его символи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ка (потолок — небо, пол — земля, под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пол — подземный мир, окна — очи, свет).</w:t>
            </w:r>
          </w:p>
          <w:p w14:paraId="42680F2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Жизненно важные центры в кресть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янском доме: печь, красный угол, ко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ник, полати и др. Круг предметов бы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та, труда (ткацкий стан, прялка, люль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ка, светец и т. п.), включение их в пространство дома. Единство пользы и красоты в крестьянском жилище</w:t>
            </w:r>
          </w:p>
          <w:p w14:paraId="2D1A20E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Задания</w:t>
            </w: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щего подмалевка.</w:t>
            </w:r>
          </w:p>
          <w:p w14:paraId="5E6C768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Материалы</w:t>
            </w: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карандаш или воско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вые мелки, гуашь, кисти,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57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97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E0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15155AA5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193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92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</w:t>
            </w:r>
          </w:p>
          <w:p w14:paraId="3535783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509FA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C9A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C82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Сравнивать, находить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общее и особенное в конструкции, декоре тра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диционных предметов крестьянского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бытаи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труда.</w:t>
            </w:r>
          </w:p>
          <w:p w14:paraId="39F6D6B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о связях произведений крестьянского искусства с природой.</w:t>
            </w:r>
          </w:p>
          <w:p w14:paraId="4D96F93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что декор не только </w:t>
            </w:r>
          </w:p>
          <w:p w14:paraId="33E2FC8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украшение, но и носитель жизненно важных смыслов.</w:t>
            </w:r>
          </w:p>
          <w:p w14:paraId="25FDDF0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Отмечать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характерные черты, свойственные народным мастерам-умельцам.</w:t>
            </w:r>
          </w:p>
          <w:p w14:paraId="17627E5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выразительную форму предметов крестьянского быта и украшать ее.</w:t>
            </w:r>
          </w:p>
          <w:p w14:paraId="3895A52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Выстраивать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37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лого владения материалом, высокого художественного вкуса народных мас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теров. Единство пользы и красоты, конструкции и декора</w:t>
            </w:r>
          </w:p>
          <w:p w14:paraId="59D02D9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Предметы народного быта: прялки, ковши (ковш-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скопкарь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ковш-конюх, ковш-черпак), ендовы,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солоницы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хлеб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ницы, вальки, рубеля и др. Символи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ческое значение декоративных элемен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тов в резьбе и росписи. Нарядный декор — не только украшение предме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та, но и выражение представлений лю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дей об упорядоченности мироздания в образной форме. Превращение бытово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го, утилитарного предмета в вещь- образ.</w:t>
            </w:r>
          </w:p>
          <w:p w14:paraId="2272BF4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выполнение эскиза декора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тивного убранства предметов крестьян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ского быта (ковш, прялка, валек и т. д.).</w:t>
            </w:r>
          </w:p>
          <w:p w14:paraId="27208EB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смешанная техника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(рисунок восковым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мелком  или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сангиной разных от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тенков), кисть,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5E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B9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12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60DC4482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3A6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EF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Русская народная вышивка</w:t>
            </w:r>
          </w:p>
          <w:p w14:paraId="5A941FA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8FF96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60BE2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6B222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90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B1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осо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14:paraId="207CCE1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самостоятельные вари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анты орнаментального построения вы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шивки с опорой на народную тради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цию.</w:t>
            </w:r>
          </w:p>
          <w:p w14:paraId="6EFBC45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Выделять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величиной, выразитель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14:paraId="4BA811F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традиционные для вышивки сочетания цветов.</w:t>
            </w:r>
          </w:p>
          <w:p w14:paraId="09C66BA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навыки декоративного обобщения.</w:t>
            </w:r>
          </w:p>
          <w:p w14:paraId="1C1DAD1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собственную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5C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Крестьянская вышивка — храни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тельница древнейших образов и моти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вов, устойчивости их вариативных ре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шений. Условность языка орнамента, его символическое значение. Особен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ности орнаментальных построений в вышивках полотенец, подзоров, женс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ких рубах и др. Связь образов и моти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вов крестьянской вышивки с природой, их необычайная выразительность (мо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14:paraId="7FF9873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создание эскиза вышито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го полотенца по мотивам народной вы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шивки; украшение своего полотенца вырезанными из тонкой бумаги круже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вами.</w:t>
            </w:r>
          </w:p>
          <w:p w14:paraId="22C5FC1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гуашь или восковые мелки, тонкая кисть, фломас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теры, бумага, ножницы.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CF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88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F9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68ED532B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D5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B7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Народный праздничный костюм</w:t>
            </w:r>
          </w:p>
          <w:p w14:paraId="60CECC1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776C5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84EA8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0BB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AF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ный строй народного праздничного кос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тюма, давать ему эстетическую оценку.</w:t>
            </w:r>
          </w:p>
          <w:p w14:paraId="2468583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особенности декора</w:t>
            </w:r>
          </w:p>
          <w:p w14:paraId="520D0AF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женского праздничного костюма с ми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ровосприятием и мировоззрением 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ших предков.</w:t>
            </w:r>
          </w:p>
          <w:p w14:paraId="5969E55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общее и особенное в образах народной праздничной одежды разных регионов России.</w:t>
            </w:r>
          </w:p>
          <w:p w14:paraId="4E911FD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значение традиционного праздничного костюма как бесцен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достояния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культуры народа.</w:t>
            </w:r>
          </w:p>
          <w:p w14:paraId="30803D8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эскизы народного празд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ничного костюма, его отдельных эле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ментов на примере северно-русского или южнорусского костюмов,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выра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форме, в цветовом решении, орнаментике костюма черты нацио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нального своеобразия.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82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панёва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) комплекс женской одежды. Руба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ха — основа женского и мужского костюмов. Разнообразие форм и укра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шений народного праздничного костю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ма в различных регионах России.</w:t>
            </w:r>
          </w:p>
          <w:p w14:paraId="1BD6D58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Свадебный костюм. Формы и декор женских головных уборов. Выражение идеи целостности мироздания через связь небесного, земного и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подземно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- подводного миров, идеи плодородия в образном строе народного празднично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го костюма.</w:t>
            </w:r>
          </w:p>
          <w:p w14:paraId="1BC969B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14:paraId="18E95FA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создание эскизов народно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го праздничного костюма (женского или мужского) северных или южных районов России в одном из вариантов: </w:t>
            </w:r>
          </w:p>
          <w:p w14:paraId="4C068EA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а) украшение съемных деталей одежды для картонной игрушки-куклы; б) ук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14:paraId="329AD35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рядным орнаментом.</w:t>
            </w:r>
          </w:p>
          <w:p w14:paraId="78A9849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D1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29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B0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56871F90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A7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CB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Народные праздничные обряды </w:t>
            </w: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темы)</w:t>
            </w:r>
          </w:p>
          <w:p w14:paraId="67A3CBE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11D20D7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425BA96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7EDB7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B53DA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4C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1D2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14:paraId="56F86C1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14:paraId="135758B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Разыгрывать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народные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песни, </w:t>
            </w:r>
          </w:p>
          <w:p w14:paraId="18F249D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игровые сюжеты, участвовать в обрядовых действах.</w:t>
            </w:r>
          </w:p>
          <w:p w14:paraId="2207277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Проявлять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себя в роли знатоков искусства экскурсоводов, народных мастеров, экспертов.</w:t>
            </w:r>
          </w:p>
          <w:p w14:paraId="0781540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14:paraId="07813D9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декоративной и изобразительной деятель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  <w:p w14:paraId="0424109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ценность уникального крестьянского искусства как живой традиции, питающей живи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тельными соками современное декора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тивно-прикладное искусство.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133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Календарные народные праздни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ки — это способ участия человека, свя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занного с землей, в событиях природы (будь то посев или созревание колоса), это коллективное ощущение целостнос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 мира, народное творчество в дейст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вии.</w:t>
            </w:r>
          </w:p>
          <w:p w14:paraId="2953864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Обрядовые действия народного праздника (святочные, масленичные об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ряды, зеленые святки, осенние праздни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ки), их символическое значение.</w:t>
            </w:r>
          </w:p>
          <w:p w14:paraId="0452803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раскрытие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символического значения обрядового действа на приме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ному народному празднику (по выбо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F6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33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5E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3B7F2527" w14:textId="77777777" w:rsidTr="00500CDD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1F0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D9DE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Связь времен в народном искусстве (8ч)</w:t>
            </w:r>
          </w:p>
          <w:p w14:paraId="4CC11701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14:paraId="269C56C9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14:paraId="56BA1331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Единство материалов, формы и декора, конструктивных деке произведениях народных художественных промыслов.</w:t>
            </w:r>
          </w:p>
        </w:tc>
      </w:tr>
      <w:tr w:rsidR="00500CDD" w:rsidRPr="00F911FD" w14:paraId="35457296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7A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D6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  <w:p w14:paraId="70DD28A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6DE73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4BDA5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9E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0A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Размышлять, рассуждать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 истоках возникновения современной народ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ной игрушки.</w:t>
            </w:r>
          </w:p>
          <w:p w14:paraId="5C40961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Сравнивать, оценивать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форму, декор игрушек, принадлежащих различным художественным промыслам.</w:t>
            </w:r>
          </w:p>
          <w:p w14:paraId="34CB1F1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Распознавать и называть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игрушки ведущих народных художественных промыслов.</w:t>
            </w:r>
          </w:p>
          <w:p w14:paraId="6F747F4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собственный художе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ственный замысел, связанный с созда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14:paraId="6344DE4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Овладевать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приемами создания выразительной формы в опоре на 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родные традиции.</w:t>
            </w:r>
          </w:p>
          <w:p w14:paraId="640F347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характерные для того или иного промысла основные элемен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ты народного орнамента и особеннос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 цветового строя.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6C5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бенности пластической формы, роспи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си глиняных игрушек, принадлежащих к различным художестве иным промыс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лам.</w:t>
            </w:r>
          </w:p>
          <w:p w14:paraId="12B4CE1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Единство формы и декора в народ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ной игрушке. Особенности цветового строя, основные декоративные элемен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ты росписи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филимоновской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дымков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ской, каргопольской игрушек.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Местные промыслы игрушек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52768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создание из глины (плас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тилина) своего образа игрушки, укра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14:paraId="1F9A322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глина или пластилин.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C9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60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53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2A4B05D4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70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CC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Искусство Гжели. Истоки и современное развитие промысла.</w:t>
            </w:r>
          </w:p>
          <w:p w14:paraId="18201A9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9EC3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D7415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4DC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E9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Эмоционально воспринимать, выражать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свое отношение, давать эстетическую оценку произведениям гжельской керамики.</w:t>
            </w:r>
          </w:p>
          <w:p w14:paraId="4D30D22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благозвучное сочетание синего и белого в природе и в произведениях Гжели.</w:t>
            </w:r>
          </w:p>
          <w:p w14:paraId="64FB6EA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Осознавать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нерасторжимую связь конструктивных, декоративных и </w:t>
            </w:r>
          </w:p>
          <w:p w14:paraId="1CD0A48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изобразительных элементов, единство формы и декора в изделиях гжельских мастеров.</w:t>
            </w:r>
          </w:p>
          <w:p w14:paraId="0B44C12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приемы гжельского кистевого мазка — «мазка с тенями».</w:t>
            </w:r>
          </w:p>
          <w:p w14:paraId="67B30DD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композицию росписи в процессе практической творческой работы.</w:t>
            </w:r>
          </w:p>
          <w:p w14:paraId="5B2804E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9B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Краткие сведения из истории разви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ственной промышленностью. Природ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ные мотивы в изделиях гжельских мас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теров.</w:t>
            </w:r>
          </w:p>
          <w:p w14:paraId="1425B0C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Разнообразие и скульптурность по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судных форм, единство формы и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кора. Орнаментальные и декоративно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 - сюжетные композиции.</w:t>
            </w:r>
          </w:p>
          <w:p w14:paraId="04FAF3E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Особенности гжельской росписи:</w:t>
            </w:r>
          </w:p>
          <w:p w14:paraId="2A6C585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сочетание синего и белого, игра тонов, тоновые контрасты, виртуозный круго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вой «мазок с тенями», дающий пятно с игрой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тональных переходов — от свет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лого к темному. Сочетание мазка-пят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на с тонкой прямой волнистой, спира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левидной линией.</w:t>
            </w:r>
          </w:p>
          <w:p w14:paraId="1986A10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изображение выразитель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ной посудной формы с характерны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ми деталями (носик, ручка, крышеч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ка) на листе бумаги или используя для этого обклеенную пластили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ном баночку; украшение плоской (на бумаге) или объемной (основа — ба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ночка) формы нарядной гжельской росписью.</w:t>
            </w:r>
          </w:p>
          <w:p w14:paraId="5CDC810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гуашь, кисти,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1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B8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CC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16C8E286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DC2" w14:textId="77777777" w:rsidR="00500CDD" w:rsidRPr="00F911FD" w:rsidRDefault="00500CDD">
            <w:pPr>
              <w:pStyle w:val="1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 w:rsidRPr="00F911FD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9D9" w14:textId="77777777" w:rsidR="00500CDD" w:rsidRPr="00F911FD" w:rsidRDefault="00D00831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11603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.5pt;margin-top:50.3pt;width:3.55pt;height:5.7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<v:textbox style="mso-next-textbox:#_x0000_s1026" inset="0,0,0,0">
                    <w:txbxContent>
                      <w:p w14:paraId="0488DA65" w14:textId="77777777" w:rsidR="00803D7A" w:rsidRDefault="00803D7A" w:rsidP="00500CDD">
                        <w:pPr>
                          <w:spacing w:line="25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00CDD" w:rsidRPr="00F911FD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  <w:p w14:paraId="683579E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91BD4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F0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F4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Эмоционально  воспринимать</w:t>
            </w:r>
            <w:proofErr w:type="gramEnd"/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, выражать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свое отношение, эстетически оценивать произведения городецкого промысла.</w:t>
            </w:r>
          </w:p>
          <w:p w14:paraId="4BC1308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общность в городецкой и гжельской росписях,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ха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рактерные особенности произведений городецкого промысла.</w:t>
            </w:r>
          </w:p>
          <w:p w14:paraId="4D6EEA8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основные приемы кис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тевой росписи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Городца,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декоративными навыками.</w:t>
            </w:r>
          </w:p>
          <w:p w14:paraId="3328E62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композицию росписи в традиции Городца.</w:t>
            </w:r>
          </w:p>
          <w:p w14:paraId="4311880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7BE6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Краткие сведения из истории разви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14:paraId="3EA6CED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онные элементы городецкой росписи. Птица и конь — традиционные моти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вы городецкой росписи. Красочность, изящество, отточенность линейного ри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сунка в орнаментальных и сюжетных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росписях.</w:t>
            </w:r>
          </w:p>
          <w:p w14:paraId="205AE9D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Основные приемы городецкой рос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писи.</w:t>
            </w:r>
          </w:p>
          <w:p w14:paraId="5ACA037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14:paraId="12F30F8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гуашь, большие и ма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ленькие кисти, бумага, тонированная под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D4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D5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0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572DC396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E39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7B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Хохлома.  </w:t>
            </w:r>
          </w:p>
          <w:p w14:paraId="4BE5823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A3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55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Эмоционально воспринимать, выражать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свое отношение, эстетически оценивать произведения Хохломы.</w:t>
            </w:r>
          </w:p>
          <w:p w14:paraId="7BB7AB4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Иметь представление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о видах хохломской росписи («травка», роспись «под фон», «Кудрина»),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их.</w:t>
            </w:r>
          </w:p>
          <w:p w14:paraId="5031E11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композицию травной росписи в единстве с формой, исполь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зуя основные элементы травного узора.</w:t>
            </w:r>
          </w:p>
          <w:p w14:paraId="2494E83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CDB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Своеобразие хохломской росписи. Связь традицион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тельность его выполнения.</w:t>
            </w:r>
          </w:p>
          <w:p w14:paraId="63EAAF3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Роспись «под фон», или фоновое письмо, его особенности. Причудливо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затейливая роспись «Кудрина».</w:t>
            </w:r>
          </w:p>
          <w:p w14:paraId="3D51A06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Национальные мотивы в «золотой» росписи посуды Башкирии.</w:t>
            </w:r>
          </w:p>
          <w:p w14:paraId="7F84A40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изображение формы пред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мета и украшение его травным орна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ментом в последовательности, опреде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ленной народной традицией (наводка стебля —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криуля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изображение ягод, цветов, приписка травки). Форма пред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мета предварительно тонируется </w:t>
            </w:r>
          </w:p>
          <w:p w14:paraId="1E959B5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желто-охристым цветом.</w:t>
            </w:r>
          </w:p>
          <w:p w14:paraId="6C759A7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карандаш, гуашь, большие и маленькие кисти,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D9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2C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11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497E9490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2CF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AB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. Роспись по металлу.  </w:t>
            </w:r>
          </w:p>
          <w:p w14:paraId="75896D3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2F60C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42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86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Эмоционально воспринимать, выражать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свое отношение, эстетически оценивать произведения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жостовского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промысла.</w:t>
            </w:r>
          </w:p>
          <w:p w14:paraId="5E3D910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многоцветье цветочной росписи на подносах с красотой цвету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щих лугов.</w:t>
            </w:r>
          </w:p>
          <w:p w14:paraId="7AF1FA5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единство формы и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кора в изделиях мастеров.</w:t>
            </w:r>
          </w:p>
          <w:p w14:paraId="301D769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основные приемы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товского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письма.</w:t>
            </w:r>
          </w:p>
          <w:p w14:paraId="755AF49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фрагмент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жостовской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росписи в живописной импровизаци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онной манере в процессе выполнения творческой работы.</w:t>
            </w:r>
          </w:p>
          <w:p w14:paraId="3D66231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CD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Краткие сведения из истории худо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14:paraId="3ABA37E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роспись – свободная кистевая, живописная импровизация.</w:t>
            </w:r>
          </w:p>
          <w:p w14:paraId="150034D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Создание в живописи эффекта осве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щенности, объемности в изображении цветов.</w:t>
            </w:r>
          </w:p>
          <w:p w14:paraId="43F73F3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Основные приемы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жостовского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письма, формирующие букет: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замалевок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тенежка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прокладка,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бликовка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чертежка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привязка.</w:t>
            </w:r>
          </w:p>
          <w:p w14:paraId="7F40320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выполнение фрагмента по мотивам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жостовской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росписи, включа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14:paraId="5CCB768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гуашь, большие и ма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ленькие кисти, белая бумага.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AE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20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10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48C835F1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378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A8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  <w:p w14:paraId="542F809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663CF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3D841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D86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92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свое личное отношение, эстетически оценивать изделия мастеров Русского Севера.</w:t>
            </w:r>
          </w:p>
          <w:p w14:paraId="1C24F61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Объяснять,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что значит единство материала, формы и декора в берестяной и деревянной утвари.</w:t>
            </w:r>
          </w:p>
          <w:p w14:paraId="5100D86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и называть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характерные особенности мезенской деревянной росписи, ее ярко выраженную графи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ческую орнаментику.</w:t>
            </w:r>
          </w:p>
          <w:p w14:paraId="287A7BF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основные приемы росписи.</w:t>
            </w:r>
          </w:p>
          <w:p w14:paraId="7DF1EA4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композицию росписи или ее фрагмент в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традиции мезенской росписи. </w:t>
            </w:r>
          </w:p>
          <w:p w14:paraId="44B566D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65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Дерево и береста — основные мате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набирухи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для ягод, туеса — творения искус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ных мастеров. Резное узорочье берестя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ных изделий.</w:t>
            </w:r>
          </w:p>
          <w:p w14:paraId="1663734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Мезенская роспись в украшении бе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рестяной деревянной утвари Русского Севера, ее своеобразие.</w:t>
            </w:r>
          </w:p>
          <w:p w14:paraId="004996C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Изысканный графический орнамент мезенской росписи, ее праздничная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коративность. Сочетание красно-ко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ричневого, красного, зеленого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замалевка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 графической линией — черным перьевым контуром.</w:t>
            </w:r>
          </w:p>
          <w:p w14:paraId="222AF89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1. Создание эскиза одного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из предметов промысла, украшение этого предмета в стиле данного про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мысла.</w:t>
            </w:r>
          </w:p>
          <w:p w14:paraId="658E67B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2. Создание формы туеса (или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рандашницы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) из плотной бумаги (мож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14:paraId="232E5AB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карандаш,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бумага;  кар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тон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>, бумага коричневого тона, цветная бумага, ножницы, 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40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B0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CA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531E3EC4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416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67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Роль народных художественных промыслов в современной жизни </w:t>
            </w:r>
            <w:r w:rsidRPr="00F911FD">
              <w:rPr>
                <w:rFonts w:ascii="Times New Roman" w:hAnsi="Times New Roman"/>
                <w:i/>
                <w:sz w:val="28"/>
                <w:szCs w:val="28"/>
              </w:rPr>
              <w:t>(обобщение темы)</w:t>
            </w:r>
          </w:p>
          <w:p w14:paraId="12DA4A4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B600DE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89F" w14:textId="4DF0F394" w:rsidR="00500CDD" w:rsidRPr="00F911FD" w:rsidRDefault="004D692A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65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важность сохранения традиционных художественных про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мыслов в современных условиях.</w:t>
            </w:r>
          </w:p>
          <w:p w14:paraId="4611DC8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Выявлять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общее и особенное в произведениях традиционных художе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ственных промыслов.</w:t>
            </w:r>
          </w:p>
          <w:p w14:paraId="3646B86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Различать и называть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произведения ведущих центров народных художественных промыслов.</w:t>
            </w:r>
          </w:p>
          <w:p w14:paraId="521C530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 отчете поисковых групп, связанном со сбором и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систематизацией художественно-познавательного материала.</w:t>
            </w:r>
          </w:p>
          <w:p w14:paraId="23AB168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 презентации </w:t>
            </w:r>
          </w:p>
          <w:p w14:paraId="758D109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выставочных работ.</w:t>
            </w:r>
          </w:p>
          <w:p w14:paraId="3FC243E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CC1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работ и беседа на темы</w:t>
            </w:r>
          </w:p>
          <w:p w14:paraId="584CF89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изведений традиционных народных промыслов в современной жизни, бы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ту», «Промыслы как искусство художе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ственного сувенира».</w:t>
            </w:r>
          </w:p>
          <w:p w14:paraId="1BE93EA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ковыми группами).</w:t>
            </w:r>
          </w:p>
          <w:p w14:paraId="5E14597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участие в выступлениях поисковых групп, в занимательной викторине, в систематизации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зритель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ного материала по определенному признаку.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B4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59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40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2DA2371B" w14:textId="77777777" w:rsidTr="00500CDD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E54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04A" w14:textId="69EF34A9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Декор — человек, общество, время (1</w:t>
            </w:r>
            <w:r w:rsidR="004D692A" w:rsidRPr="00F911F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14:paraId="56710D34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14:paraId="4A14782E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14:paraId="0E5352F5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500CDD" w:rsidRPr="00F911FD" w14:paraId="519C76A9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FD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AA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Зачем людям украше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  <w:p w14:paraId="6C28511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BC160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A604C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1D69" w14:textId="3F769BF5" w:rsidR="00500CDD" w:rsidRPr="00F911FD" w:rsidRDefault="000133B4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89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смысл декора не только как украшения, но прежде все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го как социального знака, определяю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щего роль хозяина вещи (носителя, пользователя).</w:t>
            </w:r>
          </w:p>
          <w:p w14:paraId="7C64991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Выявлять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чем за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ключается связь содержания с формой его воплощения в произведениях деко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ративно-прикладного искусства.</w:t>
            </w:r>
          </w:p>
          <w:p w14:paraId="3A52A01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диалоге о том, зачем людям украшения, что значит украсить вещь.</w:t>
            </w:r>
          </w:p>
          <w:p w14:paraId="0ED5436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86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альную роль ее хозяина. Эта роль ска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зывается на всем образном строе вещи: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характере деталей, рисунке орнамента, цветовом строе, композиции.</w:t>
            </w:r>
          </w:p>
          <w:p w14:paraId="27C0601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Особенности украшений воинов, древних охотников, вождя племени, царя и т. д.</w:t>
            </w:r>
          </w:p>
          <w:p w14:paraId="1A342EE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рассмотрение и обсужде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 (анализ) разнообразного зритель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ного ряда, подобранного по теме; объ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яснение особенностей декора костюма людей разного статуса и разных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D4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29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4B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63F70373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B3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E7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  <w:p w14:paraId="5835AB2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1й час – История декоративного искусства</w:t>
            </w:r>
          </w:p>
          <w:p w14:paraId="1DF31384" w14:textId="18C429AA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Выполнение украшения</w:t>
            </w:r>
          </w:p>
          <w:p w14:paraId="11407277" w14:textId="7DEE3956" w:rsidR="00500CDD" w:rsidRPr="00F911FD" w:rsidRDefault="004D692A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  <w:r w:rsidR="00500CDD" w:rsidRPr="00F911FD">
              <w:rPr>
                <w:rFonts w:ascii="Times New Roman" w:hAnsi="Times New Roman"/>
                <w:sz w:val="28"/>
                <w:szCs w:val="28"/>
              </w:rPr>
              <w:t>й час – Выполнение декоративного рельефа.</w:t>
            </w:r>
          </w:p>
          <w:p w14:paraId="70740BF4" w14:textId="371A93E0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образца вазы.</w:t>
            </w:r>
          </w:p>
          <w:p w14:paraId="2EFB8FD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A233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B5D55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34B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65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56773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Эмоционально воспринимать, раз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личать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эстетическую оценку.</w:t>
            </w:r>
          </w:p>
          <w:p w14:paraId="3928412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Выявлять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 в произведениях декоративно - прикладного</w:t>
            </w:r>
          </w:p>
          <w:p w14:paraId="5857B27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искусства связь конструктивных, декоративных и изоб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разительных элементов, а также единство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материалов, формы и декора.</w:t>
            </w:r>
          </w:p>
          <w:p w14:paraId="3766FF9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Вести поисковую работу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(подбор познавательного зрительного материа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ла) по декоративно-прикладному искус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ству Древнего Египта.</w:t>
            </w:r>
          </w:p>
          <w:p w14:paraId="0566F9D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эскизы украшений (брас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лет, ожерелье, алебастровая ваза) по мотивам декоративно-прикладного ис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кусства Древнего Египта.</w:t>
            </w:r>
          </w:p>
          <w:p w14:paraId="5A8BDF0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Овладевать навыками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декоратив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обобщения в процессе выполне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ния практической творческой работы.</w:t>
            </w:r>
          </w:p>
          <w:p w14:paraId="42F92B8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A4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Роль декоративно-прикладного ис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кусства в Древнем Египте. Подчеркива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 власти, могущества, знатности еги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петских фараонов с помощью декора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тивного искусства.</w:t>
            </w:r>
          </w:p>
          <w:p w14:paraId="545A5CC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 лотоса, жука-скарабея, священной кобры, ладьи вечности, глаза-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уаджета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14:paraId="29A6323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Различие одежд людей высших и низших сословий. Символика цвета в украшениях.</w:t>
            </w:r>
          </w:p>
          <w:p w14:paraId="67E0F50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1. Выполнение эскиза ук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рашения (солнечного ожерелья, под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рашение ее узором, в котором исполь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зуются характерные знаки-символы.</w:t>
            </w:r>
          </w:p>
          <w:p w14:paraId="3C248B8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цветные мелки, гуашь теплых оттенков, кисти.</w:t>
            </w:r>
          </w:p>
          <w:p w14:paraId="61094AD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2. Нанесение на пластину рисунка- узора и продавливание шариковой ручкой рельефа.</w:t>
            </w:r>
          </w:p>
          <w:p w14:paraId="3C8874D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фольга, пластина, ша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риковая ручка.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7E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95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77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5C516F86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2B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4E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Одежда «говорит» о человеке</w:t>
            </w:r>
          </w:p>
          <w:p w14:paraId="079A40A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1й час – Изучение средневекового костюма</w:t>
            </w:r>
          </w:p>
          <w:p w14:paraId="43AFF681" w14:textId="11A7C721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практической работы</w:t>
            </w:r>
          </w:p>
          <w:p w14:paraId="50907B8B" w14:textId="421EFD3D" w:rsidR="00500CDD" w:rsidRPr="00F911FD" w:rsidRDefault="004D692A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</w:t>
            </w:r>
            <w:r w:rsidR="00500CDD" w:rsidRPr="00F911FD">
              <w:rPr>
                <w:rFonts w:ascii="Times New Roman" w:hAnsi="Times New Roman"/>
                <w:sz w:val="28"/>
                <w:szCs w:val="28"/>
              </w:rPr>
              <w:t>й час – Выполнение практической работы</w:t>
            </w:r>
          </w:p>
          <w:p w14:paraId="51E064A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83313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DCA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F22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Высказываться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 многообразии форм и декора в одежде народов разных стран и у людей разных сословий.</w:t>
            </w:r>
          </w:p>
          <w:p w14:paraId="2D608E1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в поисковой деятельности, в подборе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зрительного и познавательного материала по теме «Костюм разных социальных групп в разных странах».</w:t>
            </w:r>
          </w:p>
          <w:p w14:paraId="6C37228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Соотносить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образный строй одежды с положением ее владельца в обществе.</w:t>
            </w:r>
          </w:p>
          <w:p w14:paraId="1A3474A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14:paraId="696BFBD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FE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Одежда, костюм не только служат практическим целям, но и являются особым знаком — знаком положения человека в обществе, его роли в обще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стве.</w:t>
            </w:r>
          </w:p>
          <w:p w14:paraId="4A0E15A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искусство Древнего Китая. Строгая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регламента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14:paraId="19608AB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Западной Европы XVII века (эпоха ба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рокко), которое было совершенно не похоже на древнеегипетское, древнеки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тайское своими формами, орнаменти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кивать определенные общности людей по классовому, сословному и профес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сиональному признакам.</w:t>
            </w:r>
          </w:p>
          <w:p w14:paraId="27B593E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Черты торжественности, параднос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ти, чрезмерной декоративности в декоративно – прикладном искусстве </w:t>
            </w:r>
            <w:r w:rsidRPr="00F911FD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14:paraId="7BF7B21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Причудливость формы, пышная декоративная отделка интерьеров, мебели, предметов быта. Костюм придворной знати, акцент в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костюме на привилегированное положение человека в обществе. Одежда буржуазии, простых горожан.</w:t>
            </w:r>
          </w:p>
          <w:p w14:paraId="6878573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Задание: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14:paraId="6BB7268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Материалы: большой лист бумаги, белая бумага, гуашь, большие и маленькие кисти, кусочки ткани, клей, ножницы.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C4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51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29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DD" w:rsidRPr="00F911FD" w14:paraId="08BF8075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B4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C2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О чем рассказывают нам гербы и эмблемы</w:t>
            </w:r>
          </w:p>
          <w:p w14:paraId="6A13F51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1й час – История гербов и эмблем.</w:t>
            </w:r>
          </w:p>
          <w:p w14:paraId="1AAE258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2й час – Выполнение герба.</w:t>
            </w:r>
          </w:p>
          <w:p w14:paraId="25E3AD4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3й час – Выполнение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эмблемы.</w:t>
            </w:r>
          </w:p>
          <w:p w14:paraId="2A7A42F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68125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85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2C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14:paraId="02AA206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Определять, называть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символические элементы герба и использовать </w:t>
            </w:r>
            <w:proofErr w:type="spellStart"/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ихпри</w:t>
            </w:r>
            <w:proofErr w:type="spellEnd"/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создании собственного проекта герба.</w:t>
            </w:r>
          </w:p>
          <w:p w14:paraId="53AA9C2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Находить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рассматриваемых гер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бах связь конструктивного, декоратив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и изобразительного элементов.</w:t>
            </w:r>
          </w:p>
          <w:p w14:paraId="5336A5D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декоративную компози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го решения.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59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Декоративность, орнаментальность, изобразительная условность искусства геральдики.</w:t>
            </w:r>
          </w:p>
          <w:p w14:paraId="576EF66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инства его владельца, символ чести рода.</w:t>
            </w:r>
          </w:p>
          <w:p w14:paraId="56EF454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Гербы ремесленных цехов в эпоху Средневековья как отражение характе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ра их деятельности.</w:t>
            </w:r>
          </w:p>
          <w:p w14:paraId="344089C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Основные части классического гер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ческой геральдике. Составные элемен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ты старинного герба (щит,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щитодержатели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>, корона, шлем, девиз, мантия).</w:t>
            </w:r>
          </w:p>
          <w:p w14:paraId="2AF390B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Символы и эмблемы в современном обществе: отличительные знаки государ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ства, страны, города, партии, фирмы и др.</w:t>
            </w:r>
          </w:p>
          <w:p w14:paraId="5D0346A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1. Создание эскиза собст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венного герба, герба своей семьи: продумывание формы щита, его деле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ния, использование языка символов.</w:t>
            </w:r>
          </w:p>
          <w:p w14:paraId="61BB02E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2. Изображение эмблемы класса, школы, кабинета или спортивного клуба.</w:t>
            </w:r>
          </w:p>
          <w:p w14:paraId="5E6C6B7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Материалы: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белая и цветная бума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га, ножницы, клей, гуашь, кисти.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3A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C6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55F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4A55A0CD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AE3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5A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Роль декоративного искусства в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жизни человека и общества </w:t>
            </w: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(обобщение темы)</w:t>
            </w:r>
          </w:p>
          <w:p w14:paraId="1F40581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027F5A3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B3F7B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99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4E5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итоговой игре-викторине с активным привлечением зри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тельного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материала по </w:t>
            </w:r>
            <w:proofErr w:type="spellStart"/>
            <w:r w:rsidRPr="00F911FD">
              <w:rPr>
                <w:rFonts w:ascii="Times New Roman" w:hAnsi="Times New Roman"/>
                <w:sz w:val="28"/>
                <w:szCs w:val="28"/>
              </w:rPr>
              <w:t>декоративно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прикладному</w:t>
            </w:r>
            <w:proofErr w:type="spell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искусству, в творческих заданиях по обобщению изучаемого материала.</w:t>
            </w:r>
          </w:p>
          <w:p w14:paraId="3D0B3C7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систематизиро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зрительный материал по декоративно-прикладному искусству по социально-стилевым признакам.</w:t>
            </w:r>
          </w:p>
          <w:p w14:paraId="731A96E9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костюм, его образный строй с владельцем.</w:t>
            </w:r>
          </w:p>
          <w:p w14:paraId="5E1C5D0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Размышлять </w:t>
            </w:r>
            <w:r w:rsidRPr="00F911F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вести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диалог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 народного (крестьянского).</w:t>
            </w:r>
          </w:p>
          <w:p w14:paraId="0128F30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в речи новые худо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жественные термины.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96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Итоговая игра-викторина с привле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чением учебно-творческих работ, про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изведений декоративно-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прикладного искусства разных времен, художествен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ных открыток, репродукций и слайдов, собранных поисковыми группами.</w:t>
            </w:r>
          </w:p>
          <w:p w14:paraId="5AACB9B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1. Выполнение различных аналитически-творческих заданий, на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пример, рассмотреть костюмы и опреде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лить их владельцев, увидеть неточнос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ти, которые допустил художник при изображении костюма, или системати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зировать зрительный материал (предме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ты быта, костюм, архитектура) по сти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листическому признаку. </w:t>
            </w:r>
          </w:p>
          <w:p w14:paraId="2F5CA64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2. Посещение музея декоративно-прикладного искус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ства, выставки произведений современ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A2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E3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B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1FF4AE45" w14:textId="77777777" w:rsidTr="00500CDD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3C5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3A99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Декоративное искусство в современном мире (8 ч)</w:t>
            </w:r>
          </w:p>
          <w:p w14:paraId="2681FE36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тик и многое другое). Новые черты современного искусства. Выставочное и массовое декоративно-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прикладное искусство.</w:t>
            </w:r>
          </w:p>
          <w:p w14:paraId="64023668" w14:textId="77777777" w:rsidR="00500CDD" w:rsidRPr="00F911FD" w:rsidRDefault="00500CDD">
            <w:pPr>
              <w:pStyle w:val="1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14:paraId="43EE16FD" w14:textId="77777777" w:rsidR="00500CDD" w:rsidRPr="00F911FD" w:rsidRDefault="00500CDD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 в конкретном материале — от замысла до воплощения.</w:t>
            </w:r>
          </w:p>
        </w:tc>
      </w:tr>
      <w:tr w:rsidR="00500CDD" w:rsidRPr="00F911FD" w14:paraId="6D57B2B8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560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10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Современное выста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вочное искусство</w:t>
            </w:r>
          </w:p>
          <w:p w14:paraId="05118FA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C0008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015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CBD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Ориентироваться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в широком разнообразии современного декоративно-прикладного искусства, </w:t>
            </w: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>различать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 по материалам, технике исполнения художественное стекло, керамику, ковку, литье, гобелен и т. д.</w:t>
            </w:r>
          </w:p>
          <w:p w14:paraId="64E2B22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Выявлять и называть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характерные особенности современного декоративно-прикладного искусства.</w:t>
            </w:r>
          </w:p>
          <w:p w14:paraId="67D93AB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Высказываться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14:paraId="13AF43D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Находить и определять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в произведениях декоративно-прикладного искусства связь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конструктивного, декоративного и изобразительного видов </w:t>
            </w:r>
          </w:p>
          <w:p w14:paraId="45C99CF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деятельности, а также неразрывное един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ство материала, формы и декора.</w:t>
            </w:r>
          </w:p>
          <w:p w14:paraId="62987D9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в речи новые терми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ны, связанные декоративно-приклад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softHyphen/>
              <w:t>ным искусством.</w:t>
            </w:r>
          </w:p>
          <w:p w14:paraId="0F17B28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отличия современного</w:t>
            </w:r>
          </w:p>
          <w:p w14:paraId="1B27906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декоративно-прикладного искусства от традиционного народного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FD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материалов и техник современного декоративно-прикладно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го искусства (художественная керами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ка, стекло, металл, гобелен, роспись по ткани, моделирование одежды).</w:t>
            </w:r>
          </w:p>
          <w:p w14:paraId="15F96DB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ний яркой образностью, причудливой игрой фантазии и воображения.</w:t>
            </w:r>
          </w:p>
          <w:p w14:paraId="1CF2C37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Пластический язык материала, его роль в создании художественного обра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за. Роль выразительных средств (фор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ма, линия, пятно, цвет, ритм, фактура) в построении декоративной компози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ции в конкретном материале. Декоративный ансамбль как воз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можность объединения отдельных предметов в целостный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14:paraId="2840CE9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восприятие (рассматрива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ние) различных произведений совре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менного декоративного искусства; рас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коративного образа в конкретном мате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риале, с пониманием выражения «про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изведение говорит языком материала».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E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CC6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96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0CDD" w:rsidRPr="00F911FD" w14:paraId="037F1DC7" w14:textId="77777777" w:rsidTr="0050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3DC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5D0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Ты сам — мастер декоративно-прикладного искусства.</w:t>
            </w:r>
          </w:p>
          <w:p w14:paraId="39BD5A13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1й час – Знакомство 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историей  декоративно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-прикладного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искусства. </w:t>
            </w:r>
          </w:p>
          <w:p w14:paraId="303558C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2й час – Создание декоративной работы в материале. Выбор творческой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работы..</w:t>
            </w:r>
            <w:proofErr w:type="gramEnd"/>
          </w:p>
          <w:p w14:paraId="099AB36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3й час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-  Создание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декоративной работы в материале. Начало работы</w:t>
            </w:r>
          </w:p>
          <w:p w14:paraId="0EE0BD8D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4 - 5й час </w:t>
            </w:r>
            <w:proofErr w:type="gramStart"/>
            <w:r w:rsidRPr="00F911FD">
              <w:rPr>
                <w:rFonts w:ascii="Times New Roman" w:hAnsi="Times New Roman"/>
                <w:sz w:val="28"/>
                <w:szCs w:val="28"/>
              </w:rPr>
              <w:t>-  Создание</w:t>
            </w:r>
            <w:proofErr w:type="gramEnd"/>
            <w:r w:rsidRPr="00F911FD">
              <w:rPr>
                <w:rFonts w:ascii="Times New Roman" w:hAnsi="Times New Roman"/>
                <w:sz w:val="28"/>
                <w:szCs w:val="28"/>
              </w:rPr>
              <w:t xml:space="preserve"> декоративной работы в материале. Основная часть работы</w:t>
            </w:r>
          </w:p>
          <w:p w14:paraId="5ED482D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6й час - Создание декоративной работы в материале. Завершение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  <w:p w14:paraId="19AD64C7" w14:textId="25E378F6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 xml:space="preserve">7й </w:t>
            </w:r>
            <w:r w:rsidR="004D692A" w:rsidRPr="00F911FD">
              <w:rPr>
                <w:rFonts w:ascii="Times New Roman" w:hAnsi="Times New Roman"/>
                <w:sz w:val="28"/>
                <w:szCs w:val="28"/>
              </w:rPr>
              <w:t xml:space="preserve">-8й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час - Создание декоративной работы в материале. Защита проекта. Выставка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FE0" w14:textId="5F992499" w:rsidR="00500CDD" w:rsidRPr="00F911FD" w:rsidRDefault="000133B4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2617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Разрабатывать, создавать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>эскизы коллективных панно, витражей, коллажей, декоративных украшений интерьеров школы.</w:t>
            </w:r>
          </w:p>
          <w:p w14:paraId="2B9BFF4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Пользоваться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t xml:space="preserve">языком декоративно-прикладного искусства, принципами декоративного обобщения </w:t>
            </w:r>
            <w:r w:rsidRPr="00F911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процессе выполнения практической творческой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D04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 реализация в конк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ретном материале разнообразных твор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ческих замыслов.</w:t>
            </w:r>
          </w:p>
          <w:p w14:paraId="334B8962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Технология работы с выбранным материалом (плетение, коллаж, керами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ческий рельеф, роспись по дереву и т. д.), постепенное, поэтапное выпол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 xml:space="preserve">нение задуманного панно. Выполнение «картона», т. е. эскиза будущей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lastRenderedPageBreak/>
              <w:t>работы в натуральную величину. Деление об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щей композиции на фрагменты. Соеди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нение готовых фрагментов в более крупные блоки. Их монтаж в общее де</w:t>
            </w:r>
            <w:r w:rsidRPr="00F911FD">
              <w:rPr>
                <w:rFonts w:ascii="Times New Roman" w:hAnsi="Times New Roman"/>
                <w:sz w:val="28"/>
                <w:szCs w:val="28"/>
              </w:rPr>
              <w:softHyphen/>
              <w:t>коративное панно.</w:t>
            </w:r>
          </w:p>
          <w:p w14:paraId="73E255C8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Лоскутная аппликация или коллаж.</w:t>
            </w:r>
          </w:p>
          <w:p w14:paraId="4D01CA0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Декоративные игрушки из мочала.</w:t>
            </w:r>
          </w:p>
          <w:p w14:paraId="58B119E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Витраж в оформлении интерьера школы.</w:t>
            </w:r>
          </w:p>
          <w:p w14:paraId="1D3ABFA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Нарядные декоративные вазы.</w:t>
            </w:r>
          </w:p>
          <w:p w14:paraId="71D8421C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Декоративные куклы.</w:t>
            </w:r>
          </w:p>
          <w:p w14:paraId="106D2C7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sz w:val="28"/>
                <w:szCs w:val="28"/>
              </w:rPr>
              <w:t>Задания: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1. Выполнение творческих работ в разных материалах и техниках.</w:t>
            </w:r>
          </w:p>
          <w:p w14:paraId="474F106B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11FD">
              <w:rPr>
                <w:rFonts w:ascii="Times New Roman" w:hAnsi="Times New Roman"/>
                <w:sz w:val="28"/>
                <w:szCs w:val="28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14:paraId="3F35AE24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1FD">
              <w:rPr>
                <w:rFonts w:ascii="Times New Roman" w:hAnsi="Times New Roman"/>
                <w:i/>
                <w:sz w:val="28"/>
                <w:szCs w:val="28"/>
              </w:rPr>
              <w:t xml:space="preserve">Материалы: </w:t>
            </w:r>
            <w:r w:rsidRPr="00F911FD">
              <w:rPr>
                <w:rFonts w:ascii="Times New Roman" w:hAnsi="Times New Roman"/>
                <w:sz w:val="28"/>
                <w:szCs w:val="28"/>
              </w:rPr>
              <w:t>материалы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9AE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071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CCA" w14:textId="77777777" w:rsidR="00500CDD" w:rsidRPr="00F911FD" w:rsidRDefault="00500CDD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A61E34" w14:textId="77777777" w:rsidR="00500CDD" w:rsidRPr="00F911FD" w:rsidRDefault="00500CDD" w:rsidP="00500CDD">
      <w:pPr>
        <w:rPr>
          <w:b/>
          <w:color w:val="000000"/>
          <w:sz w:val="28"/>
          <w:szCs w:val="28"/>
        </w:rPr>
      </w:pPr>
    </w:p>
    <w:p w14:paraId="05E1929A" w14:textId="77777777" w:rsidR="00500CDD" w:rsidRPr="00F911FD" w:rsidRDefault="00500CDD" w:rsidP="00500C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1FD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учебно-методического обеспечения</w:t>
      </w:r>
    </w:p>
    <w:p w14:paraId="39C1CC07" w14:textId="77777777" w:rsidR="00500CDD" w:rsidRPr="00F911FD" w:rsidRDefault="00500CDD" w:rsidP="0050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FD">
        <w:rPr>
          <w:rFonts w:ascii="Times New Roman" w:hAnsi="Times New Roman" w:cs="Times New Roman"/>
          <w:b/>
          <w:sz w:val="28"/>
          <w:szCs w:val="28"/>
        </w:rPr>
        <w:t>Список литературы (основной)</w:t>
      </w:r>
    </w:p>
    <w:p w14:paraId="5ABCF737" w14:textId="77777777" w:rsidR="007B29EC" w:rsidRPr="00F911FD" w:rsidRDefault="007B29EC" w:rsidP="007B29EC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 Рабочая программа. Предметная линия учебников под редакцией Б.М.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F911F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911FD">
        <w:rPr>
          <w:rFonts w:ascii="Times New Roman" w:hAnsi="Times New Roman"/>
          <w:sz w:val="28"/>
          <w:szCs w:val="28"/>
        </w:rPr>
        <w:t>, Н.А. Горяева, А.С. Питерских. – М.: Просвещение, 2015. -129с.</w:t>
      </w:r>
    </w:p>
    <w:p w14:paraId="1E64EE8C" w14:textId="77777777" w:rsidR="007B29EC" w:rsidRPr="00F911FD" w:rsidRDefault="007B29EC" w:rsidP="007B29EC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Cs/>
          <w:sz w:val="28"/>
          <w:szCs w:val="28"/>
        </w:rPr>
        <w:t xml:space="preserve"> </w:t>
      </w:r>
      <w:r w:rsidRPr="00F911FD">
        <w:rPr>
          <w:rFonts w:ascii="Times New Roman" w:hAnsi="Times New Roman"/>
          <w:sz w:val="28"/>
          <w:szCs w:val="28"/>
        </w:rPr>
        <w:t>Горяева Н.А., Островская О.В.</w:t>
      </w:r>
      <w:r w:rsidRPr="00F911FD">
        <w:rPr>
          <w:rFonts w:ascii="Times New Roman" w:eastAsia="Calibri" w:hAnsi="Times New Roman"/>
          <w:sz w:val="28"/>
          <w:szCs w:val="28"/>
        </w:rPr>
        <w:t xml:space="preserve"> «Изобразительное искусство 5 класс»</w:t>
      </w:r>
      <w:r w:rsidRPr="00F911FD">
        <w:rPr>
          <w:rFonts w:ascii="Times New Roman" w:hAnsi="Times New Roman"/>
          <w:sz w:val="28"/>
          <w:szCs w:val="28"/>
        </w:rPr>
        <w:t xml:space="preserve">: Учебник по изобразительному искусству /Под ред. Б.М. </w:t>
      </w:r>
      <w:proofErr w:type="spellStart"/>
      <w:proofErr w:type="gram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>.-</w:t>
      </w:r>
      <w:proofErr w:type="gramEnd"/>
      <w:r w:rsidRPr="00F911FD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2120241D" w14:textId="77777777" w:rsidR="007B29EC" w:rsidRPr="00F911FD" w:rsidRDefault="007B29EC" w:rsidP="00500CDD">
      <w:pPr>
        <w:pStyle w:val="a5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14:paraId="6916294D" w14:textId="77777777" w:rsidR="007B29EC" w:rsidRPr="00F911FD" w:rsidRDefault="007B29EC" w:rsidP="00500CDD">
      <w:pPr>
        <w:pStyle w:val="a5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14:paraId="123B54BA" w14:textId="77777777" w:rsidR="007B29EC" w:rsidRPr="00F911FD" w:rsidRDefault="007B29EC" w:rsidP="00500CDD">
      <w:pPr>
        <w:pStyle w:val="a5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14:paraId="092E30AD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4C0E0CCD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УЧЕБНО – МЕТОДИЧЕСКОЕ ОБЕСПЕЧЕНИЕ</w:t>
      </w:r>
    </w:p>
    <w:p w14:paraId="520DF7E7" w14:textId="77777777" w:rsidR="007B29EC" w:rsidRPr="00F911FD" w:rsidRDefault="007B29EC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7CEC342D" w14:textId="77777777" w:rsidR="00500CDD" w:rsidRPr="00F911FD" w:rsidRDefault="00500CDD" w:rsidP="00500CD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sz w:val="28"/>
          <w:szCs w:val="28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>.</w:t>
      </w:r>
    </w:p>
    <w:p w14:paraId="0C9AABB2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24B97D32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ПОСОБИЯ ДЛЯ УЧАЩИХСЯ</w:t>
      </w:r>
    </w:p>
    <w:p w14:paraId="7B049D1C" w14:textId="77777777" w:rsidR="00500CDD" w:rsidRPr="00F911FD" w:rsidRDefault="00500CDD" w:rsidP="00500CDD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Н. А. Горяева</w:t>
      </w:r>
      <w:r w:rsidRPr="00F911FD">
        <w:rPr>
          <w:rFonts w:ascii="Times New Roman" w:hAnsi="Times New Roman"/>
          <w:sz w:val="28"/>
          <w:szCs w:val="28"/>
        </w:rPr>
        <w:t xml:space="preserve">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>.</w:t>
      </w:r>
    </w:p>
    <w:p w14:paraId="7B0C32FB" w14:textId="77777777" w:rsidR="00500CDD" w:rsidRPr="00F911FD" w:rsidRDefault="00500CDD" w:rsidP="007B29EC">
      <w:pPr>
        <w:pStyle w:val="10"/>
        <w:rPr>
          <w:rFonts w:ascii="Times New Roman" w:hAnsi="Times New Roman"/>
          <w:b/>
          <w:sz w:val="28"/>
          <w:szCs w:val="28"/>
        </w:rPr>
      </w:pPr>
    </w:p>
    <w:p w14:paraId="1E0CB21C" w14:textId="77777777" w:rsidR="00500CDD" w:rsidRPr="00F911FD" w:rsidRDefault="00500CDD" w:rsidP="00500CD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ПОСОБИЯ ДЛЯ УЧИТЕЛЕЙ</w:t>
      </w:r>
    </w:p>
    <w:p w14:paraId="68199770" w14:textId="77777777" w:rsidR="00500CDD" w:rsidRPr="00F911FD" w:rsidRDefault="00500CDD" w:rsidP="00500CDD">
      <w:pPr>
        <w:pStyle w:val="1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>Н. А. Горяева</w:t>
      </w:r>
      <w:r w:rsidRPr="00F911FD">
        <w:rPr>
          <w:rFonts w:ascii="Times New Roman" w:hAnsi="Times New Roman"/>
          <w:sz w:val="28"/>
          <w:szCs w:val="28"/>
        </w:rPr>
        <w:t xml:space="preserve">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F911F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911FD">
        <w:rPr>
          <w:rFonts w:ascii="Times New Roman" w:hAnsi="Times New Roman"/>
          <w:sz w:val="28"/>
          <w:szCs w:val="28"/>
        </w:rPr>
        <w:t xml:space="preserve">; </w:t>
      </w:r>
    </w:p>
    <w:p w14:paraId="38D39787" w14:textId="77777777" w:rsidR="00500CDD" w:rsidRPr="00F911FD" w:rsidRDefault="00500CDD" w:rsidP="00500CDD">
      <w:pPr>
        <w:pStyle w:val="1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911FD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F911FD">
        <w:rPr>
          <w:rFonts w:ascii="Times New Roman" w:hAnsi="Times New Roman"/>
          <w:b/>
          <w:sz w:val="28"/>
          <w:szCs w:val="28"/>
        </w:rPr>
        <w:t>Порохневская</w:t>
      </w:r>
      <w:proofErr w:type="spellEnd"/>
      <w:r w:rsidRPr="00F911FD">
        <w:rPr>
          <w:rFonts w:ascii="Times New Roman" w:hAnsi="Times New Roman"/>
          <w:sz w:val="28"/>
          <w:szCs w:val="28"/>
        </w:rPr>
        <w:t>. Поурочные разработки по изобразительному иску</w:t>
      </w:r>
      <w:r w:rsidR="00FD4E4A" w:rsidRPr="00F911FD">
        <w:rPr>
          <w:rFonts w:ascii="Times New Roman" w:hAnsi="Times New Roman"/>
          <w:sz w:val="28"/>
          <w:szCs w:val="28"/>
        </w:rPr>
        <w:t>сству: 5 класс. – М.: ВАКО, 2015</w:t>
      </w:r>
    </w:p>
    <w:p w14:paraId="2868E8D7" w14:textId="77777777" w:rsidR="00500CDD" w:rsidRPr="00F911FD" w:rsidRDefault="00500CDD" w:rsidP="00500C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B94EEE" w14:textId="77777777" w:rsidR="00500CDD" w:rsidRDefault="00500CDD" w:rsidP="00500C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5DD98" w14:textId="77777777" w:rsidR="00500CDD" w:rsidRDefault="00500CDD" w:rsidP="007B29EC">
      <w:pPr>
        <w:pStyle w:val="10"/>
        <w:ind w:left="360"/>
        <w:rPr>
          <w:rFonts w:ascii="Times New Roman" w:hAnsi="Times New Roman"/>
          <w:b/>
          <w:sz w:val="24"/>
          <w:szCs w:val="24"/>
        </w:rPr>
      </w:pPr>
    </w:p>
    <w:p w14:paraId="34E307F5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4B4FFAD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EC12FC5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4525A94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669BA95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1279F4D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171727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8E00644" w14:textId="77777777" w:rsidR="00500CDD" w:rsidRDefault="00500CDD" w:rsidP="00500CDD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55D2309" w14:textId="77777777" w:rsidR="00F93642" w:rsidRDefault="00F93642"/>
    <w:sectPr w:rsidR="00F93642" w:rsidSect="00E57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76DC6"/>
    <w:multiLevelType w:val="multilevel"/>
    <w:tmpl w:val="0ED8BD16"/>
    <w:lvl w:ilvl="0">
      <w:start w:val="17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DD"/>
    <w:rsid w:val="000133B4"/>
    <w:rsid w:val="00047844"/>
    <w:rsid w:val="0006696D"/>
    <w:rsid w:val="000C0AF7"/>
    <w:rsid w:val="00213A82"/>
    <w:rsid w:val="002B6A61"/>
    <w:rsid w:val="00324E0A"/>
    <w:rsid w:val="003B6740"/>
    <w:rsid w:val="004030C1"/>
    <w:rsid w:val="004704E8"/>
    <w:rsid w:val="00470D53"/>
    <w:rsid w:val="00485B01"/>
    <w:rsid w:val="004D692A"/>
    <w:rsid w:val="004F1CA5"/>
    <w:rsid w:val="00500CDD"/>
    <w:rsid w:val="005112B4"/>
    <w:rsid w:val="00553330"/>
    <w:rsid w:val="005C02FB"/>
    <w:rsid w:val="007230E4"/>
    <w:rsid w:val="007457D4"/>
    <w:rsid w:val="0076048E"/>
    <w:rsid w:val="00774CF5"/>
    <w:rsid w:val="007B29EC"/>
    <w:rsid w:val="007E4FDE"/>
    <w:rsid w:val="00803D7A"/>
    <w:rsid w:val="0091602C"/>
    <w:rsid w:val="00BC0494"/>
    <w:rsid w:val="00BC27A9"/>
    <w:rsid w:val="00C46659"/>
    <w:rsid w:val="00CE529E"/>
    <w:rsid w:val="00D00831"/>
    <w:rsid w:val="00D1252C"/>
    <w:rsid w:val="00D749E3"/>
    <w:rsid w:val="00D95BD1"/>
    <w:rsid w:val="00E57142"/>
    <w:rsid w:val="00E926FF"/>
    <w:rsid w:val="00F46F24"/>
    <w:rsid w:val="00F60B08"/>
    <w:rsid w:val="00F911FD"/>
    <w:rsid w:val="00F93642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2117D"/>
  <w15:docId w15:val="{7D71DE8D-4ED9-46F7-9726-8B351D2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0CDD"/>
    <w:rPr>
      <w:rFonts w:ascii="Times New Roman" w:hAnsi="Times New Roman" w:cs="Times New Roman" w:hint="default"/>
      <w:color w:val="648BCB"/>
      <w:u w:val="single"/>
    </w:rPr>
  </w:style>
  <w:style w:type="character" w:styleId="a4">
    <w:name w:val="FollowedHyperlink"/>
    <w:basedOn w:val="a0"/>
    <w:uiPriority w:val="99"/>
    <w:semiHidden/>
    <w:unhideWhenUsed/>
    <w:rsid w:val="00500C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0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C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CDD"/>
    <w:rPr>
      <w:rFonts w:eastAsiaTheme="minorEastAsia"/>
      <w:lang w:eastAsia="ru-RU"/>
    </w:rPr>
  </w:style>
  <w:style w:type="paragraph" w:styleId="aa">
    <w:name w:val="Body Text"/>
    <w:basedOn w:val="a"/>
    <w:link w:val="1"/>
    <w:semiHidden/>
    <w:unhideWhenUsed/>
    <w:rsid w:val="00500CDD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b">
    <w:name w:val="Основной текст Знак"/>
    <w:basedOn w:val="a0"/>
    <w:semiHidden/>
    <w:rsid w:val="00500CDD"/>
    <w:rPr>
      <w:rFonts w:eastAsiaTheme="minorEastAsia"/>
      <w:lang w:eastAsia="ru-RU"/>
    </w:rPr>
  </w:style>
  <w:style w:type="paragraph" w:styleId="ac">
    <w:name w:val="Body Text Indent"/>
    <w:basedOn w:val="a"/>
    <w:link w:val="ad"/>
    <w:semiHidden/>
    <w:unhideWhenUsed/>
    <w:rsid w:val="00500CDD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500CDD"/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f"/>
    <w:uiPriority w:val="1"/>
    <w:locked/>
    <w:rsid w:val="00500CDD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500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00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500C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500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semiHidden/>
    <w:locked/>
    <w:rsid w:val="00500CDD"/>
    <w:rPr>
      <w:rFonts w:eastAsiaTheme="minorEastAsia"/>
      <w:sz w:val="23"/>
      <w:szCs w:val="23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500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43</Pages>
  <Words>9268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vavan</dc:creator>
  <cp:lastModifiedBy>Владимир Голубев</cp:lastModifiedBy>
  <cp:revision>22</cp:revision>
  <dcterms:created xsi:type="dcterms:W3CDTF">2017-10-31T07:08:00Z</dcterms:created>
  <dcterms:modified xsi:type="dcterms:W3CDTF">2021-08-29T08:25:00Z</dcterms:modified>
</cp:coreProperties>
</file>