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0A" w:rsidRDefault="00B24F0A" w:rsidP="00B24F0A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B24F0A" w:rsidRDefault="00B24F0A" w:rsidP="00B24F0A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средняя общеобразовательная школа № 1</w:t>
      </w:r>
    </w:p>
    <w:p w:rsidR="00B24F0A" w:rsidRDefault="00B24F0A" w:rsidP="00B24F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«Село </w:t>
      </w:r>
      <w:proofErr w:type="spellStart"/>
      <w:r>
        <w:rPr>
          <w:sz w:val="24"/>
          <w:szCs w:val="24"/>
        </w:rPr>
        <w:t>Хурба</w:t>
      </w:r>
      <w:proofErr w:type="spellEnd"/>
      <w:r>
        <w:rPr>
          <w:sz w:val="24"/>
          <w:szCs w:val="24"/>
        </w:rPr>
        <w:t>»</w:t>
      </w:r>
    </w:p>
    <w:p w:rsidR="00B24F0A" w:rsidRDefault="00B24F0A" w:rsidP="00B24F0A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Комсомольского муниципального района Хабаровского края</w:t>
      </w:r>
    </w:p>
    <w:p w:rsidR="00B24F0A" w:rsidRDefault="00B24F0A" w:rsidP="00B24F0A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1415" w:type="dxa"/>
        <w:tblInd w:w="2152" w:type="dxa"/>
        <w:tblLook w:val="01E0" w:firstRow="1" w:lastRow="1" w:firstColumn="1" w:lastColumn="1" w:noHBand="0" w:noVBand="0"/>
      </w:tblPr>
      <w:tblGrid>
        <w:gridCol w:w="3700"/>
        <w:gridCol w:w="4037"/>
        <w:gridCol w:w="3678"/>
      </w:tblGrid>
      <w:tr w:rsidR="00B24F0A" w:rsidTr="00B24F0A">
        <w:tc>
          <w:tcPr>
            <w:tcW w:w="3700" w:type="dxa"/>
          </w:tcPr>
          <w:p w:rsidR="00B24F0A" w:rsidRDefault="00B24F0A">
            <w:pPr>
              <w:spacing w:line="360" w:lineRule="auto"/>
              <w:jc w:val="both"/>
              <w:rPr>
                <w:caps/>
              </w:rPr>
            </w:pPr>
            <w:r>
              <w:rPr>
                <w:caps/>
              </w:rPr>
              <w:t>«Рассмотрено»</w:t>
            </w:r>
            <w:r>
              <w:rPr>
                <w:caps/>
              </w:rPr>
              <w:tab/>
            </w:r>
          </w:p>
          <w:p w:rsidR="00B24F0A" w:rsidRDefault="00B24F0A">
            <w:pPr>
              <w:spacing w:line="360" w:lineRule="auto"/>
              <w:jc w:val="both"/>
            </w:pPr>
            <w:r>
              <w:t>На педагогическом совете</w:t>
            </w:r>
          </w:p>
          <w:p w:rsidR="00B24F0A" w:rsidRDefault="00B24F0A">
            <w:pPr>
              <w:spacing w:line="360" w:lineRule="auto"/>
              <w:jc w:val="both"/>
            </w:pPr>
            <w:proofErr w:type="gramStart"/>
            <w:r>
              <w:t xml:space="preserve">Протокол  </w:t>
            </w:r>
            <w:r>
              <w:rPr>
                <w:u w:val="single"/>
              </w:rPr>
              <w:t>№</w:t>
            </w:r>
            <w:proofErr w:type="gramEnd"/>
            <w:r>
              <w:rPr>
                <w:u w:val="single"/>
              </w:rPr>
              <w:t xml:space="preserve"> 1</w:t>
            </w:r>
          </w:p>
          <w:p w:rsidR="00B24F0A" w:rsidRDefault="00B24F0A">
            <w:pPr>
              <w:spacing w:line="360" w:lineRule="auto"/>
              <w:jc w:val="both"/>
            </w:pPr>
          </w:p>
          <w:p w:rsidR="00B24F0A" w:rsidRDefault="00B24F0A">
            <w:pPr>
              <w:spacing w:line="360" w:lineRule="auto"/>
              <w:jc w:val="both"/>
            </w:pPr>
            <w:r>
              <w:t>“</w:t>
            </w:r>
            <w:r>
              <w:rPr>
                <w:u w:val="single"/>
                <w:lang w:val="en-US"/>
              </w:rPr>
              <w:t>26</w:t>
            </w:r>
            <w:r>
              <w:rPr>
                <w:u w:val="single"/>
              </w:rPr>
              <w:t>”</w:t>
            </w:r>
            <w:r>
              <w:rPr>
                <w:u w:val="single"/>
                <w:lang w:val="en-GB"/>
              </w:rPr>
              <w:t xml:space="preserve"> </w:t>
            </w:r>
            <w:proofErr w:type="gramStart"/>
            <w:r>
              <w:rPr>
                <w:u w:val="single"/>
              </w:rPr>
              <w:t xml:space="preserve">августа </w:t>
            </w:r>
            <w:r>
              <w:rPr>
                <w:u w:val="single"/>
                <w:lang w:val="en-GB"/>
              </w:rPr>
              <w:t xml:space="preserve"> </w:t>
            </w:r>
            <w:r>
              <w:rPr>
                <w:u w:val="single"/>
              </w:rPr>
              <w:t>20</w:t>
            </w:r>
            <w:r>
              <w:rPr>
                <w:u w:val="single"/>
                <w:lang w:val="en-US"/>
              </w:rPr>
              <w:t>21</w:t>
            </w:r>
            <w:proofErr w:type="gramEnd"/>
            <w:r>
              <w:t xml:space="preserve"> г.</w:t>
            </w:r>
          </w:p>
          <w:p w:rsidR="00B24F0A" w:rsidRDefault="00B24F0A">
            <w:pPr>
              <w:spacing w:line="360" w:lineRule="auto"/>
              <w:jc w:val="both"/>
            </w:pPr>
          </w:p>
        </w:tc>
        <w:tc>
          <w:tcPr>
            <w:tcW w:w="4037" w:type="dxa"/>
          </w:tcPr>
          <w:p w:rsidR="00B24F0A" w:rsidRDefault="00B24F0A">
            <w:pPr>
              <w:spacing w:line="360" w:lineRule="auto"/>
            </w:pPr>
            <w:r>
              <w:t>«</w:t>
            </w:r>
            <w:r>
              <w:rPr>
                <w:caps/>
              </w:rPr>
              <w:t>Согласовано</w:t>
            </w:r>
            <w:r>
              <w:t>»</w:t>
            </w:r>
          </w:p>
          <w:p w:rsidR="00B24F0A" w:rsidRDefault="00B24F0A">
            <w:pPr>
              <w:spacing w:line="360" w:lineRule="auto"/>
            </w:pPr>
            <w:proofErr w:type="gramStart"/>
            <w:r>
              <w:rPr>
                <w:caps/>
              </w:rPr>
              <w:t>з</w:t>
            </w:r>
            <w:r>
              <w:t>аместитель  директора</w:t>
            </w:r>
            <w:proofErr w:type="gramEnd"/>
            <w:r>
              <w:t xml:space="preserve"> </w:t>
            </w:r>
          </w:p>
          <w:p w:rsidR="00B24F0A" w:rsidRDefault="00B24F0A">
            <w:pPr>
              <w:spacing w:line="360" w:lineRule="auto"/>
            </w:pPr>
            <w:r>
              <w:t>по УМР</w:t>
            </w:r>
          </w:p>
          <w:p w:rsidR="00B24F0A" w:rsidRDefault="00B24F0A">
            <w:pPr>
              <w:spacing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/Самсонова Н.Н./</w:t>
            </w:r>
          </w:p>
          <w:p w:rsidR="00B24F0A" w:rsidRDefault="00B24F0A">
            <w:pPr>
              <w:spacing w:line="360" w:lineRule="auto"/>
              <w:jc w:val="both"/>
            </w:pPr>
            <w:r>
              <w:t xml:space="preserve">                            </w:t>
            </w:r>
          </w:p>
          <w:p w:rsidR="00B24F0A" w:rsidRDefault="00B24F0A">
            <w:pPr>
              <w:spacing w:line="360" w:lineRule="auto"/>
              <w:jc w:val="both"/>
            </w:pPr>
            <w:r>
              <w:t>“_</w:t>
            </w:r>
            <w:r>
              <w:rPr>
                <w:u w:val="single"/>
              </w:rPr>
              <w:t>26</w:t>
            </w:r>
            <w:proofErr w:type="gramStart"/>
            <w:r>
              <w:t>_”_</w:t>
            </w:r>
            <w:proofErr w:type="gramEnd"/>
            <w:r>
              <w:rPr>
                <w:u w:val="single"/>
              </w:rPr>
              <w:t xml:space="preserve"> августа </w:t>
            </w:r>
            <w:r>
              <w:t>_2021г.</w:t>
            </w:r>
          </w:p>
          <w:p w:rsidR="00B24F0A" w:rsidRDefault="00B24F0A" w:rsidP="00B24F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 по математике</w:t>
            </w:r>
          </w:p>
          <w:p w:rsidR="00B24F0A" w:rsidRPr="00B24F0A" w:rsidRDefault="00B24F0A" w:rsidP="00B24F0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 xml:space="preserve"> класс </w:t>
            </w:r>
            <w:r w:rsidRPr="00B24F0A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ОВЗ)</w:t>
            </w:r>
          </w:p>
          <w:p w:rsidR="00B24F0A" w:rsidRDefault="00B24F0A" w:rsidP="00B24F0A">
            <w:pPr>
              <w:jc w:val="right"/>
              <w:rPr>
                <w:rFonts w:eastAsia="Times New Roman"/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</w:rPr>
              <w:t>Составила учитель математики: Колесникова Л.С.</w:t>
            </w:r>
          </w:p>
          <w:p w:rsidR="00B24F0A" w:rsidRDefault="00B24F0A" w:rsidP="00B24F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2021-2022уч.год</w:t>
            </w:r>
          </w:p>
          <w:p w:rsidR="00B24F0A" w:rsidRDefault="00B24F0A">
            <w:pPr>
              <w:jc w:val="center"/>
            </w:pPr>
            <w:r>
              <w:lastRenderedPageBreak/>
              <w:t xml:space="preserve">                                                                                  </w:t>
            </w:r>
          </w:p>
          <w:p w:rsidR="00B24F0A" w:rsidRDefault="00B24F0A" w:rsidP="00B24F0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</w:tcPr>
          <w:p w:rsidR="00B24F0A" w:rsidRDefault="00B24F0A">
            <w:pPr>
              <w:spacing w:line="360" w:lineRule="auto"/>
            </w:pPr>
            <w:r>
              <w:lastRenderedPageBreak/>
              <w:t>«</w:t>
            </w:r>
            <w:r>
              <w:rPr>
                <w:caps/>
              </w:rPr>
              <w:t>Утверждаю</w:t>
            </w:r>
            <w:r>
              <w:t xml:space="preserve">» </w:t>
            </w:r>
          </w:p>
          <w:p w:rsidR="00B24F0A" w:rsidRDefault="00B24F0A">
            <w:pPr>
              <w:spacing w:line="360" w:lineRule="auto"/>
            </w:pPr>
            <w: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86995</wp:posOffset>
                  </wp:positionV>
                  <wp:extent cx="1932940" cy="14427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4F0A" w:rsidRDefault="00B24F0A">
            <w:pPr>
              <w:spacing w:line="360" w:lineRule="auto"/>
              <w:jc w:val="both"/>
            </w:pPr>
            <w:r>
              <w:t>“_</w:t>
            </w:r>
            <w:r>
              <w:rPr>
                <w:u w:val="single"/>
                <w:lang w:val="en-US"/>
              </w:rPr>
              <w:t>27</w:t>
            </w:r>
            <w:r>
              <w:t>__”</w:t>
            </w:r>
            <w:r>
              <w:rPr>
                <w:lang w:val="en-US"/>
              </w:rPr>
              <w:t xml:space="preserve"> </w:t>
            </w:r>
            <w:r>
              <w:rPr>
                <w:u w:val="single"/>
              </w:rPr>
              <w:t xml:space="preserve">августа </w:t>
            </w:r>
            <w:r>
              <w:t>_20</w:t>
            </w:r>
            <w:r>
              <w:rPr>
                <w:lang w:val="en-US"/>
              </w:rPr>
              <w:t>2</w:t>
            </w:r>
            <w:r>
              <w:t>1 г.</w:t>
            </w:r>
          </w:p>
          <w:p w:rsidR="00B24F0A" w:rsidRDefault="00B24F0A">
            <w:pPr>
              <w:spacing w:line="360" w:lineRule="auto"/>
            </w:pPr>
            <w:bookmarkStart w:id="0" w:name="_GoBack"/>
            <w:bookmarkEnd w:id="0"/>
          </w:p>
        </w:tc>
      </w:tr>
    </w:tbl>
    <w:p w:rsidR="00B24F0A" w:rsidRPr="009409C3" w:rsidRDefault="00B24F0A" w:rsidP="00B24F0A">
      <w:pPr>
        <w:shd w:val="clear" w:color="auto" w:fill="FFFFFF"/>
        <w:spacing w:after="0" w:line="328" w:lineRule="atLeast"/>
        <w:ind w:firstLine="708"/>
        <w:jc w:val="center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B24F0A" w:rsidRPr="009409C3" w:rsidRDefault="00B24F0A" w:rsidP="00B24F0A">
      <w:pPr>
        <w:shd w:val="clear" w:color="auto" w:fill="FFFFFF"/>
        <w:spacing w:after="0" w:line="328" w:lineRule="atLeast"/>
        <w:ind w:firstLine="708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программа по математике составлена на основе Программы специальной (коррекционной) образовательной школы VIII вида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24F0A" w:rsidRPr="009409C3" w:rsidRDefault="00B24F0A" w:rsidP="00B24F0A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риентирована на учебник для 5 классов специальных (коррекционных) образовательных учреждений VIII вида /Математика. 5 класс: учебник для спец. (</w:t>
      </w:r>
      <w:proofErr w:type="spellStart"/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</w:t>
      </w:r>
      <w:proofErr w:type="spellEnd"/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 </w:t>
      </w:r>
      <w:proofErr w:type="spellStart"/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</w:t>
      </w:r>
      <w:proofErr w:type="spellEnd"/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учреждений VIII вида под ред. М.Н. Перова, Г.М. Капустина. – 5-е изд. – М.: Просвещение, 2010. – 224с..</w:t>
      </w:r>
    </w:p>
    <w:p w:rsidR="00B24F0A" w:rsidRPr="009409C3" w:rsidRDefault="00B24F0A" w:rsidP="00B24F0A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Соответствует федеральному государственному компоненту стандарта образования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учебному плану школы.</w:t>
      </w:r>
    </w:p>
    <w:p w:rsidR="00B24F0A" w:rsidRPr="009409C3" w:rsidRDefault="00B24F0A" w:rsidP="00B24F0A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Математика в специальной коррекционном классе VIII вида является одним из основных учебных предметов.</w:t>
      </w:r>
    </w:p>
    <w:p w:rsidR="00B24F0A" w:rsidRPr="009409C3" w:rsidRDefault="00B24F0A" w:rsidP="00B24F0A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 «Математика-5», авторы: М.Н.Перова, Г.М.Капустина.</w:t>
      </w:r>
    </w:p>
    <w:p w:rsidR="00B24F0A" w:rsidRPr="009409C3" w:rsidRDefault="00B24F0A" w:rsidP="00B24F0A">
      <w:pPr>
        <w:shd w:val="clear" w:color="auto" w:fill="FFFFFF"/>
        <w:spacing w:after="0" w:line="328" w:lineRule="atLeast"/>
        <w:ind w:firstLine="708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преподавания математики:</w:t>
      </w:r>
    </w:p>
    <w:p w:rsidR="00B24F0A" w:rsidRPr="009409C3" w:rsidRDefault="00B24F0A" w:rsidP="00B24F0A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обучающимся</w:t>
      </w: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B24F0A" w:rsidRPr="009409C3" w:rsidRDefault="00B24F0A" w:rsidP="00B24F0A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использовать процесс обучения математике для повышения уровня общего развития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нарушением интеллекта и коррекции недостатков их познавательной деятельности и личностных качеств;</w:t>
      </w:r>
    </w:p>
    <w:p w:rsidR="00B24F0A" w:rsidRPr="009409C3" w:rsidRDefault="00B24F0A" w:rsidP="00B24F0A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развивать речь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обогащать её математической терминологией;</w:t>
      </w:r>
    </w:p>
    <w:p w:rsidR="00B24F0A" w:rsidRPr="009409C3" w:rsidRDefault="00B24F0A" w:rsidP="00B24F0A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воспитывать 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B24F0A" w:rsidRPr="009409C3" w:rsidRDefault="00B24F0A" w:rsidP="00B24F0A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</w:r>
    </w:p>
    <w:p w:rsidR="00B24F0A" w:rsidRPr="009409C3" w:rsidRDefault="00B24F0A" w:rsidP="00B24F0A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направления коррекционной работы:</w:t>
      </w:r>
    </w:p>
    <w:p w:rsidR="00B24F0A" w:rsidRPr="009409C3" w:rsidRDefault="00B24F0A" w:rsidP="00B24F0A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Коррекция переключаемости и распределения внимания.</w:t>
      </w:r>
    </w:p>
    <w:p w:rsidR="00B24F0A" w:rsidRPr="009409C3" w:rsidRDefault="00B24F0A" w:rsidP="00B24F0A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Коррекция логического мышления, зрительной и вербальной памяти.</w:t>
      </w:r>
    </w:p>
    <w:p w:rsidR="00B24F0A" w:rsidRPr="009409C3" w:rsidRDefault="00B24F0A" w:rsidP="00B24F0A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Коррекция слухового и зрительного восприятия.</w:t>
      </w:r>
    </w:p>
    <w:p w:rsidR="00B24F0A" w:rsidRPr="009409C3" w:rsidRDefault="00B24F0A" w:rsidP="00B24F0A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Коррекция произвольного внимания.</w:t>
      </w:r>
    </w:p>
    <w:p w:rsidR="00B24F0A" w:rsidRDefault="00B24F0A" w:rsidP="00B24F0A">
      <w:pPr>
        <w:tabs>
          <w:tab w:val="left" w:pos="191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4F0A" w:rsidRDefault="00B24F0A" w:rsidP="00B24F0A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B24F0A" w:rsidRDefault="00B24F0A" w:rsidP="00B24F0A">
      <w:pPr>
        <w:jc w:val="center"/>
        <w:rPr>
          <w:sz w:val="32"/>
          <w:szCs w:val="32"/>
        </w:rPr>
      </w:pPr>
    </w:p>
    <w:p w:rsidR="005B3B4C" w:rsidRPr="00886A34" w:rsidRDefault="005B3B4C" w:rsidP="000320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09C3" w:rsidRPr="009409C3" w:rsidRDefault="009409C3" w:rsidP="005B3B4C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Коррекция мышц мелкой моторики.</w:t>
      </w:r>
    </w:p>
    <w:p w:rsidR="009409C3" w:rsidRPr="009409C3" w:rsidRDefault="009409C3" w:rsidP="005B3B4C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самостоятельности, аккуратности.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</w:r>
    </w:p>
    <w:p w:rsidR="0042007C" w:rsidRDefault="0042007C" w:rsidP="009409C3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2007C" w:rsidRDefault="0042007C" w:rsidP="009409C3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2007C" w:rsidRDefault="0042007C" w:rsidP="009409C3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409C3" w:rsidRPr="009409C3" w:rsidRDefault="009409C3" w:rsidP="009409C3">
      <w:pPr>
        <w:shd w:val="clear" w:color="auto" w:fill="FFFFFF"/>
        <w:spacing w:after="0" w:line="328" w:lineRule="atLeast"/>
        <w:jc w:val="center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Общая характеристика курса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ind w:firstLine="708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по математике включает разделы: «Сотня», «Тысяча», «Сложение и вычитание в пределах 1000 с переходом через разряд», «Обыкновенные дроби», «Геометрический материал», «Повторение».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Устное сложение и вычитание чисел в пределах 100 с переходом через разряд. Нахождение неизвестного компонента сложения и вычитания.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ind w:firstLine="708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Нумерация чисел в пределах 1000. Получение круглых сотен в пределах 1000, сложение и вычитание круглых сотен. Получение трёхзначных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Разряды: единицы, десятки, сотни. Класс единиц.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Счёт до 1000 и от 1000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Округление чисел до десятков, сотен, знак = (равняется).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Сравнение чисел, в том числе разностное, кратное (легкие случаи).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количества разрядных единиц и общего количества сотен, десятков, единиц в числе.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Единицы измерения длины, массы: километр, грамм, тонна (1км,1г, 1т), соотношения: 1м=1000мм, 1км=1000м, 1кг=1000г, 1т=1000кг, 1т=10ц. денежные купюры, размен, замена нескольких купюр одной.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Единицы измерения времени: год (1год) соотношение: 1год=365, 366 </w:t>
      </w:r>
      <w:proofErr w:type="spellStart"/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</w:t>
      </w:r>
      <w:proofErr w:type="spellEnd"/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Високосный год.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Устное сложение и вычитание чисел, полученных при измерении одной, двумя мерами длины, стоимости (55см+/-19см; 55см+/-45см; 1м-45см; 8м55см+/-3м19см; 8м55см+/-19см; 4м55см+/-3м; 8м+/-19см; 8м+/-4м45см).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Римские цифры. Обозначение чисел I –XII.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Устное и письменное сложение и вычитание чисел в пределах 1000, их проверка.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Умножение числа 100. знак умножения (x). Деление на 10, 100 без остатка и с остатком.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Преобразование чисел, полученных при измерении стоимости, длины, массы.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Устное умножение и деление круглых десятков, сотен на однозначное число (40x2; 400x2; 420x2; 40:2; 300:3; 480:4; 450:5), полных двузначных и трехзначных чисел без перехода через разряд (24x2; 243x2; 48:4; 488:4 и т.п.).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Письменное умножение и деление двузначных и трехзначных чисел на однозначное число с переходом через разряд, их проверка.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Нахождение одной, нескольких долей предмета, числа, называние, обозначение.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Обыкновенные дроби, числитель, знаменатель дроби. Сравнение долей, сравнение дробей с одинаковыми числами или знаменателями. Количество долей в одной целой. Сравнение обыкновенных дробей с единицей. Виды дробей.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Простые арифметические задачи на нахождение части числа, неизвестного слагаемого, уменьшаемого, вычитаемого, на разностное и кратное сравнение. Составление арифметические задачи, решаемые двумя-тремя арифметическими действиями.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Периметр (Р). Нахождение периметра многоугольника.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Линии в круге: радиус, диаметр, хорда. Образование R и D.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Масштаб: 1:2; 1:5; 1:10; 1:100.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изучение геометрического материала отводится один урок в неделю</w:t>
      </w:r>
    </w:p>
    <w:p w:rsidR="009409C3" w:rsidRPr="009409C3" w:rsidRDefault="009409C3" w:rsidP="009409C3">
      <w:pPr>
        <w:shd w:val="clear" w:color="auto" w:fill="FFFFFF"/>
        <w:spacing w:after="0" w:line="328" w:lineRule="atLeast"/>
        <w:jc w:val="center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proofErr w:type="spellStart"/>
      <w:r w:rsidRPr="00940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Межпредметные</w:t>
      </w:r>
      <w:proofErr w:type="spellEnd"/>
      <w:r w:rsidRPr="00940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связи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Письмо и развитие речи. </w:t>
      </w: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и запись связных высказываний в ответах задач.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Чтение и развитие речи. </w:t>
      </w: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заданий, условий задач.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Изобразительное искусство. </w:t>
      </w: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Изображение геометрических фигур, чертежей, схем к задачам.</w:t>
      </w:r>
    </w:p>
    <w:p w:rsidR="009409C3" w:rsidRPr="009409C3" w:rsidRDefault="009409C3" w:rsidP="009409C3">
      <w:pPr>
        <w:shd w:val="clear" w:color="auto" w:fill="FFFFFF"/>
        <w:spacing w:after="0" w:line="328" w:lineRule="atLeast"/>
        <w:jc w:val="center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требования к знаниям и умениям учащихся</w:t>
      </w:r>
    </w:p>
    <w:p w:rsidR="009409C3" w:rsidRPr="009409C3" w:rsidRDefault="009409C3" w:rsidP="009409C3">
      <w:pPr>
        <w:shd w:val="clear" w:color="auto" w:fill="FFFFFF"/>
        <w:spacing w:after="0" w:line="328" w:lineRule="atLeast"/>
        <w:jc w:val="center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математике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Базовый уровень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Учащиеся должны знать: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класс единиц, разряды в классе единиц;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десятичный состав чисел в пределах 1000;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единицы измерения длины, массы, времени; их соотношения;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римские цифры;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дроби, их виды;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виды треугольников в зависимости от величины углов и длин сторон.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Учащиеся должны уметь: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выполнять устное сложение и вычитание чисел в пределах 100 (все случаи);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читать, записывать под диктовку числа в пределах 1000;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считать, присчитывая, отсчитывая различные разрядные единицы в пределах 100;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выполнять сравнение чисел (больше - меньше) в пределах 1000;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выполнять устное (без перехода через разряд) и письменное сложение и вычитание чисел в пределах 1000 с последующей проверкой;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выполнять умножение числа 100, деление на 10, 100 без остатка и с остатком;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выполнять преобразования чисел, полученных при измерении стоимости длины, массы в пределах 1000;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умножать и делить на однозначное число;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получать, обозначать, сравнивать обыкновенные дроби;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решать простые задачи на разностное сравнение чисел, составные задачи в три арифметических действия;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уметь строить треугольник по трем заданным сторонам;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различать радиус и диаметр.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Минимальный уровень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Учащиеся должны знать: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класс единиц, разряды в классе единиц;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десятичный состав чисел в пределах 1000;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Учащиеся должны уметь: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выполнять сравнение чисел (больше - меньше) в пределах 1000;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выполнять умножение числа 100, деление на 10, 100 без остатка;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умножать и делить на однозначное число;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решать простые задачи на разностное сравнение чисел;</w:t>
      </w:r>
    </w:p>
    <w:p w:rsidR="009409C3" w:rsidRPr="009409C3" w:rsidRDefault="009409C3" w:rsidP="005B3B4C">
      <w:pPr>
        <w:shd w:val="clear" w:color="auto" w:fill="FFFFFF"/>
        <w:spacing w:after="0" w:line="328" w:lineRule="atLeast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9409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уметь строить треугольник по трем заданным сторонам;</w:t>
      </w:r>
    </w:p>
    <w:p w:rsidR="00CF2B8A" w:rsidRPr="00FE0C44" w:rsidRDefault="009409C3" w:rsidP="00786C73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409C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</w:r>
    </w:p>
    <w:p w:rsidR="00CF2B8A" w:rsidRDefault="00CF2B8A" w:rsidP="00CF2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B8A" w:rsidRDefault="00CF2B8A" w:rsidP="00CF2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AB9" w:rsidRDefault="00376AB9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AB9" w:rsidRDefault="00376AB9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AB9" w:rsidRDefault="00376AB9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AB9" w:rsidRDefault="00376AB9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AB9" w:rsidRDefault="00376AB9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AB9" w:rsidRDefault="00376AB9" w:rsidP="0077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6C73" w:rsidRDefault="00786C73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9CA" w:rsidRDefault="00E629CA" w:rsidP="00E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5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E629CA" w:rsidRDefault="00E629CA" w:rsidP="00E6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9CA" w:rsidRPr="007A5558" w:rsidRDefault="00E629CA" w:rsidP="00E629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593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45"/>
        <w:gridCol w:w="11696"/>
        <w:gridCol w:w="2410"/>
      </w:tblGrid>
      <w:tr w:rsidR="00274D2B" w:rsidRPr="00E67F1A" w:rsidTr="00376AB9">
        <w:trPr>
          <w:trHeight w:val="72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E67F1A" w:rsidRDefault="00274D2B" w:rsidP="00E629CA">
            <w:pPr>
              <w:spacing w:after="0" w:line="240" w:lineRule="auto"/>
              <w:ind w:firstLine="48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E6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№ </w:t>
            </w:r>
            <w:r w:rsidRPr="00E67F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E67F1A" w:rsidRDefault="00274D2B" w:rsidP="00E62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E6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  <w:p w:rsidR="00274D2B" w:rsidRPr="00E67F1A" w:rsidRDefault="00274D2B" w:rsidP="00E62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E67F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Урока 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E67F1A" w:rsidRDefault="00274D2B" w:rsidP="00376AB9">
            <w:pPr>
              <w:spacing w:after="0" w:line="240" w:lineRule="auto"/>
              <w:ind w:left="1094"/>
              <w:jc w:val="center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E67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E67F1A" w:rsidRDefault="00274D2B" w:rsidP="00274D2B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Дата проведения</w:t>
            </w:r>
          </w:p>
        </w:tc>
      </w:tr>
      <w:tr w:rsidR="00274D2B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A5558" w:rsidRDefault="00274D2B" w:rsidP="0037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5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A5558" w:rsidRDefault="00274D2B" w:rsidP="00E6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D2B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274D2B" w:rsidP="007461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Повторение.  Сотня -</w:t>
            </w:r>
            <w:r w:rsidR="00536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4D2B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274D2B" w:rsidP="00786C73">
            <w:pPr>
              <w:spacing w:after="0" w:line="240" w:lineRule="auto"/>
              <w:ind w:left="2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274D2B" w:rsidP="00786C73">
            <w:pPr>
              <w:spacing w:after="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2B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274D2B" w:rsidP="00786C73">
            <w:pPr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274D2B" w:rsidP="00786C73">
            <w:pPr>
              <w:spacing w:after="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Устная нумерация в пределах сотни.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2B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274D2B" w:rsidP="00786C73">
            <w:pPr>
              <w:spacing w:after="0" w:line="240" w:lineRule="auto"/>
              <w:ind w:left="2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274D2B" w:rsidP="00786C7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сотни.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A8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A8" w:rsidRPr="00786C73" w:rsidRDefault="00536DB6" w:rsidP="00786C73">
            <w:pPr>
              <w:spacing w:after="0" w:line="240" w:lineRule="auto"/>
              <w:ind w:left="2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60A8" w:rsidRPr="00786C73" w:rsidRDefault="00536DB6" w:rsidP="00786C7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960A8" w:rsidRPr="00786C73" w:rsidRDefault="00536DB6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60A8" w:rsidRPr="00786C73" w:rsidRDefault="008960A8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2B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536DB6" w:rsidP="00786C73">
            <w:pPr>
              <w:spacing w:after="0" w:line="240" w:lineRule="auto"/>
              <w:ind w:lef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536DB6" w:rsidP="00786C7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B6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6DB6" w:rsidRDefault="00536DB6" w:rsidP="00786C73">
            <w:pPr>
              <w:spacing w:after="0" w:line="240" w:lineRule="auto"/>
              <w:ind w:lef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6DB6" w:rsidRDefault="00536DB6" w:rsidP="00786C7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36DB6" w:rsidRPr="00786C73" w:rsidRDefault="00536DB6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6DB6" w:rsidRPr="00786C73" w:rsidRDefault="00536DB6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2B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536DB6" w:rsidP="00786C73">
            <w:pPr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536DB6" w:rsidP="00786C7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Целые числа, полученные при измерении величин.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2B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8D44F6" w:rsidRDefault="00536DB6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7</w:t>
            </w:r>
            <w:r w:rsidR="00274D2B" w:rsidRPr="008D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4D2B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274D2B" w:rsidP="00786C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 с целыми числами в пределах 100 - 10ч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D2B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536DB6" w:rsidP="00786C73">
            <w:pPr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274D2B" w:rsidP="00786C7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чисел, без перехода через разряд.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2B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536DB6" w:rsidP="00786C73">
            <w:pPr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274D2B" w:rsidP="00786C7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2B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536DB6" w:rsidP="00786C73">
            <w:pPr>
              <w:spacing w:after="0" w:line="240" w:lineRule="auto"/>
              <w:ind w:left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274D2B" w:rsidP="00786C7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нахождения остатка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2B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536DB6" w:rsidP="00786C7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274D2B" w:rsidP="00786C73">
            <w:pPr>
              <w:spacing w:after="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Повторение таблицы умножения и деления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2B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536DB6" w:rsidP="00786C7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274D2B" w:rsidP="00786C73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умножение и деление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2B" w:rsidRPr="007A5558" w:rsidTr="00376AB9">
        <w:trPr>
          <w:trHeight w:val="32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536DB6" w:rsidP="00786C7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274D2B" w:rsidP="00786C73">
            <w:pPr>
              <w:spacing w:after="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уменьшения числа на несколько единиц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2B" w:rsidRPr="007A5558" w:rsidTr="00376AB9">
        <w:trPr>
          <w:trHeight w:val="30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536DB6" w:rsidP="00786C73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274D2B" w:rsidP="00786C73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примеров.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2B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536DB6" w:rsidP="00786C73">
            <w:pPr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274D2B" w:rsidP="00786C73">
            <w:pPr>
              <w:spacing w:after="0" w:line="240" w:lineRule="auto"/>
              <w:ind w:left="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измерение величин.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2B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536DB6" w:rsidP="00786C73">
            <w:pPr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274D2B" w:rsidP="00786C7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С.р.: « Арифметические действия с целыми числами в пределах 100».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D2B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536DB6" w:rsidP="00786C73">
            <w:pPr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274D2B" w:rsidP="00786C73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2B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274D2B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10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D2B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274D2B" w:rsidP="00786C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неизвест</w:t>
            </w:r>
            <w:r w:rsidR="004B08FC">
              <w:rPr>
                <w:rFonts w:ascii="Times New Roman" w:hAnsi="Times New Roman" w:cs="Times New Roman"/>
                <w:b/>
                <w:sz w:val="24"/>
                <w:szCs w:val="24"/>
              </w:rPr>
              <w:t>ных компонентов при сложении - 6</w:t>
            </w: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D2B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274D2B" w:rsidP="004B08FC">
            <w:pPr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536DB6" w:rsidP="00786C73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Нахождения неизвестного слагаемого.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2B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4B08FC" w:rsidP="00786C73">
            <w:pPr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4D2B" w:rsidRPr="00786C73" w:rsidRDefault="00536DB6" w:rsidP="00786C7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на нахождение неизвестного слагаемого.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4D2B" w:rsidRPr="00786C73" w:rsidRDefault="00274D2B" w:rsidP="00786C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08FC" w:rsidRPr="00786C73" w:rsidRDefault="004B08FC" w:rsidP="004B08FC">
            <w:pPr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08FC" w:rsidRDefault="004B08FC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на нахождение неизвестного слагаемого.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слагаемого.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08FC" w:rsidRPr="00786C73" w:rsidRDefault="004B08FC" w:rsidP="004B08FC">
            <w:pPr>
              <w:spacing w:after="0" w:line="240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08FC" w:rsidRDefault="004B08FC" w:rsidP="004B08FC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слагаемого.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по краткой записи.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6</w:t>
            </w: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8D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неизвестных компоне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нтов при вычитании -12</w:t>
            </w: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на нахождение неизвестного уменьшаемого.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уменьшаемого.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вычитаемого.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примеров на нахождение неизвестного вычитаемого.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при сложении и вычитании.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примеров.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08FC" w:rsidRPr="00786C73" w:rsidRDefault="004B08FC" w:rsidP="004B08FC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08FC" w:rsidRPr="00786C73" w:rsidRDefault="004B08FC" w:rsidP="004B08FC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примеров.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08FC" w:rsidRPr="00786C73" w:rsidRDefault="004B08FC" w:rsidP="004B08FC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08FC" w:rsidRPr="00786C73" w:rsidRDefault="004B08FC" w:rsidP="004B08FC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по теме «Нахождение неизвестного»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Итого: 12</w:t>
            </w:r>
            <w:r w:rsidRPr="00786C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часов.</w:t>
            </w:r>
          </w:p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Геометрический материал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Линия, отрезок, луч.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Виды ломаных линий.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Построение ломаной линии по заданным длинам отрезков.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Вычисление длины ломаной линии.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Углы (виды и обозначение углов)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Прямоугольник (элементы прямоугольника).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08FC" w:rsidRPr="00786C73" w:rsidRDefault="004B08FC" w:rsidP="004B08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«Линия, отрезок, луч».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Круг (радиус круга).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10</w:t>
            </w: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четверть.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="008D4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Тысяча- 15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чисел в пределах 1000</w:t>
            </w:r>
          </w:p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круглых сотен в пределах 1000. Сложение и вычитание круглых сотен</w:t>
            </w:r>
          </w:p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Разряды: единицы, десятки, сотни</w:t>
            </w:r>
          </w:p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трёхзначных чисел на калькуляторе и счётах</w:t>
            </w:r>
          </w:p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трёхзначных чисел на сотни, десятки, единицы</w:t>
            </w:r>
          </w:p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F6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44F6" w:rsidRPr="00786C73" w:rsidRDefault="00696E22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44F6" w:rsidRPr="00786C73" w:rsidRDefault="00696E22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44F6" w:rsidRPr="00786C73" w:rsidRDefault="008D44F6" w:rsidP="008D44F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трёхзначных чисел на сотни, десятки, единицы</w:t>
            </w:r>
          </w:p>
          <w:p w:rsidR="008D44F6" w:rsidRPr="00786C73" w:rsidRDefault="008D44F6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4F6" w:rsidRPr="00786C73" w:rsidRDefault="008D44F6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 до десятков. Знак ≈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 до сотен</w:t>
            </w:r>
          </w:p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Римские цифры.</w:t>
            </w:r>
          </w:p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4F6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44F6" w:rsidRPr="00786C73" w:rsidRDefault="00696E22" w:rsidP="004B08FC">
            <w:pPr>
              <w:spacing w:after="0" w:line="240" w:lineRule="auto"/>
              <w:ind w:left="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44F6" w:rsidRPr="00786C73" w:rsidRDefault="00696E22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44F6" w:rsidRPr="00786C73" w:rsidRDefault="008D44F6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4F6" w:rsidRPr="00786C73" w:rsidRDefault="008D44F6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Контрольная работа по теме «Нумерация чисел в пределах 1000»</w:t>
            </w:r>
          </w:p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4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696E22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длины</w:t>
            </w:r>
          </w:p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696E22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купюры, размен, замена нескольких купюр одной</w:t>
            </w:r>
          </w:p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массы: килограмм, тонна, центнер.</w:t>
            </w:r>
          </w:p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D44F6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15</w:t>
            </w:r>
            <w:r w:rsidR="004B08FC"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Сложение круглых десятков, сотен.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Вычитание круглых десятков, сотен.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810-10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200 +80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220-10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250+40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вида500+3.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вида200+87, 135-35.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340+2, 233-3.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937+50, 576-20.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С.р.: "Сложение и вычитание без перехода через разряд".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 и остатка.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937+50, 576-20.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08FC" w:rsidRPr="00786C73" w:rsidRDefault="00696E22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08FC" w:rsidRPr="00786C73" w:rsidRDefault="004B08FC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Итого:16</w:t>
            </w: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Разностн</w:t>
            </w:r>
            <w:r w:rsidR="00696E22">
              <w:rPr>
                <w:rFonts w:ascii="Times New Roman" w:hAnsi="Times New Roman" w:cs="Times New Roman"/>
                <w:b/>
                <w:sz w:val="24"/>
                <w:szCs w:val="24"/>
              </w:rPr>
              <w:t>ое и кратное сравнение чисел - 8</w:t>
            </w: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C6B29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 чисел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C6B29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простых арифметических задач на разностное сравнение чисел.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C6B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Кратное сравнение чисел.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29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6B29" w:rsidRDefault="004C6B29" w:rsidP="004C6B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6B29" w:rsidRPr="00786C73" w:rsidRDefault="004C6B29" w:rsidP="004B08FC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C6B29" w:rsidRPr="00786C73" w:rsidRDefault="004C6B29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Кратное сравнение чисел.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6B29" w:rsidRPr="00786C73" w:rsidRDefault="004C6B29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696E22" w:rsidP="004C6B29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и кратное сравнение чисел.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F6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44F6" w:rsidRPr="00786C73" w:rsidRDefault="004C6B29" w:rsidP="004C6B29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44F6" w:rsidRPr="00786C73" w:rsidRDefault="004C6B29" w:rsidP="004B08FC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D44F6" w:rsidRPr="00786C73" w:rsidRDefault="00696E22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и кратное сравнение чисел.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4F6" w:rsidRPr="00786C73" w:rsidRDefault="008D44F6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F6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44F6" w:rsidRPr="00786C73" w:rsidRDefault="004C6B29" w:rsidP="004C6B29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44F6" w:rsidRPr="00786C73" w:rsidRDefault="004C6B29" w:rsidP="004B08FC">
            <w:pPr>
              <w:spacing w:after="0" w:line="240" w:lineRule="auto"/>
              <w:ind w:left="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D44F6" w:rsidRPr="00786C73" w:rsidRDefault="00696E22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44F6" w:rsidRPr="00786C73" w:rsidRDefault="008D44F6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C6B29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429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D44F6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8</w:t>
            </w:r>
            <w:r w:rsidR="004B08FC"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 8</w:t>
            </w:r>
            <w:r w:rsidR="004B08FC"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429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429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22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22" w:rsidRPr="00786C73" w:rsidRDefault="004C6B29" w:rsidP="004B08FC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96E22" w:rsidRPr="00786C73" w:rsidRDefault="00696E22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407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Треугольники. Название сторон.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Различие треугольников по видам углов.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Различие треугольников по длине сторон.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22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22" w:rsidRPr="00786C73" w:rsidRDefault="004C6B29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96E22" w:rsidRPr="00786C73" w:rsidRDefault="00696E22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 w:rsidR="004C6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работа:" Треугольник".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22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22" w:rsidRPr="00786C73" w:rsidRDefault="004C6B29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96E22" w:rsidRPr="00696E22" w:rsidRDefault="00696E22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E2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4B08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F6" w:rsidRPr="007A5558" w:rsidTr="00852A24">
        <w:trPr>
          <w:trHeight w:val="280"/>
          <w:jc w:val="center"/>
        </w:trPr>
        <w:tc>
          <w:tcPr>
            <w:tcW w:w="15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44F6" w:rsidRPr="004C6B29" w:rsidRDefault="004C6B29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B29">
              <w:rPr>
                <w:rFonts w:ascii="Times New Roman" w:hAnsi="Times New Roman" w:cs="Times New Roman"/>
                <w:sz w:val="24"/>
                <w:szCs w:val="24"/>
              </w:rPr>
              <w:t>Итого 8</w:t>
            </w:r>
            <w:r w:rsidR="008D44F6" w:rsidRPr="004C6B2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четверть.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Обыкновенные дроби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Нахождение одной доли предмета числа.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доли предмета числа.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B08FC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Образование дробей.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29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6B29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6B29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C6B29" w:rsidRPr="00786C73" w:rsidRDefault="004C6B29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дробей.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6B29" w:rsidRPr="00786C73" w:rsidRDefault="004C6B29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Числитель и знаменатель дробей.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знаменателями.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852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Сравнение дробей с одинаковыми числителями.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852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Правильные дроби.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852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Неправильные дроби.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29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6B29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6B29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C6B29" w:rsidRPr="00786C73" w:rsidRDefault="004C6B29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 работе.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6B29" w:rsidRPr="00786C73" w:rsidRDefault="004C6B29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С.р:"Обыкновенные</w:t>
            </w:r>
            <w:proofErr w:type="spellEnd"/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дроби".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Умножение 10, умножение на 10.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Умножение 100, умножение на 100.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Деление на 10 круглых десятков и сотен.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Деление на 10 с остатком.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Деление на 100 круглых сотен.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Деление на 100 с остатком.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Замена крупных мер мелкими.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C6B29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Замена мелких мер крупными мерами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Замена мелких мер крупными.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Меры времени год.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Умножение круглых десятков на однозначное число.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Деление круглых десятков на однозначное число.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сотен на однозначное число.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умножение и деление круглых десятков и сотен на однозначное число.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и краткое сравнение.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чисел на однозначное число без перехода через разряд.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Деление двузначных чисел на однозначное число без перехода через разряд.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Деление двузначных чисел на однозначное число без перехода через разряд.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FC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4C6B29" w:rsidP="004B08FC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8FC" w:rsidRPr="00786C73" w:rsidRDefault="00852A24" w:rsidP="004B08FC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08FC" w:rsidRPr="00786C73" w:rsidRDefault="004B08FC" w:rsidP="004B08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22" w:rsidRPr="00786C73" w:rsidRDefault="004C6B2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22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22" w:rsidRPr="00786C73" w:rsidRDefault="004C6B2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22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4C6B29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 умножение и деление двузначных чисел на однозначное число.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4C6B2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4C6B2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примеров.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4C6B2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от числа.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4C6B2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типа: 120x3.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4C6B29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280:2.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DC5CD9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примеров.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DC5CD9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 по краткой записи.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DC5CD9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С.р. «Решение задач на увеличение и уменьшение числа в несколько раз».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852A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 -1</w:t>
            </w:r>
            <w:r w:rsidR="00852A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DC5CD9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Различие треугольников по длинам сторон.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DC5CD9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Разносторонний треугольник (построение)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DC5CD9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 (построение).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DC5CD9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Равносторонний треугольник (построение).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DC5CD9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Равносторонний треугольник (построение).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DC5CD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Масштаб М 1:2, М 1:5.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DC5CD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Масштаб М 1:10, М 1:100.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22" w:rsidRPr="00786C73" w:rsidRDefault="00DC5CD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22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DC5CD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 «Построение треугольников».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DC5CD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DC5CD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96E22"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Круг, окружность. Линии в круге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DC5CD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96E22"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9B4628">
        <w:trPr>
          <w:trHeight w:val="280"/>
          <w:jc w:val="center"/>
        </w:trPr>
        <w:tc>
          <w:tcPr>
            <w:tcW w:w="15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852A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Итого:1</w:t>
            </w:r>
            <w:r w:rsidR="0085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96E22" w:rsidRPr="007A5558" w:rsidTr="009B4628">
        <w:trPr>
          <w:trHeight w:val="280"/>
          <w:jc w:val="center"/>
        </w:trPr>
        <w:tc>
          <w:tcPr>
            <w:tcW w:w="15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умножение и деления</w:t>
            </w: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9ч.</w:t>
            </w: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DC5CD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96E22"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20x9, 180:3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DC5CD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96E22"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Проверка умножения умножением и делением.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DC5CD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96E22"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 и делением.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7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DC5CD9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работа: Умножение и деление трехзначных чисел на однозначное число.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DC5CD9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DC5CD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96E22"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Умножение двузначных чисел на однозначное с переходом через разряд.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DC5CD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96E22"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примеров с элементами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DC5CD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96E22"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Умножение трехзначных чисел на однозначное с переходом через разряд.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DC5CD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96E22"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С.р. «Решение комбинированных примеров с элементами умножения трехзначных чисел на однозначное».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9часов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852A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двузначных чисел на однозначное с переходом через разряд - 1</w:t>
            </w:r>
            <w:r w:rsidR="00852A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DC5CD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96E22"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числа в несколько раз.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DC5CD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96E22"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Деление двузначных чисел на однозначное с переходом через разряд.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DC5CD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96E22"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примеров с элементами деления.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29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6B29" w:rsidRPr="00786C73" w:rsidRDefault="00DC5CD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6B29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C6B29" w:rsidRPr="00786C73" w:rsidRDefault="004C6B29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примеров с элементами деления.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6B29" w:rsidRPr="00786C73" w:rsidRDefault="004C6B29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DC5CD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632:4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DC5CD9" w:rsidP="00696E22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680:4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DC5CD9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525:5, 306:3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DC5CD9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525:5, 306:3.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DC5CD9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от числа.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0774D3" w:rsidP="00DC5CD9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74D3" w:rsidRPr="00786C73" w:rsidRDefault="000774D3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от числа.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E22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696E22" w:rsidP="00DC5CD9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E22" w:rsidRPr="00786C73" w:rsidRDefault="00852A24" w:rsidP="00696E22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или уменьшение числа в несколько раз.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E22" w:rsidRPr="00786C73" w:rsidRDefault="00696E22" w:rsidP="00696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или уменьшение числа в несколько раз.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и разностное сравнение.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и разностное сравнение.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 работе.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С.р. «Деление двузначных чисел на однозначное с переходом через разряд»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74D3" w:rsidRPr="004C6B29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B2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852A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</w:t>
            </w:r>
            <w:r w:rsidR="0085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852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действия в пределах 1000. Повторение-1</w:t>
            </w:r>
            <w:r w:rsidR="0085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74D3" w:rsidRPr="007A5558" w:rsidTr="000774D3">
        <w:trPr>
          <w:trHeight w:val="409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и разряды.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и разряды.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сумму. Решение задач на разность.</w:t>
            </w:r>
          </w:p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сумму. Решение задач на разность.</w:t>
            </w:r>
          </w:p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одной, двумя мерами.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при сложении и вычитание.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Умножение трехзначных чисел на однозначное.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Умножение трехзначных чисел на однозначное.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Деление трехзначных чисел на однозначное.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Деление трехзначных чисел на однозначное.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примеров.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примеров.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одной, двумя мерами.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одной, двумя мерами.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0774D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с.р. «Все действия в пределах 1000»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С.р. «Все действия в пределах 1000»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D3" w:rsidRPr="007A5558" w:rsidTr="009B4628">
        <w:trPr>
          <w:trHeight w:val="280"/>
          <w:jc w:val="center"/>
        </w:trPr>
        <w:tc>
          <w:tcPr>
            <w:tcW w:w="15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852A24" w:rsidP="0007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Итого:19 </w:t>
            </w:r>
            <w:r w:rsidR="000774D3"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852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Геометрический материал. Закрепление изученного-1</w:t>
            </w:r>
            <w:r w:rsidR="00852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Круг, окружность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в круге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Прямоугольник, построение по заданным параметрам.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Прямоугольник, построение по заданным параметрам.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Куб, брус, шар.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852A24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С.р. «Геометрические фигуры»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C73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C7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852A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Итого:1</w:t>
            </w:r>
            <w:r w:rsidR="0085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4D3" w:rsidRPr="007A5558" w:rsidTr="00376AB9">
        <w:trPr>
          <w:trHeight w:val="280"/>
          <w:jc w:val="center"/>
        </w:trPr>
        <w:tc>
          <w:tcPr>
            <w:tcW w:w="13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774D3" w:rsidRPr="00786C73" w:rsidRDefault="000774D3" w:rsidP="0007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часа</w:t>
            </w:r>
            <w:r w:rsidRPr="007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74D3" w:rsidRPr="00786C73" w:rsidRDefault="000774D3" w:rsidP="000774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3E8" w:rsidRPr="000443E8" w:rsidRDefault="000443E8" w:rsidP="00274D2B">
      <w:pPr>
        <w:shd w:val="clear" w:color="auto" w:fill="FFFFFF"/>
        <w:spacing w:after="0" w:line="328" w:lineRule="atLeast"/>
        <w:rPr>
          <w:rFonts w:eastAsia="Times New Roman" w:cs="Times New Roman"/>
          <w:b/>
          <w:color w:val="000000"/>
          <w:sz w:val="24"/>
          <w:szCs w:val="23"/>
          <w:lang w:eastAsia="ru-RU"/>
        </w:rPr>
      </w:pPr>
    </w:p>
    <w:p w:rsidR="00E629CA" w:rsidRPr="000443E8" w:rsidRDefault="000443E8" w:rsidP="00274D2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0443E8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Реализация практической части</w:t>
      </w:r>
    </w:p>
    <w:p w:rsidR="000443E8" w:rsidRPr="000443E8" w:rsidRDefault="000443E8" w:rsidP="00274D2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443E8" w:rsidRPr="000443E8" w:rsidRDefault="000443E8" w:rsidP="00274D2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Всего уроков </w:t>
      </w: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</w: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>204</w:t>
      </w: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</w: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 xml:space="preserve">контрольных работ </w:t>
      </w: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>7</w:t>
      </w:r>
    </w:p>
    <w:p w:rsidR="000443E8" w:rsidRPr="000443E8" w:rsidRDefault="000443E8" w:rsidP="00274D2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1 четверти</w:t>
      </w: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 xml:space="preserve"> </w:t>
      </w: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>45</w:t>
      </w: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</w: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 xml:space="preserve">контрольных работ </w:t>
      </w: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>1</w:t>
      </w:r>
    </w:p>
    <w:p w:rsidR="000443E8" w:rsidRPr="000443E8" w:rsidRDefault="000443E8" w:rsidP="00274D2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Во 2 четверти </w:t>
      </w: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</w: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47</w:t>
      </w: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</w: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 xml:space="preserve">контрольных работ </w:t>
      </w: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>2</w:t>
      </w:r>
    </w:p>
    <w:p w:rsidR="000443E8" w:rsidRPr="000443E8" w:rsidRDefault="000443E8" w:rsidP="00274D2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3 четверти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</w:r>
      <w:r w:rsidR="00CD07C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57</w:t>
      </w: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</w: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 xml:space="preserve">контрольных работ </w:t>
      </w:r>
      <w:r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>2</w:t>
      </w:r>
    </w:p>
    <w:p w:rsidR="000443E8" w:rsidRDefault="00CD07C6" w:rsidP="00274D2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 4 четверти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>55</w:t>
      </w:r>
      <w:r w:rsidR="000443E8"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</w:r>
      <w:r w:rsidR="000443E8"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 xml:space="preserve">контрольных работ </w:t>
      </w:r>
      <w:r w:rsidR="000443E8" w:rsidRPr="000443E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ab/>
        <w:t>2</w:t>
      </w:r>
    </w:p>
    <w:p w:rsidR="00775B32" w:rsidRDefault="00775B32" w:rsidP="00274D2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775B32" w:rsidRPr="00775B32" w:rsidRDefault="00775B32" w:rsidP="0077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Учебно-методические средства обучения рабочей программы</w:t>
      </w:r>
    </w:p>
    <w:p w:rsidR="00775B32" w:rsidRPr="00775B32" w:rsidRDefault="00775B32" w:rsidP="00775B32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Программы для 5-9 классов специальных (коррекционных) учреждений VIII вида: Сб.1. –М.: Гуманист. Изд. Центр ВЛАДОС, под редакцией доктора педагогических наук В.В.Воронковой 2016. – 224 </w:t>
      </w:r>
      <w:proofErr w:type="gram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с..</w:t>
      </w:r>
      <w:proofErr w:type="gramEnd"/>
    </w:p>
    <w:p w:rsidR="00775B32" w:rsidRPr="00775B32" w:rsidRDefault="00775B32" w:rsidP="00775B32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 «Математика» для 5 класса специальных (коррекционных) образовательных учреждений VIII вида под ред. М.Н. Перовой, Г. М. Капустиной,  Москва «Просвещение», 2016.</w:t>
      </w:r>
    </w:p>
    <w:p w:rsidR="00775B32" w:rsidRPr="00775B32" w:rsidRDefault="00775B32" w:rsidP="00775B32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Перова М.Н. Методика преподавания математики в специальной (коррекционной) школе VIII вида: Учеб. для студ. дефект. фак. педвузов. —4-е изд., </w:t>
      </w: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—М.: Гуманист. изд. центр ВЛАДОС, 2017. —408 с.: ил. —(коррекционная педагогика).</w:t>
      </w:r>
    </w:p>
    <w:p w:rsidR="00775B32" w:rsidRPr="00775B32" w:rsidRDefault="00775B32" w:rsidP="0077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литература</w:t>
      </w:r>
    </w:p>
    <w:p w:rsidR="00775B32" w:rsidRPr="00775B32" w:rsidRDefault="00775B32" w:rsidP="00775B32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 В.В. Обучение математике учащихся младших классов специальных (коррекционных) общеобразовательных учреждений VIII вида.  - М., 2017.</w:t>
      </w:r>
    </w:p>
    <w:p w:rsidR="00775B32" w:rsidRPr="00775B32" w:rsidRDefault="00775B32" w:rsidP="00775B32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Перова М.Н., Эк В.В. Обучение элементам геометрии во вспомогательной школе: Пособие для учителя. —М., 2016.</w:t>
      </w:r>
    </w:p>
    <w:p w:rsidR="00775B32" w:rsidRPr="00775B32" w:rsidRDefault="00775B32" w:rsidP="00775B32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Катаева А. А., </w:t>
      </w: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Стребелева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 А. Дидактические игры и упражнения в обучении умственно</w:t>
      </w: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отсталых дошкольников: Кн. для учителя.— М.: Просвещение,</w:t>
      </w: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2017.— 191 с.</w:t>
      </w:r>
    </w:p>
    <w:p w:rsidR="00775B32" w:rsidRPr="00775B32" w:rsidRDefault="00775B32" w:rsidP="00775B32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Обучение и воспитание детей во вспомогательной школе: Пособие для учителей и студентов дефектолог. ф-тов </w:t>
      </w: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ин-</w:t>
      </w: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Под ред. В. В. Воронковой — М.: Школа-Пресс, 2018. — 416 с.</w:t>
      </w:r>
    </w:p>
    <w:p w:rsidR="00775B32" w:rsidRPr="00775B32" w:rsidRDefault="00775B32" w:rsidP="00775B32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Гончарова Л. В. Предметные недели в школе. - Волгоград. 2018.</w:t>
      </w:r>
    </w:p>
    <w:p w:rsidR="00775B32" w:rsidRPr="00775B32" w:rsidRDefault="00775B32" w:rsidP="00775B32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Узорова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 В., Нефедова Е. А.Контрольные и проверочные работы по математике. – М., 2016..</w:t>
      </w:r>
    </w:p>
    <w:p w:rsidR="00775B32" w:rsidRPr="00775B32" w:rsidRDefault="00775B32" w:rsidP="00775B32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Степурина С.Е. Математика. 5-6 классы: тематический и итоговый контроль, внеклассные занятия. Волгоград: Учитель, 2016.</w:t>
      </w:r>
    </w:p>
    <w:p w:rsidR="00775B32" w:rsidRPr="00775B32" w:rsidRDefault="00775B32" w:rsidP="00775B32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Обучение детей с нарушениями интеллектуального развития: (Олигофренопедагогика): Учеб. пособие для студ. </w:t>
      </w: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учеб, заведений / </w:t>
      </w: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Б.П.Пузанов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Н.П.Коняева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Б.Б.Горскин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др.; Под ред. </w:t>
      </w:r>
      <w:proofErr w:type="spellStart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Б.П.Пузанова</w:t>
      </w:r>
      <w:proofErr w:type="spellEnd"/>
      <w:r w:rsidRPr="00775B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М.: Издательский центр «Академия», 2018. - 272 с.        </w:t>
      </w:r>
    </w:p>
    <w:p w:rsidR="00775B32" w:rsidRPr="000443E8" w:rsidRDefault="00775B32" w:rsidP="00274D2B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sectPr w:rsidR="00775B32" w:rsidRPr="000443E8" w:rsidSect="00376A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4AE1"/>
    <w:multiLevelType w:val="multilevel"/>
    <w:tmpl w:val="C072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82E1C"/>
    <w:multiLevelType w:val="multilevel"/>
    <w:tmpl w:val="5EA0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67870"/>
    <w:multiLevelType w:val="multilevel"/>
    <w:tmpl w:val="C0E8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623AFD"/>
    <w:multiLevelType w:val="multilevel"/>
    <w:tmpl w:val="C0E8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9C3"/>
    <w:rsid w:val="000012E2"/>
    <w:rsid w:val="00032048"/>
    <w:rsid w:val="00034DD0"/>
    <w:rsid w:val="000443E8"/>
    <w:rsid w:val="0005444B"/>
    <w:rsid w:val="000774D3"/>
    <w:rsid w:val="000912D5"/>
    <w:rsid w:val="000E3169"/>
    <w:rsid w:val="001427C4"/>
    <w:rsid w:val="00205622"/>
    <w:rsid w:val="00212D8B"/>
    <w:rsid w:val="002349AB"/>
    <w:rsid w:val="00274D2B"/>
    <w:rsid w:val="002E377E"/>
    <w:rsid w:val="00376AB9"/>
    <w:rsid w:val="0042007C"/>
    <w:rsid w:val="00433F30"/>
    <w:rsid w:val="0048580F"/>
    <w:rsid w:val="004B08FC"/>
    <w:rsid w:val="004C6B29"/>
    <w:rsid w:val="004F5E86"/>
    <w:rsid w:val="00514C1A"/>
    <w:rsid w:val="00536DB6"/>
    <w:rsid w:val="00564EA1"/>
    <w:rsid w:val="005B3B4C"/>
    <w:rsid w:val="006036D4"/>
    <w:rsid w:val="0064244D"/>
    <w:rsid w:val="00657C6F"/>
    <w:rsid w:val="00696E22"/>
    <w:rsid w:val="006A756E"/>
    <w:rsid w:val="006C2A16"/>
    <w:rsid w:val="006E5639"/>
    <w:rsid w:val="0074611B"/>
    <w:rsid w:val="00775B32"/>
    <w:rsid w:val="0078226E"/>
    <w:rsid w:val="00786C73"/>
    <w:rsid w:val="00852A24"/>
    <w:rsid w:val="008960A8"/>
    <w:rsid w:val="008D44F6"/>
    <w:rsid w:val="009409C3"/>
    <w:rsid w:val="00944478"/>
    <w:rsid w:val="009547BD"/>
    <w:rsid w:val="009B4628"/>
    <w:rsid w:val="00A47CC7"/>
    <w:rsid w:val="00A74AA6"/>
    <w:rsid w:val="00A82C5D"/>
    <w:rsid w:val="00B24F0A"/>
    <w:rsid w:val="00B75A41"/>
    <w:rsid w:val="00B838EE"/>
    <w:rsid w:val="00BF1C66"/>
    <w:rsid w:val="00C7638E"/>
    <w:rsid w:val="00CD07C6"/>
    <w:rsid w:val="00CE4EB1"/>
    <w:rsid w:val="00CF2B8A"/>
    <w:rsid w:val="00D45809"/>
    <w:rsid w:val="00D6441E"/>
    <w:rsid w:val="00DA43C9"/>
    <w:rsid w:val="00DC5CD9"/>
    <w:rsid w:val="00E23D74"/>
    <w:rsid w:val="00E53B81"/>
    <w:rsid w:val="00E629CA"/>
    <w:rsid w:val="00FB7E9F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1A47"/>
  <w15:docId w15:val="{C918ADBB-C850-41F7-A889-B8BF1F28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2B8A"/>
    <w:pPr>
      <w:ind w:left="720"/>
      <w:contextualSpacing/>
    </w:pPr>
  </w:style>
  <w:style w:type="paragraph" w:customStyle="1" w:styleId="c15">
    <w:name w:val="c15"/>
    <w:basedOn w:val="a"/>
    <w:rsid w:val="00E6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629CA"/>
  </w:style>
  <w:style w:type="paragraph" w:customStyle="1" w:styleId="c9">
    <w:name w:val="c9"/>
    <w:basedOn w:val="a"/>
    <w:rsid w:val="00E6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29CA"/>
  </w:style>
  <w:style w:type="paragraph" w:customStyle="1" w:styleId="c6">
    <w:name w:val="c6"/>
    <w:basedOn w:val="a"/>
    <w:rsid w:val="00E6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29CA"/>
  </w:style>
  <w:style w:type="character" w:customStyle="1" w:styleId="c5">
    <w:name w:val="c5"/>
    <w:basedOn w:val="a0"/>
    <w:rsid w:val="00E629CA"/>
  </w:style>
  <w:style w:type="paragraph" w:customStyle="1" w:styleId="c4">
    <w:name w:val="c4"/>
    <w:basedOn w:val="a"/>
    <w:rsid w:val="00E6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E629CA"/>
  </w:style>
  <w:style w:type="paragraph" w:customStyle="1" w:styleId="c16">
    <w:name w:val="c16"/>
    <w:basedOn w:val="a"/>
    <w:rsid w:val="00E6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629CA"/>
  </w:style>
  <w:style w:type="character" w:customStyle="1" w:styleId="c21">
    <w:name w:val="c21"/>
    <w:basedOn w:val="a0"/>
    <w:rsid w:val="00E629CA"/>
  </w:style>
  <w:style w:type="table" w:styleId="a5">
    <w:name w:val="Table Grid"/>
    <w:basedOn w:val="a1"/>
    <w:uiPriority w:val="59"/>
    <w:rsid w:val="005B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5B3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5B3B4C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1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21</cp:revision>
  <cp:lastPrinted>2019-08-28T23:49:00Z</cp:lastPrinted>
  <dcterms:created xsi:type="dcterms:W3CDTF">2019-08-17T10:17:00Z</dcterms:created>
  <dcterms:modified xsi:type="dcterms:W3CDTF">2021-09-02T04:31:00Z</dcterms:modified>
</cp:coreProperties>
</file>