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CC" w:rsidRPr="008F1DCC" w:rsidRDefault="008F1DCC" w:rsidP="008F1DCC">
      <w:pPr>
        <w:framePr w:w="3363" w:h="2566" w:wrap="around" w:vAnchor="text" w:hAnchor="page" w:x="2266" w:y="207"/>
        <w:spacing w:after="0" w:line="509" w:lineRule="exact"/>
        <w:ind w:left="100" w:right="100" w:firstLine="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«РАССМОТРЕНО»</w:t>
      </w:r>
    </w:p>
    <w:p w:rsidR="008F1DCC" w:rsidRPr="008F1DCC" w:rsidRDefault="008F1DCC" w:rsidP="008F1DCC">
      <w:pPr>
        <w:framePr w:w="3363" w:h="2566" w:wrap="around" w:vAnchor="text" w:hAnchor="page" w:x="2266" w:y="207"/>
        <w:spacing w:after="0" w:line="509" w:lineRule="exact"/>
        <w:ind w:left="100" w:right="100" w:firstLine="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 xml:space="preserve">на заседании </w:t>
      </w:r>
      <w:proofErr w:type="spellStart"/>
      <w:proofErr w:type="gramStart"/>
      <w:r w:rsidRPr="008F1DCC">
        <w:rPr>
          <w:rFonts w:ascii="Times New Roman" w:eastAsia="Times New Roman" w:hAnsi="Times New Roman" w:cs="Times New Roman"/>
          <w:spacing w:val="-10"/>
          <w:sz w:val="28"/>
          <w:szCs w:val="28"/>
          <w:lang w:val="ru-RU" w:bidi="ar-SA"/>
        </w:rPr>
        <w:t>пед</w:t>
      </w:r>
      <w:proofErr w:type="spellEnd"/>
      <w:r w:rsidRPr="008F1DCC">
        <w:rPr>
          <w:rFonts w:ascii="Times New Roman" w:eastAsia="Times New Roman" w:hAnsi="Times New Roman" w:cs="Times New Roman"/>
          <w:spacing w:val="-10"/>
          <w:sz w:val="28"/>
          <w:szCs w:val="28"/>
          <w:lang w:val="ru-RU" w:bidi="ar-SA"/>
        </w:rPr>
        <w:t>. совета</w:t>
      </w:r>
      <w:proofErr w:type="gramEnd"/>
      <w:r w:rsidRPr="008F1DCC">
        <w:rPr>
          <w:rFonts w:ascii="Times New Roman" w:eastAsia="Times New Roman" w:hAnsi="Times New Roman" w:cs="Times New Roman"/>
          <w:spacing w:val="-10"/>
          <w:sz w:val="28"/>
          <w:szCs w:val="28"/>
          <w:lang w:val="ru-RU" w:bidi="ar-SA"/>
        </w:rPr>
        <w:t xml:space="preserve"> МБОУ «СОШ № 1» </w:t>
      </w:r>
    </w:p>
    <w:p w:rsidR="008F1DCC" w:rsidRPr="008F1DCC" w:rsidRDefault="008F1DCC" w:rsidP="008F1DCC">
      <w:pPr>
        <w:framePr w:w="3363" w:h="2566" w:wrap="around" w:vAnchor="text" w:hAnchor="page" w:x="2266" w:y="207"/>
        <w:spacing w:after="0" w:line="509" w:lineRule="exact"/>
        <w:ind w:left="100" w:right="100" w:firstLine="0"/>
        <w:jc w:val="center"/>
        <w:rPr>
          <w:rFonts w:ascii="Times New Roman" w:eastAsia="Times New Roman" w:hAnsi="Times New Roman" w:cs="Times New Roman"/>
          <w:spacing w:val="-10"/>
          <w:sz w:val="28"/>
          <w:szCs w:val="28"/>
          <w:u w:val="single"/>
          <w:shd w:val="clear" w:color="auto" w:fill="FFFFFF"/>
          <w:lang w:val="ru-RU" w:bidi="ar-SA"/>
        </w:rPr>
      </w:pPr>
      <w:r w:rsidRPr="008F1DCC">
        <w:rPr>
          <w:rFonts w:ascii="Times New Roman" w:eastAsia="Times New Roman" w:hAnsi="Times New Roman" w:cs="Times New Roman"/>
          <w:spacing w:val="-10"/>
          <w:sz w:val="28"/>
          <w:szCs w:val="28"/>
          <w:lang w:val="ru-RU" w:bidi="ar-SA"/>
        </w:rPr>
        <w:t xml:space="preserve">протокол № </w:t>
      </w:r>
      <w:r w:rsidRPr="008F1DCC">
        <w:rPr>
          <w:rFonts w:ascii="Times New Roman" w:eastAsia="Times New Roman" w:hAnsi="Times New Roman" w:cs="Times New Roman"/>
          <w:spacing w:val="-10"/>
          <w:sz w:val="28"/>
          <w:szCs w:val="28"/>
          <w:u w:val="single"/>
          <w:shd w:val="clear" w:color="auto" w:fill="FFFFFF"/>
          <w:lang w:val="ru-RU" w:bidi="ar-SA"/>
        </w:rPr>
        <w:t>/1</w:t>
      </w:r>
    </w:p>
    <w:p w:rsidR="008F1DCC" w:rsidRPr="008F1DCC" w:rsidRDefault="008F1DCC" w:rsidP="008F1DCC">
      <w:pPr>
        <w:framePr w:w="3363" w:h="2566" w:wrap="around" w:vAnchor="text" w:hAnchor="page" w:x="2266" w:y="207"/>
        <w:spacing w:after="0" w:line="509" w:lineRule="exact"/>
        <w:ind w:left="100" w:right="100" w:firstLine="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26.08. 2021 г.</w:t>
      </w:r>
    </w:p>
    <w:p w:rsidR="008F1DCC" w:rsidRPr="008F1DCC" w:rsidRDefault="008F1DCC" w:rsidP="008F1DCC">
      <w:pPr>
        <w:framePr w:w="3527" w:h="2551" w:wrap="around" w:vAnchor="text" w:hAnchor="page" w:x="6883" w:y="121"/>
        <w:tabs>
          <w:tab w:val="left" w:pos="2363"/>
        </w:tabs>
        <w:spacing w:after="0" w:line="509" w:lineRule="exact"/>
        <w:ind w:left="100" w:right="140" w:firstLine="28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 xml:space="preserve">«СОГЛАСОВАНО» </w:t>
      </w:r>
    </w:p>
    <w:p w:rsidR="008F1DCC" w:rsidRPr="008F1DCC" w:rsidRDefault="008F1DCC" w:rsidP="008F1DCC">
      <w:pPr>
        <w:framePr w:w="3527" w:h="2551" w:wrap="around" w:vAnchor="text" w:hAnchor="page" w:x="6883" w:y="121"/>
        <w:tabs>
          <w:tab w:val="left" w:pos="2363"/>
        </w:tabs>
        <w:spacing w:after="0" w:line="509" w:lineRule="exact"/>
        <w:ind w:left="100" w:right="140" w:firstLine="28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Зам. директора по УМР МБОУ СОШ № 1</w:t>
      </w:r>
    </w:p>
    <w:p w:rsidR="008F1DCC" w:rsidRPr="008F1DCC" w:rsidRDefault="008F1DCC" w:rsidP="008F1DCC">
      <w:pPr>
        <w:framePr w:w="3527" w:h="2551" w:wrap="around" w:vAnchor="text" w:hAnchor="page" w:x="6883" w:y="121"/>
        <w:tabs>
          <w:tab w:val="left" w:pos="2363"/>
        </w:tabs>
        <w:spacing w:after="0" w:line="509" w:lineRule="exact"/>
        <w:ind w:left="100" w:right="140" w:firstLine="28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Самсонова Н.Н.</w:t>
      </w:r>
    </w:p>
    <w:p w:rsidR="008F1DCC" w:rsidRPr="008F1DCC" w:rsidRDefault="008F1DCC" w:rsidP="008F1DCC">
      <w:pPr>
        <w:framePr w:w="3527" w:h="2551" w:wrap="around" w:vAnchor="text" w:hAnchor="page" w:x="6883" w:y="121"/>
        <w:tabs>
          <w:tab w:val="left" w:pos="2363"/>
        </w:tabs>
        <w:spacing w:after="0" w:line="509" w:lineRule="exact"/>
        <w:ind w:left="100" w:right="140" w:firstLine="28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26.08.2021 г.</w:t>
      </w:r>
    </w:p>
    <w:p w:rsidR="008F1DCC" w:rsidRPr="008F1DCC" w:rsidRDefault="008F1DCC" w:rsidP="008F1DCC">
      <w:pPr>
        <w:framePr w:w="2442" w:h="300" w:wrap="around" w:vAnchor="text" w:hAnchor="page" w:x="12476" w:y="254"/>
        <w:spacing w:after="0" w:line="300" w:lineRule="exact"/>
        <w:ind w:left="100" w:firstLine="0"/>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 «УТВЕРЖДАЮ»</w:t>
      </w:r>
    </w:p>
    <w:p w:rsidR="008F1DCC" w:rsidRPr="008F1DCC" w:rsidRDefault="008F1DCC" w:rsidP="008F1DCC">
      <w:pPr>
        <w:spacing w:after="0" w:line="396" w:lineRule="exact"/>
        <w:ind w:firstLine="0"/>
        <w:jc w:val="center"/>
        <w:rPr>
          <w:rFonts w:ascii="Times New Roman" w:eastAsia="Times New Roman" w:hAnsi="Times New Roman" w:cs="Times New Roman"/>
          <w:spacing w:val="-10"/>
          <w:sz w:val="28"/>
          <w:szCs w:val="28"/>
          <w:lang w:val="ru-RU" w:bidi="ar-SA"/>
        </w:rPr>
      </w:pPr>
    </w:p>
    <w:p w:rsidR="008F1DCC" w:rsidRPr="008F1DCC" w:rsidRDefault="008F1DCC" w:rsidP="008F1DCC">
      <w:pPr>
        <w:framePr w:w="3661" w:h="300" w:wrap="around" w:vAnchor="text" w:hAnchor="page" w:x="12226" w:y="328"/>
        <w:spacing w:after="0" w:line="300" w:lineRule="exact"/>
        <w:ind w:firstLine="0"/>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Директор МБОУ СОШ № 1</w:t>
      </w:r>
    </w:p>
    <w:p w:rsidR="008F1DCC" w:rsidRPr="008F1DCC" w:rsidRDefault="008F1DCC" w:rsidP="008F1DCC">
      <w:pPr>
        <w:spacing w:after="0" w:line="396" w:lineRule="exact"/>
        <w:ind w:firstLine="0"/>
        <w:jc w:val="center"/>
        <w:rPr>
          <w:rFonts w:ascii="Times New Roman" w:eastAsia="Times New Roman" w:hAnsi="Times New Roman" w:cs="Times New Roman"/>
          <w:spacing w:val="-10"/>
          <w:sz w:val="28"/>
          <w:szCs w:val="28"/>
          <w:lang w:val="ru-RU" w:bidi="ar-SA"/>
        </w:rPr>
      </w:pPr>
    </w:p>
    <w:p w:rsidR="008F1DCC" w:rsidRPr="008F1DCC" w:rsidRDefault="008F1DCC" w:rsidP="008F1DCC">
      <w:pPr>
        <w:framePr w:w="3301" w:h="2326" w:wrap="around" w:vAnchor="text" w:hAnchor="page" w:x="12211" w:y="262"/>
        <w:spacing w:after="0" w:line="509" w:lineRule="exact"/>
        <w:ind w:left="60" w:firstLine="0"/>
        <w:rPr>
          <w:rFonts w:ascii="Times New Roman" w:eastAsia="Times New Roman" w:hAnsi="Times New Roman" w:cs="Times New Roman"/>
          <w:spacing w:val="-10"/>
          <w:sz w:val="28"/>
          <w:szCs w:val="28"/>
          <w:lang w:val="ru-RU" w:bidi="ar-SA"/>
        </w:rPr>
      </w:pPr>
      <w:r w:rsidRPr="008F1DCC">
        <w:rPr>
          <w:rFonts w:ascii="Calibri" w:eastAsia="Calibri" w:hAnsi="Calibri" w:cs="Times New Roman"/>
          <w:noProof/>
          <w:lang w:val="ru-RU" w:eastAsia="ru-RU" w:bidi="ar-SA"/>
        </w:rPr>
        <w:drawing>
          <wp:anchor distT="0" distB="0" distL="114300" distR="114300" simplePos="0" relativeHeight="251661312" behindDoc="1" locked="0" layoutInCell="1" allowOverlap="1" wp14:anchorId="7E060065" wp14:editId="474A2298">
            <wp:simplePos x="0" y="0"/>
            <wp:positionH relativeFrom="column">
              <wp:posOffset>584200</wp:posOffset>
            </wp:positionH>
            <wp:positionV relativeFrom="paragraph">
              <wp:posOffset>271780</wp:posOffset>
            </wp:positionV>
            <wp:extent cx="1396365" cy="1378585"/>
            <wp:effectExtent l="0" t="0" r="0" b="0"/>
            <wp:wrapThrough wrapText="bothSides">
              <wp:wrapPolygon edited="0">
                <wp:start x="0" y="0"/>
                <wp:lineTo x="0" y="21192"/>
                <wp:lineTo x="21217" y="21192"/>
                <wp:lineTo x="2121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457" t="14526" r="7239" b="8006"/>
                    <a:stretch/>
                  </pic:blipFill>
                  <pic:spPr bwMode="auto">
                    <a:xfrm>
                      <a:off x="0" y="0"/>
                      <a:ext cx="1396365"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DCC">
        <w:rPr>
          <w:rFonts w:ascii="Times New Roman" w:eastAsia="Times New Roman" w:hAnsi="Times New Roman" w:cs="Times New Roman"/>
          <w:spacing w:val="-10"/>
          <w:sz w:val="28"/>
          <w:szCs w:val="28"/>
          <w:lang w:val="ru-RU" w:bidi="ar-SA"/>
        </w:rPr>
        <w:t xml:space="preserve">с. п. «Село </w:t>
      </w:r>
      <w:proofErr w:type="spellStart"/>
      <w:r w:rsidRPr="008F1DCC">
        <w:rPr>
          <w:rFonts w:ascii="Times New Roman" w:eastAsia="Times New Roman" w:hAnsi="Times New Roman" w:cs="Times New Roman"/>
          <w:spacing w:val="-10"/>
          <w:sz w:val="28"/>
          <w:szCs w:val="28"/>
          <w:lang w:val="ru-RU" w:bidi="ar-SA"/>
        </w:rPr>
        <w:t>Хурба</w:t>
      </w:r>
      <w:proofErr w:type="spellEnd"/>
      <w:r w:rsidRPr="008F1DCC">
        <w:rPr>
          <w:rFonts w:ascii="Times New Roman" w:eastAsia="Times New Roman" w:hAnsi="Times New Roman" w:cs="Times New Roman"/>
          <w:spacing w:val="-10"/>
          <w:sz w:val="28"/>
          <w:szCs w:val="28"/>
          <w:lang w:val="ru-RU" w:bidi="ar-SA"/>
        </w:rPr>
        <w:t xml:space="preserve">» </w:t>
      </w:r>
    </w:p>
    <w:p w:rsidR="008F1DCC" w:rsidRPr="008F1DCC" w:rsidRDefault="008F1DCC" w:rsidP="008F1DCC">
      <w:pPr>
        <w:framePr w:w="3301" w:h="2326" w:wrap="around" w:vAnchor="text" w:hAnchor="page" w:x="12211" w:y="262"/>
        <w:tabs>
          <w:tab w:val="left" w:pos="2363"/>
        </w:tabs>
        <w:spacing w:after="0" w:line="276" w:lineRule="auto"/>
        <w:ind w:left="100" w:right="140" w:firstLine="280"/>
        <w:jc w:val="center"/>
        <w:rPr>
          <w:rFonts w:ascii="Times New Roman" w:eastAsia="Times New Roman" w:hAnsi="Times New Roman" w:cs="Times New Roman"/>
          <w:spacing w:val="-10"/>
          <w:sz w:val="28"/>
          <w:szCs w:val="28"/>
          <w:lang w:val="ru-RU" w:bidi="ar-SA"/>
        </w:rPr>
      </w:pPr>
    </w:p>
    <w:p w:rsidR="008F1DCC" w:rsidRPr="008F1DCC" w:rsidRDefault="008F1DCC" w:rsidP="008F1DCC">
      <w:pPr>
        <w:framePr w:w="3301" w:h="2326" w:wrap="around" w:vAnchor="text" w:hAnchor="page" w:x="12211" w:y="262"/>
        <w:tabs>
          <w:tab w:val="left" w:pos="2363"/>
        </w:tabs>
        <w:spacing w:after="0" w:line="276" w:lineRule="auto"/>
        <w:ind w:left="100" w:right="140" w:firstLine="280"/>
        <w:jc w:val="center"/>
        <w:rPr>
          <w:rFonts w:ascii="Times New Roman" w:eastAsia="Times New Roman" w:hAnsi="Times New Roman" w:cs="Times New Roman"/>
          <w:spacing w:val="-10"/>
          <w:sz w:val="28"/>
          <w:szCs w:val="28"/>
          <w:lang w:val="ru-RU" w:bidi="ar-SA"/>
        </w:rPr>
      </w:pPr>
    </w:p>
    <w:p w:rsidR="008F1DCC" w:rsidRPr="008F1DCC" w:rsidRDefault="008F1DCC" w:rsidP="008F1DCC">
      <w:pPr>
        <w:framePr w:w="3301" w:h="2326" w:wrap="around" w:vAnchor="text" w:hAnchor="page" w:x="12211" w:y="262"/>
        <w:tabs>
          <w:tab w:val="left" w:pos="2363"/>
        </w:tabs>
        <w:spacing w:after="0" w:line="240" w:lineRule="auto"/>
        <w:ind w:left="100" w:right="140" w:firstLine="280"/>
        <w:jc w:val="center"/>
        <w:rPr>
          <w:rFonts w:ascii="Times New Roman" w:eastAsia="Times New Roman" w:hAnsi="Times New Roman" w:cs="Times New Roman"/>
          <w:spacing w:val="-10"/>
          <w:sz w:val="28"/>
          <w:szCs w:val="28"/>
          <w:lang w:val="ru-RU" w:bidi="ar-SA"/>
        </w:rPr>
      </w:pPr>
      <w:r w:rsidRPr="008F1DCC">
        <w:rPr>
          <w:rFonts w:ascii="Times New Roman" w:eastAsia="Times New Roman" w:hAnsi="Times New Roman" w:cs="Times New Roman"/>
          <w:spacing w:val="-10"/>
          <w:sz w:val="28"/>
          <w:szCs w:val="28"/>
          <w:lang w:val="ru-RU" w:bidi="ar-SA"/>
        </w:rPr>
        <w:t>26.08.2021 г.</w:t>
      </w:r>
    </w:p>
    <w:p w:rsidR="008F1DCC" w:rsidRPr="008F1DCC" w:rsidRDefault="008F1DCC" w:rsidP="008F1DCC">
      <w:pPr>
        <w:spacing w:after="314" w:line="270" w:lineRule="exact"/>
        <w:ind w:firstLine="0"/>
        <w:jc w:val="center"/>
        <w:rPr>
          <w:rFonts w:ascii="Times New Roman" w:eastAsia="Calibri" w:hAnsi="Times New Roman" w:cs="Times New Roman"/>
          <w:sz w:val="28"/>
          <w:szCs w:val="28"/>
          <w:shd w:val="clear" w:color="auto" w:fill="FFFFFF"/>
          <w:lang w:val="ru-RU" w:bidi="ar-SA"/>
        </w:rPr>
      </w:pPr>
    </w:p>
    <w:p w:rsidR="008F1DCC" w:rsidRPr="008F1DCC" w:rsidRDefault="008F1DCC" w:rsidP="008F1DCC">
      <w:pPr>
        <w:spacing w:after="314" w:line="270" w:lineRule="exact"/>
        <w:ind w:firstLine="0"/>
        <w:jc w:val="center"/>
        <w:rPr>
          <w:rFonts w:ascii="Times New Roman" w:eastAsia="Calibri" w:hAnsi="Times New Roman" w:cs="Times New Roman"/>
          <w:sz w:val="28"/>
          <w:szCs w:val="28"/>
          <w:shd w:val="clear" w:color="auto" w:fill="FFFFFF"/>
          <w:lang w:val="ru-RU" w:bidi="ar-SA"/>
        </w:rPr>
      </w:pPr>
      <w:r w:rsidRPr="008F1DCC">
        <w:rPr>
          <w:rFonts w:ascii="Times New Roman" w:eastAsia="Times New Roman" w:hAnsi="Times New Roman" w:cs="Times New Roman"/>
          <w:noProof/>
          <w:spacing w:val="-10"/>
          <w:sz w:val="28"/>
          <w:szCs w:val="28"/>
          <w:lang w:val="ru-RU" w:eastAsia="ru-RU" w:bidi="ar-SA"/>
        </w:rPr>
        <w:drawing>
          <wp:anchor distT="0" distB="0" distL="114300" distR="114300" simplePos="0" relativeHeight="251660288" behindDoc="0" locked="0" layoutInCell="1" allowOverlap="1" wp14:anchorId="021DFD76" wp14:editId="53913BFB">
            <wp:simplePos x="0" y="0"/>
            <wp:positionH relativeFrom="column">
              <wp:posOffset>6964680</wp:posOffset>
            </wp:positionH>
            <wp:positionV relativeFrom="paragraph">
              <wp:posOffset>233045</wp:posOffset>
            </wp:positionV>
            <wp:extent cx="835025" cy="30480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304800"/>
                    </a:xfrm>
                    <a:prstGeom prst="rect">
                      <a:avLst/>
                    </a:prstGeom>
                    <a:noFill/>
                  </pic:spPr>
                </pic:pic>
              </a:graphicData>
            </a:graphic>
            <wp14:sizeRelH relativeFrom="page">
              <wp14:pctWidth>0</wp14:pctWidth>
            </wp14:sizeRelH>
            <wp14:sizeRelV relativeFrom="page">
              <wp14:pctHeight>0</wp14:pctHeight>
            </wp14:sizeRelV>
          </wp:anchor>
        </w:drawing>
      </w:r>
      <w:r w:rsidRPr="008F1DCC">
        <w:rPr>
          <w:rFonts w:ascii="Times New Roman" w:eastAsia="Calibri" w:hAnsi="Times New Roman" w:cs="Times New Roman"/>
          <w:noProof/>
          <w:sz w:val="27"/>
          <w:szCs w:val="27"/>
          <w:lang w:val="ru-RU" w:eastAsia="ru-RU" w:bidi="ar-SA"/>
        </w:rPr>
        <w:drawing>
          <wp:anchor distT="0" distB="0" distL="114300" distR="114300" simplePos="0" relativeHeight="251659264" behindDoc="0" locked="0" layoutInCell="1" allowOverlap="1" wp14:anchorId="05B6FB29" wp14:editId="57CDF862">
            <wp:simplePos x="0" y="0"/>
            <wp:positionH relativeFrom="column">
              <wp:posOffset>3456940</wp:posOffset>
            </wp:positionH>
            <wp:positionV relativeFrom="paragraph">
              <wp:posOffset>347980</wp:posOffset>
            </wp:positionV>
            <wp:extent cx="832485" cy="304800"/>
            <wp:effectExtent l="0" t="0" r="5715" b="0"/>
            <wp:wrapSquare wrapText="bothSides"/>
            <wp:docPr id="3" name="Рисунок 3" descr="image2"/>
            <wp:cNvGraphicFramePr/>
            <a:graphic xmlns:a="http://schemas.openxmlformats.org/drawingml/2006/main">
              <a:graphicData uri="http://schemas.openxmlformats.org/drawingml/2006/picture">
                <pic:pic xmlns:pic="http://schemas.openxmlformats.org/drawingml/2006/picture">
                  <pic:nvPicPr>
                    <pic:cNvPr id="19" name="Рисунок 19" descr="image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485" cy="304800"/>
                    </a:xfrm>
                    <a:prstGeom prst="rect">
                      <a:avLst/>
                    </a:prstGeom>
                    <a:noFill/>
                  </pic:spPr>
                </pic:pic>
              </a:graphicData>
            </a:graphic>
            <wp14:sizeRelH relativeFrom="page">
              <wp14:pctWidth>0</wp14:pctWidth>
            </wp14:sizeRelH>
            <wp14:sizeRelV relativeFrom="page">
              <wp14:pctHeight>0</wp14:pctHeight>
            </wp14:sizeRelV>
          </wp:anchor>
        </w:drawing>
      </w:r>
    </w:p>
    <w:p w:rsidR="008F1DCC" w:rsidRPr="008F1DCC" w:rsidRDefault="008F1DCC" w:rsidP="008F1DCC">
      <w:pPr>
        <w:spacing w:after="314" w:line="270" w:lineRule="exact"/>
        <w:ind w:firstLine="0"/>
        <w:jc w:val="center"/>
        <w:rPr>
          <w:rFonts w:ascii="Times New Roman" w:eastAsia="Calibri" w:hAnsi="Times New Roman" w:cs="Times New Roman"/>
          <w:sz w:val="28"/>
          <w:szCs w:val="28"/>
          <w:shd w:val="clear" w:color="auto" w:fill="FFFFFF"/>
          <w:lang w:val="ru-RU" w:bidi="ar-SA"/>
        </w:rPr>
      </w:pPr>
    </w:p>
    <w:p w:rsidR="008F1DCC" w:rsidRPr="008F1DCC" w:rsidRDefault="008F1DCC" w:rsidP="008F1DCC">
      <w:pPr>
        <w:spacing w:after="0" w:line="276" w:lineRule="auto"/>
        <w:ind w:firstLine="0"/>
        <w:jc w:val="center"/>
        <w:textAlignment w:val="baseline"/>
        <w:rPr>
          <w:rFonts w:ascii="Times New Roman" w:eastAsia="Times New Roman" w:hAnsi="Times New Roman" w:cs="Times New Roman"/>
          <w:sz w:val="28"/>
          <w:szCs w:val="28"/>
          <w:bdr w:val="none" w:sz="0" w:space="0" w:color="auto" w:frame="1"/>
          <w:lang w:val="ru-RU" w:eastAsia="ru-RU" w:bidi="ar-SA"/>
        </w:rPr>
      </w:pPr>
    </w:p>
    <w:p w:rsidR="008F1DCC" w:rsidRPr="008F1DCC" w:rsidRDefault="008F1DCC" w:rsidP="008F1DCC">
      <w:pPr>
        <w:spacing w:after="0" w:line="276" w:lineRule="auto"/>
        <w:ind w:firstLine="0"/>
        <w:jc w:val="center"/>
        <w:textAlignment w:val="baseline"/>
        <w:rPr>
          <w:rFonts w:ascii="Times New Roman" w:eastAsia="Times New Roman" w:hAnsi="Times New Roman" w:cs="Times New Roman"/>
          <w:sz w:val="28"/>
          <w:szCs w:val="28"/>
          <w:bdr w:val="none" w:sz="0" w:space="0" w:color="auto" w:frame="1"/>
          <w:lang w:val="ru-RU" w:eastAsia="ru-RU" w:bidi="ar-SA"/>
        </w:rPr>
      </w:pPr>
    </w:p>
    <w:p w:rsidR="008F1DCC" w:rsidRPr="008F1DCC" w:rsidRDefault="008F1DCC" w:rsidP="008F1DCC">
      <w:pPr>
        <w:spacing w:after="0" w:line="276" w:lineRule="auto"/>
        <w:ind w:firstLine="0"/>
        <w:jc w:val="center"/>
        <w:textAlignment w:val="baseline"/>
        <w:rPr>
          <w:rFonts w:ascii="Times New Roman" w:eastAsia="Times New Roman" w:hAnsi="Times New Roman" w:cs="Times New Roman"/>
          <w:sz w:val="28"/>
          <w:szCs w:val="28"/>
          <w:bdr w:val="none" w:sz="0" w:space="0" w:color="auto" w:frame="1"/>
          <w:lang w:val="ru-RU" w:eastAsia="ru-RU" w:bidi="ar-SA"/>
        </w:rPr>
      </w:pPr>
    </w:p>
    <w:p w:rsidR="008F1DCC" w:rsidRPr="008F1DCC" w:rsidRDefault="008F1DCC" w:rsidP="008F1DCC">
      <w:pPr>
        <w:spacing w:after="0" w:line="276" w:lineRule="auto"/>
        <w:ind w:firstLine="0"/>
        <w:jc w:val="center"/>
        <w:textAlignment w:val="baseline"/>
        <w:rPr>
          <w:rFonts w:ascii="Times New Roman" w:eastAsia="Times New Roman" w:hAnsi="Times New Roman" w:cs="Times New Roman"/>
          <w:sz w:val="28"/>
          <w:szCs w:val="28"/>
          <w:lang w:val="ru-RU" w:eastAsia="ru-RU" w:bidi="ar-SA"/>
        </w:rPr>
      </w:pPr>
      <w:r w:rsidRPr="008F1DCC">
        <w:rPr>
          <w:rFonts w:ascii="Times New Roman" w:eastAsia="Times New Roman" w:hAnsi="Times New Roman" w:cs="Times New Roman"/>
          <w:sz w:val="28"/>
          <w:szCs w:val="28"/>
          <w:bdr w:val="none" w:sz="0" w:space="0" w:color="auto" w:frame="1"/>
          <w:lang w:val="ru-RU" w:eastAsia="ru-RU" w:bidi="ar-SA"/>
        </w:rPr>
        <w:t>Рабочая программа внеурочной деятельности</w:t>
      </w:r>
    </w:p>
    <w:p w:rsidR="008F1DCC" w:rsidRPr="008F1DCC" w:rsidRDefault="008F1DCC" w:rsidP="008F1DCC">
      <w:pPr>
        <w:spacing w:after="0" w:line="276" w:lineRule="auto"/>
        <w:ind w:firstLine="0"/>
        <w:jc w:val="center"/>
        <w:textAlignment w:val="baseline"/>
        <w:rPr>
          <w:rFonts w:ascii="Times New Roman" w:eastAsia="Times New Roman" w:hAnsi="Times New Roman" w:cs="Times New Roman"/>
          <w:sz w:val="28"/>
          <w:szCs w:val="28"/>
          <w:lang w:val="ru-RU" w:eastAsia="ru-RU" w:bidi="ar-SA"/>
        </w:rPr>
      </w:pPr>
      <w:r w:rsidRPr="008F1DCC">
        <w:rPr>
          <w:rFonts w:ascii="Times New Roman" w:eastAsia="Times New Roman" w:hAnsi="Times New Roman" w:cs="Times New Roman"/>
          <w:sz w:val="28"/>
          <w:szCs w:val="28"/>
          <w:bdr w:val="none" w:sz="0" w:space="0" w:color="auto" w:frame="1"/>
          <w:lang w:val="ru-RU" w:eastAsia="ru-RU" w:bidi="ar-SA"/>
        </w:rPr>
        <w:t> «Шахматы»</w:t>
      </w:r>
    </w:p>
    <w:p w:rsidR="008F1DCC" w:rsidRPr="008F1DCC" w:rsidRDefault="008F1DCC" w:rsidP="008F1DCC">
      <w:pPr>
        <w:spacing w:after="0" w:line="276" w:lineRule="auto"/>
        <w:ind w:firstLine="0"/>
        <w:jc w:val="center"/>
        <w:textAlignment w:val="baseline"/>
        <w:rPr>
          <w:rFonts w:ascii="Times New Roman" w:eastAsia="Times New Roman" w:hAnsi="Times New Roman" w:cs="Times New Roman"/>
          <w:sz w:val="28"/>
          <w:szCs w:val="28"/>
          <w:bdr w:val="none" w:sz="0" w:space="0" w:color="auto" w:frame="1"/>
          <w:lang w:val="ru-RU" w:eastAsia="ru-RU" w:bidi="ar-SA"/>
        </w:rPr>
      </w:pPr>
      <w:r w:rsidRPr="008F1DCC">
        <w:rPr>
          <w:rFonts w:ascii="Times New Roman" w:eastAsia="Times New Roman" w:hAnsi="Times New Roman" w:cs="Times New Roman"/>
          <w:sz w:val="28"/>
          <w:szCs w:val="28"/>
          <w:bdr w:val="none" w:sz="0" w:space="0" w:color="auto" w:frame="1"/>
          <w:lang w:val="ru-RU" w:eastAsia="ru-RU" w:bidi="ar-SA"/>
        </w:rPr>
        <w:t>для учащихся 1-4 классов</w:t>
      </w:r>
    </w:p>
    <w:p w:rsidR="008F1DCC" w:rsidRPr="008F1DCC" w:rsidRDefault="008F1DCC" w:rsidP="008F1DCC">
      <w:pPr>
        <w:spacing w:after="0" w:line="276" w:lineRule="auto"/>
        <w:jc w:val="center"/>
        <w:rPr>
          <w:rFonts w:ascii="Times New Roman" w:eastAsia="Calibri" w:hAnsi="Times New Roman" w:cs="Times New Roman"/>
          <w:sz w:val="28"/>
          <w:szCs w:val="28"/>
          <w:lang w:val="ru-RU"/>
        </w:rPr>
      </w:pPr>
      <w:r w:rsidRPr="008F1DCC">
        <w:rPr>
          <w:rFonts w:ascii="Times New Roman" w:eastAsia="Calibri" w:hAnsi="Times New Roman" w:cs="Times New Roman"/>
          <w:sz w:val="28"/>
          <w:szCs w:val="28"/>
          <w:lang w:val="ru-RU"/>
        </w:rPr>
        <w:t>2021 -2022 уч. год.</w:t>
      </w:r>
    </w:p>
    <w:p w:rsidR="008F1DCC" w:rsidRPr="008F1DCC" w:rsidRDefault="008F1DCC" w:rsidP="008F1DCC">
      <w:pPr>
        <w:spacing w:after="0" w:line="276" w:lineRule="auto"/>
        <w:ind w:firstLine="0"/>
        <w:jc w:val="center"/>
        <w:textAlignment w:val="baseline"/>
        <w:rPr>
          <w:rFonts w:ascii="Times New Roman" w:eastAsia="Times New Roman" w:hAnsi="Times New Roman" w:cs="Times New Roman"/>
          <w:sz w:val="28"/>
          <w:szCs w:val="28"/>
          <w:lang w:val="ru-RU" w:eastAsia="ru-RU" w:bidi="ar-SA"/>
        </w:rPr>
      </w:pPr>
    </w:p>
    <w:p w:rsidR="008F1DCC" w:rsidRPr="008F1DCC" w:rsidRDefault="008F1DCC" w:rsidP="008F1DCC">
      <w:pPr>
        <w:spacing w:after="204" w:line="276" w:lineRule="auto"/>
        <w:ind w:firstLine="0"/>
        <w:jc w:val="center"/>
        <w:textAlignment w:val="baseline"/>
        <w:rPr>
          <w:rFonts w:ascii="Times New Roman" w:eastAsia="Times New Roman" w:hAnsi="Times New Roman" w:cs="Times New Roman"/>
          <w:sz w:val="28"/>
          <w:szCs w:val="28"/>
          <w:lang w:val="ru-RU" w:eastAsia="ru-RU" w:bidi="ar-SA"/>
        </w:rPr>
      </w:pPr>
      <w:r w:rsidRPr="008F1DCC">
        <w:rPr>
          <w:rFonts w:ascii="Times New Roman" w:eastAsia="Times New Roman" w:hAnsi="Times New Roman" w:cs="Times New Roman"/>
          <w:b/>
          <w:bCs/>
          <w:sz w:val="28"/>
          <w:szCs w:val="28"/>
          <w:lang w:val="ru-RU" w:eastAsia="ru-RU" w:bidi="ar-SA"/>
        </w:rPr>
        <w:t>Программа курса «Шахматный всеобуч» для учащихся 1-4-х классов общеобразовательных учреждений</w:t>
      </w:r>
    </w:p>
    <w:p w:rsidR="008F1DCC" w:rsidRPr="008F1DCC" w:rsidRDefault="008F1DCC" w:rsidP="008F1DCC">
      <w:pPr>
        <w:spacing w:after="0" w:line="276" w:lineRule="auto"/>
        <w:rPr>
          <w:rFonts w:ascii="Times New Roman" w:eastAsia="Calibri" w:hAnsi="Times New Roman" w:cs="Times New Roman"/>
          <w:sz w:val="28"/>
          <w:szCs w:val="28"/>
          <w:lang w:val="ru-RU"/>
        </w:rPr>
      </w:pPr>
    </w:p>
    <w:p w:rsidR="008F1DCC" w:rsidRPr="008F1DCC" w:rsidRDefault="008F1DCC" w:rsidP="008F1DCC">
      <w:pPr>
        <w:spacing w:after="0" w:line="276" w:lineRule="auto"/>
        <w:rPr>
          <w:rFonts w:ascii="Times New Roman" w:eastAsia="Calibri" w:hAnsi="Times New Roman" w:cs="Times New Roman"/>
          <w:sz w:val="28"/>
          <w:szCs w:val="28"/>
          <w:lang w:val="ru-RU"/>
        </w:rPr>
      </w:pPr>
    </w:p>
    <w:p w:rsidR="008F1DCC" w:rsidRPr="008F1DCC" w:rsidRDefault="008F1DCC" w:rsidP="008F1DCC">
      <w:pPr>
        <w:spacing w:after="0" w:line="276" w:lineRule="auto"/>
        <w:rPr>
          <w:rFonts w:ascii="Times New Roman" w:eastAsia="Calibri" w:hAnsi="Times New Roman" w:cs="Times New Roman"/>
          <w:sz w:val="28"/>
          <w:szCs w:val="28"/>
          <w:lang w:val="ru-RU"/>
        </w:rPr>
      </w:pPr>
    </w:p>
    <w:p w:rsidR="008F1DCC" w:rsidRPr="008F1DCC" w:rsidRDefault="008F1DCC" w:rsidP="008F1DCC">
      <w:pPr>
        <w:spacing w:after="0" w:line="276" w:lineRule="auto"/>
        <w:jc w:val="right"/>
        <w:rPr>
          <w:rFonts w:ascii="Times New Roman" w:eastAsia="Calibri" w:hAnsi="Times New Roman" w:cs="Times New Roman"/>
          <w:sz w:val="28"/>
          <w:szCs w:val="28"/>
          <w:lang w:val="ru-RU"/>
        </w:rPr>
      </w:pPr>
      <w:r w:rsidRPr="008F1DCC">
        <w:rPr>
          <w:rFonts w:ascii="Times New Roman" w:eastAsia="Calibri" w:hAnsi="Times New Roman" w:cs="Times New Roman"/>
          <w:sz w:val="28"/>
          <w:szCs w:val="28"/>
          <w:lang w:val="ru-RU"/>
        </w:rPr>
        <w:t>Программу разработал:</w:t>
      </w:r>
    </w:p>
    <w:p w:rsidR="008F1DCC" w:rsidRPr="008F1DCC" w:rsidRDefault="008F1DCC" w:rsidP="008F1DCC">
      <w:pPr>
        <w:spacing w:after="0" w:line="276" w:lineRule="auto"/>
        <w:jc w:val="right"/>
        <w:rPr>
          <w:rFonts w:ascii="Times New Roman" w:eastAsia="Calibri" w:hAnsi="Times New Roman" w:cs="Times New Roman"/>
          <w:sz w:val="28"/>
          <w:szCs w:val="28"/>
          <w:lang w:val="ru-RU"/>
        </w:rPr>
      </w:pPr>
      <w:r w:rsidRPr="008F1DCC">
        <w:rPr>
          <w:rFonts w:ascii="Times New Roman" w:eastAsia="Calibri" w:hAnsi="Times New Roman" w:cs="Times New Roman"/>
          <w:sz w:val="28"/>
          <w:szCs w:val="28"/>
          <w:lang w:val="ru-RU"/>
        </w:rPr>
        <w:t>учитель   технологии:</w:t>
      </w:r>
    </w:p>
    <w:p w:rsidR="008F1DCC" w:rsidRPr="008F1DCC" w:rsidRDefault="008F1DCC" w:rsidP="008F1DCC">
      <w:pPr>
        <w:spacing w:after="0" w:line="276" w:lineRule="auto"/>
        <w:jc w:val="right"/>
        <w:rPr>
          <w:rFonts w:ascii="Times New Roman" w:eastAsia="Calibri" w:hAnsi="Times New Roman" w:cs="Times New Roman"/>
          <w:sz w:val="28"/>
          <w:szCs w:val="28"/>
          <w:lang w:val="ru-RU"/>
        </w:rPr>
      </w:pPr>
      <w:r w:rsidRPr="008F1DCC">
        <w:rPr>
          <w:rFonts w:ascii="Times New Roman" w:eastAsia="Calibri" w:hAnsi="Times New Roman" w:cs="Times New Roman"/>
          <w:sz w:val="28"/>
          <w:szCs w:val="28"/>
          <w:lang w:val="ru-RU"/>
        </w:rPr>
        <w:t>Рябуха Дмитрий Павлович</w:t>
      </w:r>
    </w:p>
    <w:p w:rsidR="008F1DCC" w:rsidRPr="008F1DCC" w:rsidRDefault="008F1DCC" w:rsidP="008F1DCC">
      <w:pPr>
        <w:spacing w:after="0" w:line="276" w:lineRule="auto"/>
        <w:jc w:val="right"/>
        <w:rPr>
          <w:rFonts w:ascii="Times New Roman" w:eastAsia="Calibri" w:hAnsi="Times New Roman" w:cs="Times New Roman"/>
          <w:sz w:val="28"/>
          <w:szCs w:val="28"/>
          <w:lang w:val="ru-RU"/>
        </w:rPr>
      </w:pPr>
    </w:p>
    <w:p w:rsidR="008F1DCC" w:rsidRPr="008F1DCC" w:rsidRDefault="008F1DCC" w:rsidP="008F1DCC">
      <w:pPr>
        <w:spacing w:after="0" w:line="276" w:lineRule="auto"/>
        <w:jc w:val="center"/>
        <w:rPr>
          <w:rFonts w:ascii="Times New Roman" w:eastAsia="Calibri" w:hAnsi="Times New Roman" w:cs="Times New Roman"/>
          <w:sz w:val="28"/>
          <w:szCs w:val="28"/>
          <w:lang w:val="ru-RU"/>
        </w:rPr>
      </w:pPr>
    </w:p>
    <w:p w:rsidR="008F1DCC" w:rsidRPr="008F1DCC" w:rsidRDefault="008F1DCC" w:rsidP="008F1DCC">
      <w:pPr>
        <w:spacing w:after="0" w:line="276" w:lineRule="auto"/>
        <w:jc w:val="center"/>
        <w:rPr>
          <w:rFonts w:ascii="Times New Roman" w:eastAsia="Calibri" w:hAnsi="Times New Roman" w:cs="Times New Roman"/>
          <w:sz w:val="28"/>
          <w:szCs w:val="28"/>
          <w:lang w:val="ru-RU"/>
        </w:rPr>
      </w:pPr>
    </w:p>
    <w:p w:rsidR="00BF63C0" w:rsidRDefault="008F1DCC" w:rsidP="008F1DCC">
      <w:pPr>
        <w:spacing w:after="0" w:line="276" w:lineRule="auto"/>
        <w:jc w:val="center"/>
        <w:rPr>
          <w:rFonts w:ascii="Times New Roman" w:eastAsia="Times New Roman" w:hAnsi="Times New Roman" w:cs="Times New Roman"/>
          <w:b/>
          <w:bCs/>
          <w:iCs/>
          <w:sz w:val="28"/>
          <w:szCs w:val="28"/>
          <w:lang w:val="ru-RU" w:eastAsia="ru-RU" w:bidi="ar-SA"/>
        </w:rPr>
      </w:pPr>
      <w:r w:rsidRPr="008F1DCC">
        <w:rPr>
          <w:rFonts w:ascii="Times New Roman" w:eastAsia="Calibri" w:hAnsi="Times New Roman" w:cs="Times New Roman"/>
          <w:sz w:val="28"/>
          <w:szCs w:val="28"/>
        </w:rPr>
        <w:t>20</w:t>
      </w:r>
      <w:r w:rsidRPr="008F1DCC">
        <w:rPr>
          <w:rFonts w:ascii="Times New Roman" w:eastAsia="Calibri" w:hAnsi="Times New Roman" w:cs="Times New Roman"/>
          <w:sz w:val="28"/>
          <w:szCs w:val="28"/>
          <w:lang w:val="ru-RU"/>
        </w:rPr>
        <w:t>21</w:t>
      </w:r>
      <w:r w:rsidRPr="008F1DCC">
        <w:rPr>
          <w:rFonts w:ascii="Times New Roman" w:eastAsia="Calibri" w:hAnsi="Times New Roman" w:cs="Times New Roman"/>
          <w:sz w:val="28"/>
          <w:szCs w:val="28"/>
        </w:rPr>
        <w:t xml:space="preserve"> г.</w:t>
      </w:r>
      <w:bookmarkStart w:id="0" w:name="_GoBack"/>
      <w:bookmarkEnd w:id="0"/>
    </w:p>
    <w:p w:rsidR="00BF63C0" w:rsidRDefault="00BF63C0">
      <w:pPr>
        <w:rPr>
          <w:rFonts w:ascii="Times New Roman" w:eastAsia="Times New Roman" w:hAnsi="Times New Roman" w:cs="Times New Roman"/>
          <w:b/>
          <w:bCs/>
          <w:iCs/>
          <w:sz w:val="28"/>
          <w:szCs w:val="28"/>
          <w:lang w:val="ru-RU" w:eastAsia="ru-RU" w:bidi="ar-SA"/>
        </w:rPr>
      </w:pPr>
      <w:r>
        <w:rPr>
          <w:rFonts w:ascii="Times New Roman" w:eastAsia="Times New Roman" w:hAnsi="Times New Roman" w:cs="Times New Roman"/>
          <w:b/>
          <w:bCs/>
          <w:iCs/>
          <w:sz w:val="28"/>
          <w:szCs w:val="28"/>
          <w:lang w:val="ru-RU" w:eastAsia="ru-RU" w:bidi="ar-SA"/>
        </w:rPr>
        <w:br w:type="page"/>
      </w:r>
    </w:p>
    <w:p w:rsidR="002C2F65" w:rsidRPr="00DA09FA" w:rsidRDefault="002C2F65" w:rsidP="002C2F65">
      <w:pPr>
        <w:spacing w:after="204" w:line="276" w:lineRule="auto"/>
        <w:ind w:firstLine="0"/>
        <w:jc w:val="center"/>
        <w:textAlignment w:val="baseline"/>
        <w:rPr>
          <w:rFonts w:ascii="Times New Roman" w:eastAsia="Times New Roman" w:hAnsi="Times New Roman" w:cs="Times New Roman"/>
          <w:sz w:val="28"/>
          <w:szCs w:val="28"/>
          <w:lang w:val="ru-RU" w:eastAsia="ru-RU" w:bidi="ar-SA"/>
        </w:rPr>
      </w:pPr>
      <w:r w:rsidRPr="00DA09FA">
        <w:rPr>
          <w:rFonts w:ascii="Times New Roman" w:eastAsia="Times New Roman" w:hAnsi="Times New Roman" w:cs="Times New Roman"/>
          <w:b/>
          <w:bCs/>
          <w:iCs/>
          <w:sz w:val="28"/>
          <w:szCs w:val="28"/>
          <w:lang w:val="ru-RU" w:eastAsia="ru-RU" w:bidi="ar-SA"/>
        </w:rPr>
        <w:lastRenderedPageBreak/>
        <w:t>Пояснительная записка</w:t>
      </w: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proofErr w:type="gramStart"/>
      <w:r w:rsidRPr="002C2F65">
        <w:rPr>
          <w:rFonts w:ascii="Times New Roman" w:eastAsia="Times New Roman" w:hAnsi="Times New Roman" w:cs="Times New Roman"/>
          <w:sz w:val="24"/>
          <w:szCs w:val="24"/>
          <w:bdr w:val="none" w:sz="0" w:space="0" w:color="auto" w:frame="1"/>
          <w:lang w:val="ru-RU" w:eastAsia="ru-RU" w:bidi="ar-SA"/>
        </w:rPr>
        <w:t xml:space="preserve">Программа курса «Шахматный всеобуч» предназначена для обучающихся 1-4-х классов начальной школы и составлена на основе программы «Шахматы — школе» под редакцией </w:t>
      </w:r>
      <w:proofErr w:type="spellStart"/>
      <w:r w:rsidRPr="002C2F65">
        <w:rPr>
          <w:rFonts w:ascii="Times New Roman" w:eastAsia="Times New Roman" w:hAnsi="Times New Roman" w:cs="Times New Roman"/>
          <w:sz w:val="24"/>
          <w:szCs w:val="24"/>
          <w:bdr w:val="none" w:sz="0" w:space="0" w:color="auto" w:frame="1"/>
          <w:lang w:val="ru-RU" w:eastAsia="ru-RU" w:bidi="ar-SA"/>
        </w:rPr>
        <w:t>И.Г.Сухина</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в соответствии с требованиями ФГОС начального общего образования и обеспечена УМК (учебники, методические рекомендации для учителя, (авт. </w:t>
      </w:r>
      <w:proofErr w:type="spellStart"/>
      <w:r w:rsidRPr="002C2F65">
        <w:rPr>
          <w:rFonts w:ascii="Times New Roman" w:eastAsia="Times New Roman" w:hAnsi="Times New Roman" w:cs="Times New Roman"/>
          <w:sz w:val="24"/>
          <w:szCs w:val="24"/>
          <w:bdr w:val="none" w:sz="0" w:space="0" w:color="auto" w:frame="1"/>
          <w:lang w:val="ru-RU" w:eastAsia="ru-RU" w:bidi="ar-SA"/>
        </w:rPr>
        <w:t>И.Г.Сухин</w:t>
      </w:r>
      <w:proofErr w:type="spellEnd"/>
      <w:r w:rsidRPr="002C2F65">
        <w:rPr>
          <w:rFonts w:ascii="Times New Roman" w:eastAsia="Times New Roman" w:hAnsi="Times New Roman" w:cs="Times New Roman"/>
          <w:sz w:val="24"/>
          <w:szCs w:val="24"/>
          <w:bdr w:val="none" w:sz="0" w:space="0" w:color="auto" w:frame="1"/>
          <w:lang w:val="ru-RU" w:eastAsia="ru-RU" w:bidi="ar-SA"/>
        </w:rPr>
        <w:t>).</w:t>
      </w:r>
      <w:proofErr w:type="gramEnd"/>
    </w:p>
    <w:p w:rsidR="002C2F65" w:rsidRPr="00DA09FA" w:rsidRDefault="002C2F65" w:rsidP="00DA09FA">
      <w:pPr>
        <w:spacing w:before="240"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DA09FA">
        <w:rPr>
          <w:rFonts w:ascii="Times New Roman" w:eastAsia="Times New Roman" w:hAnsi="Times New Roman" w:cs="Times New Roman"/>
          <w:b/>
          <w:bCs/>
          <w:iCs/>
          <w:sz w:val="24"/>
          <w:szCs w:val="24"/>
          <w:lang w:val="ru-RU" w:eastAsia="ru-RU" w:bidi="ar-SA"/>
        </w:rPr>
        <w:t>Актуальность</w:t>
      </w:r>
    </w:p>
    <w:p w:rsidR="002C2F65" w:rsidRPr="002C2F65" w:rsidRDefault="002C2F65" w:rsidP="00DA09FA">
      <w:pPr>
        <w:spacing w:before="240"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Программа «Шахматный всеобуч» позволяет реализовать требования федерального государственного образовательного стандарта начального общего образования – воспитание и развитие качеств личности, отвечающих требованиям современного информационного общества. Стержневым моментом организации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w:t>
      </w:r>
      <w:r w:rsidRPr="002C2F65">
        <w:rPr>
          <w:rFonts w:ascii="Times New Roman" w:eastAsia="Times New Roman" w:hAnsi="Times New Roman" w:cs="Times New Roman"/>
          <w:sz w:val="24"/>
          <w:szCs w:val="24"/>
          <w:bdr w:val="none" w:sz="0" w:space="0" w:color="auto" w:frame="1"/>
          <w:lang w:val="ru-RU" w:eastAsia="ru-RU" w:bidi="ar-SA"/>
        </w:rPr>
        <w:lastRenderedPageBreak/>
        <w:t>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игры развивают  такой комплекс наиважнейших  качеств, что с давних пор</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приобрели особую социальную значимость – это один из самых лучших и увлекательных видов досуга, когда-либо придуманных человечеством.</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sidRPr="002C2F65">
        <w:rPr>
          <w:rFonts w:ascii="Times New Roman" w:eastAsia="Times New Roman" w:hAnsi="Times New Roman" w:cs="Times New Roman"/>
          <w:sz w:val="24"/>
          <w:szCs w:val="24"/>
          <w:bdr w:val="none" w:sz="0" w:space="0" w:color="auto" w:frame="1"/>
          <w:lang w:val="ru-RU" w:eastAsia="ru-RU" w:bidi="ar-SA"/>
        </w:rPr>
        <w:t>мобилизировать</w:t>
      </w:r>
      <w:proofErr w:type="spellEnd"/>
      <w:r w:rsidRPr="002C2F65">
        <w:rPr>
          <w:rFonts w:ascii="Times New Roman" w:eastAsia="Times New Roman" w:hAnsi="Times New Roman" w:cs="Times New Roman"/>
          <w:sz w:val="24"/>
          <w:szCs w:val="24"/>
          <w:bdr w:val="none" w:sz="0" w:space="0" w:color="auto" w:frame="1"/>
          <w:lang w:val="ru-RU" w:eastAsia="ru-RU" w:bidi="ar-SA"/>
        </w:rP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rsidR="002C2F65" w:rsidRPr="002C2F65" w:rsidRDefault="002C2F65" w:rsidP="004C7A7C">
      <w:pPr>
        <w:spacing w:before="240"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Cs/>
          <w:sz w:val="24"/>
          <w:szCs w:val="24"/>
          <w:lang w:val="ru-RU" w:eastAsia="ru-RU" w:bidi="ar-SA"/>
        </w:rPr>
        <w:t>Цель программы:</w:t>
      </w:r>
    </w:p>
    <w:p w:rsidR="002C2F65" w:rsidRPr="002C2F65" w:rsidRDefault="002C2F65" w:rsidP="004C7A7C">
      <w:pPr>
        <w:spacing w:before="240"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2C2F65" w:rsidRPr="002C2F65" w:rsidRDefault="002C2F65" w:rsidP="004C7A7C">
      <w:pPr>
        <w:spacing w:before="240"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Cs/>
          <w:sz w:val="24"/>
          <w:szCs w:val="24"/>
          <w:lang w:val="ru-RU" w:eastAsia="ru-RU" w:bidi="ar-SA"/>
        </w:rPr>
        <w:t>Задачи:</w:t>
      </w:r>
    </w:p>
    <w:p w:rsidR="002C2F65" w:rsidRPr="002C2F65" w:rsidRDefault="002C2F65" w:rsidP="004C7A7C">
      <w:pPr>
        <w:numPr>
          <w:ilvl w:val="0"/>
          <w:numId w:val="1"/>
        </w:numPr>
        <w:spacing w:before="240"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создание условий для формирования и развития ключевых компетенций учащихся (</w:t>
      </w:r>
      <w:proofErr w:type="gramStart"/>
      <w:r w:rsidRPr="002C2F65">
        <w:rPr>
          <w:rFonts w:ascii="Times New Roman" w:eastAsia="Times New Roman" w:hAnsi="Times New Roman" w:cs="Times New Roman"/>
          <w:sz w:val="24"/>
          <w:szCs w:val="24"/>
          <w:bdr w:val="none" w:sz="0" w:space="0" w:color="auto" w:frame="1"/>
          <w:lang w:val="ru-RU" w:eastAsia="ru-RU" w:bidi="ar-SA"/>
        </w:rPr>
        <w:t>комму-</w:t>
      </w:r>
      <w:proofErr w:type="spellStart"/>
      <w:r w:rsidRPr="002C2F65">
        <w:rPr>
          <w:rFonts w:ascii="Times New Roman" w:eastAsia="Times New Roman" w:hAnsi="Times New Roman" w:cs="Times New Roman"/>
          <w:sz w:val="24"/>
          <w:szCs w:val="24"/>
          <w:bdr w:val="none" w:sz="0" w:space="0" w:color="auto" w:frame="1"/>
          <w:lang w:val="ru-RU" w:eastAsia="ru-RU" w:bidi="ar-SA"/>
        </w:rPr>
        <w:t>никативных</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интеллектуальных, социальных); </w:t>
      </w:r>
    </w:p>
    <w:p w:rsidR="002C2F65" w:rsidRPr="002C2F65" w:rsidRDefault="002C2F65" w:rsidP="002C2F65">
      <w:pPr>
        <w:numPr>
          <w:ilvl w:val="0"/>
          <w:numId w:val="2"/>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 </w:t>
      </w:r>
    </w:p>
    <w:p w:rsidR="002C2F65" w:rsidRPr="002C2F65" w:rsidRDefault="002C2F65" w:rsidP="002C2F65">
      <w:pPr>
        <w:numPr>
          <w:ilvl w:val="0"/>
          <w:numId w:val="3"/>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воспитывать потребность в здоровом образе жизни. </w:t>
      </w:r>
    </w:p>
    <w:p w:rsidR="002C2F65" w:rsidRPr="002C2F65" w:rsidRDefault="002C2F65" w:rsidP="004C7A7C">
      <w:pPr>
        <w:spacing w:before="240"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Обучение осуществляется на основе общих</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b/>
          <w:bCs/>
          <w:i/>
          <w:iCs/>
          <w:sz w:val="24"/>
          <w:szCs w:val="24"/>
          <w:lang w:val="ru-RU" w:eastAsia="ru-RU" w:bidi="ar-SA"/>
        </w:rPr>
        <w:t>методических принципов:</w:t>
      </w:r>
    </w:p>
    <w:p w:rsidR="002C2F65" w:rsidRPr="002C2F65" w:rsidRDefault="002C2F65" w:rsidP="004C7A7C">
      <w:pPr>
        <w:numPr>
          <w:ilvl w:val="0"/>
          <w:numId w:val="4"/>
        </w:numPr>
        <w:spacing w:before="240"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развивающей </w:t>
      </w:r>
      <w:r w:rsidRPr="002C2F65">
        <w:rPr>
          <w:rFonts w:ascii="Times New Roman" w:eastAsia="Times New Roman" w:hAnsi="Times New Roman" w:cs="Times New Roman"/>
          <w:sz w:val="24"/>
          <w:szCs w:val="24"/>
          <w:bdr w:val="none" w:sz="0" w:space="0" w:color="auto" w:frame="1"/>
          <w:lang w:val="ru-RU" w:eastAsia="ru-RU" w:bidi="ar-SA"/>
        </w:rPr>
        <w:t>деятельности:</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игра не ради игры,</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а с целью развития личности</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каждого участника и всего коллектива в целом. </w:t>
      </w:r>
    </w:p>
    <w:p w:rsidR="002C2F65" w:rsidRPr="002C2F65" w:rsidRDefault="002C2F65" w:rsidP="002C2F65">
      <w:pPr>
        <w:numPr>
          <w:ilvl w:val="0"/>
          <w:numId w:val="5"/>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активной включенности </w:t>
      </w:r>
      <w:r w:rsidRPr="002C2F65">
        <w:rPr>
          <w:rFonts w:ascii="Times New Roman" w:eastAsia="Times New Roman" w:hAnsi="Times New Roman" w:cs="Times New Roman"/>
          <w:sz w:val="24"/>
          <w:szCs w:val="24"/>
          <w:bdr w:val="none" w:sz="0" w:space="0" w:color="auto" w:frame="1"/>
          <w:lang w:val="ru-RU" w:eastAsia="ru-RU" w:bidi="ar-SA"/>
        </w:rPr>
        <w:t>каждого ребенка в игровое действие,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а не пассивное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созерцание со стороны; </w:t>
      </w:r>
    </w:p>
    <w:p w:rsidR="002C2F65" w:rsidRPr="002C2F65" w:rsidRDefault="002C2F65" w:rsidP="002C2F65">
      <w:pPr>
        <w:numPr>
          <w:ilvl w:val="0"/>
          <w:numId w:val="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доступности</w:t>
      </w:r>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последовательности и системности изложения программного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ма-териала</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w:t>
      </w:r>
    </w:p>
    <w:p w:rsidR="002C2F65" w:rsidRPr="002C2F65" w:rsidRDefault="002C2F65" w:rsidP="004C7A7C">
      <w:pPr>
        <w:spacing w:before="24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Основой организации работы с детьми в данной программе является система</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b/>
          <w:bCs/>
          <w:i/>
          <w:iCs/>
          <w:sz w:val="24"/>
          <w:szCs w:val="24"/>
          <w:lang w:val="ru-RU" w:eastAsia="ru-RU" w:bidi="ar-SA"/>
        </w:rPr>
        <w:t>дидактических</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b/>
          <w:bCs/>
          <w:i/>
          <w:iCs/>
          <w:sz w:val="24"/>
          <w:szCs w:val="24"/>
          <w:lang w:val="ru-RU" w:eastAsia="ru-RU" w:bidi="ar-SA"/>
        </w:rPr>
        <w:t>принципов</w:t>
      </w:r>
      <w:r w:rsidRPr="002C2F65">
        <w:rPr>
          <w:rFonts w:ascii="Times New Roman" w:eastAsia="Times New Roman" w:hAnsi="Times New Roman" w:cs="Times New Roman"/>
          <w:i/>
          <w:iCs/>
          <w:sz w:val="24"/>
          <w:szCs w:val="24"/>
          <w:bdr w:val="none" w:sz="0" w:space="0" w:color="auto" w:frame="1"/>
          <w:lang w:val="ru-RU" w:eastAsia="ru-RU" w:bidi="ar-SA"/>
        </w:rPr>
        <w:t>:</w:t>
      </w:r>
    </w:p>
    <w:p w:rsidR="002C2F65" w:rsidRPr="002C2F65" w:rsidRDefault="002C2F65" w:rsidP="004C7A7C">
      <w:pPr>
        <w:numPr>
          <w:ilvl w:val="0"/>
          <w:numId w:val="7"/>
        </w:numPr>
        <w:spacing w:before="24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психологической комфортности </w:t>
      </w:r>
      <w:r w:rsidRPr="002C2F65">
        <w:rPr>
          <w:rFonts w:ascii="Times New Roman" w:eastAsia="Times New Roman" w:hAnsi="Times New Roman" w:cs="Times New Roman"/>
          <w:i/>
          <w:iCs/>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создание образовательной среды,</w:t>
      </w:r>
      <w:r w:rsidRPr="002C2F65">
        <w:rPr>
          <w:rFonts w:ascii="Times New Roman" w:eastAsia="Times New Roman" w:hAnsi="Times New Roman" w:cs="Times New Roman"/>
          <w:sz w:val="24"/>
          <w:szCs w:val="24"/>
          <w:lang w:val="ru-RU" w:eastAsia="ru-RU" w:bidi="ar-SA"/>
        </w:rPr>
        <w:t>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обеспечи-вающей</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снятие всех </w:t>
      </w:r>
      <w:proofErr w:type="spellStart"/>
      <w:r w:rsidRPr="002C2F65">
        <w:rPr>
          <w:rFonts w:ascii="Times New Roman" w:eastAsia="Times New Roman" w:hAnsi="Times New Roman" w:cs="Times New Roman"/>
          <w:sz w:val="24"/>
          <w:szCs w:val="24"/>
          <w:bdr w:val="none" w:sz="0" w:space="0" w:color="auto" w:frame="1"/>
          <w:lang w:val="ru-RU" w:eastAsia="ru-RU" w:bidi="ar-SA"/>
        </w:rPr>
        <w:t>стрессообразующих</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факторов учебного процесса </w:t>
      </w:r>
    </w:p>
    <w:p w:rsidR="002C2F65" w:rsidRPr="002C2F65" w:rsidRDefault="002C2F65" w:rsidP="002C2F65">
      <w:pPr>
        <w:numPr>
          <w:ilvl w:val="0"/>
          <w:numId w:val="8"/>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минимакса — </w:t>
      </w:r>
      <w:r w:rsidRPr="002C2F65">
        <w:rPr>
          <w:rFonts w:ascii="Times New Roman" w:eastAsia="Times New Roman" w:hAnsi="Times New Roman" w:cs="Times New Roman"/>
          <w:sz w:val="24"/>
          <w:szCs w:val="24"/>
          <w:bdr w:val="none" w:sz="0" w:space="0" w:color="auto" w:frame="1"/>
          <w:lang w:val="ru-RU" w:eastAsia="ru-RU" w:bidi="ar-SA"/>
        </w:rPr>
        <w:t>обеспечивается возможность продвижения каждого ребенка своим</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темпом; </w:t>
      </w:r>
    </w:p>
    <w:p w:rsidR="002C2F65" w:rsidRPr="002C2F65" w:rsidRDefault="002C2F65" w:rsidP="002C2F65">
      <w:pPr>
        <w:numPr>
          <w:ilvl w:val="0"/>
          <w:numId w:val="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целостного представления о мире </w:t>
      </w:r>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при введении нового знания раскрывается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его взаимосвязь с предметами и явлениями окружающего мира</w:t>
      </w:r>
      <w:r w:rsidRPr="002C2F65">
        <w:rPr>
          <w:rFonts w:ascii="Times New Roman" w:eastAsia="Times New Roman" w:hAnsi="Times New Roman" w:cs="Times New Roman"/>
          <w:i/>
          <w:iCs/>
          <w:sz w:val="24"/>
          <w:szCs w:val="24"/>
          <w:bdr w:val="none" w:sz="0" w:space="0" w:color="auto" w:frame="1"/>
          <w:lang w:val="ru-RU" w:eastAsia="ru-RU" w:bidi="ar-SA"/>
        </w:rPr>
        <w:t>;</w:t>
      </w:r>
      <w:r w:rsidRPr="002C2F65">
        <w:rPr>
          <w:rFonts w:ascii="Times New Roman" w:eastAsia="Times New Roman" w:hAnsi="Times New Roman" w:cs="Times New Roman"/>
          <w:sz w:val="24"/>
          <w:szCs w:val="24"/>
          <w:bdr w:val="none" w:sz="0" w:space="0" w:color="auto" w:frame="1"/>
          <w:lang w:val="ru-RU" w:eastAsia="ru-RU" w:bidi="ar-SA"/>
        </w:rPr>
        <w:t> </w:t>
      </w:r>
    </w:p>
    <w:p w:rsidR="002C2F65" w:rsidRPr="002C2F65" w:rsidRDefault="002C2F65" w:rsidP="002C2F65">
      <w:pPr>
        <w:numPr>
          <w:ilvl w:val="0"/>
          <w:numId w:val="10"/>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вариативности </w:t>
      </w:r>
      <w:r w:rsidRPr="002C2F65">
        <w:rPr>
          <w:rFonts w:ascii="Times New Roman" w:eastAsia="Times New Roman" w:hAnsi="Times New Roman" w:cs="Times New Roman"/>
          <w:i/>
          <w:iCs/>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у детей формируется умение осуществлять собственный выбор</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и им систематически предоставляется возможность выбора; </w:t>
      </w:r>
    </w:p>
    <w:p w:rsidR="002C2F65" w:rsidRPr="002C2F65" w:rsidRDefault="002C2F65" w:rsidP="002C2F65">
      <w:pPr>
        <w:numPr>
          <w:ilvl w:val="0"/>
          <w:numId w:val="11"/>
        </w:numPr>
        <w:spacing w:after="0" w:line="276" w:lineRule="auto"/>
        <w:ind w:left="0"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принцип творчества </w:t>
      </w:r>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процесс обучения сориентирован  на приобретение детьми собственного опыта творческой деятельности.</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C2F65" w:rsidRPr="002C2F65" w:rsidRDefault="002C2F65" w:rsidP="004C7A7C">
      <w:pPr>
        <w:spacing w:before="240"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Основные методы обучения:</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2C2F65" w:rsidRPr="002C2F65" w:rsidRDefault="002C2F65" w:rsidP="002C2F65">
      <w:pPr>
        <w:numPr>
          <w:ilvl w:val="0"/>
          <w:numId w:val="12"/>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 начальном этапе преобладают</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b/>
          <w:bCs/>
          <w:i/>
          <w:iCs/>
          <w:sz w:val="24"/>
          <w:szCs w:val="24"/>
          <w:lang w:val="ru-RU" w:eastAsia="ru-RU" w:bidi="ar-SA"/>
        </w:rPr>
        <w:t>игровой,</w:t>
      </w:r>
      <w:r w:rsidRPr="002C2F65">
        <w:rPr>
          <w:rFonts w:ascii="Times New Roman" w:eastAsia="Times New Roman" w:hAnsi="Times New Roman" w:cs="Times New Roman"/>
          <w:sz w:val="24"/>
          <w:szCs w:val="24"/>
          <w:lang w:val="ru-RU" w:eastAsia="ru-RU" w:bidi="ar-SA"/>
        </w:rPr>
        <w:t> </w:t>
      </w:r>
      <w:proofErr w:type="gramStart"/>
      <w:r w:rsidRPr="002C2F65">
        <w:rPr>
          <w:rFonts w:ascii="Times New Roman" w:eastAsia="Times New Roman" w:hAnsi="Times New Roman" w:cs="Times New Roman"/>
          <w:b/>
          <w:bCs/>
          <w:i/>
          <w:iCs/>
          <w:sz w:val="24"/>
          <w:szCs w:val="24"/>
          <w:lang w:val="ru-RU" w:eastAsia="ru-RU" w:bidi="ar-SA"/>
        </w:rPr>
        <w:t>наглядный</w:t>
      </w:r>
      <w:proofErr w:type="gramEnd"/>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и</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b/>
          <w:bCs/>
          <w:i/>
          <w:iCs/>
          <w:sz w:val="24"/>
          <w:szCs w:val="24"/>
          <w:lang w:val="ru-RU" w:eastAsia="ru-RU" w:bidi="ar-SA"/>
        </w:rPr>
        <w:t>репродуктивный методы</w:t>
      </w:r>
      <w:r w:rsidRPr="002C2F65">
        <w:rPr>
          <w:rFonts w:ascii="Times New Roman" w:eastAsia="Times New Roman" w:hAnsi="Times New Roman" w:cs="Times New Roman"/>
          <w:sz w:val="24"/>
          <w:szCs w:val="24"/>
          <w:bdr w:val="none" w:sz="0" w:space="0" w:color="auto" w:frame="1"/>
          <w:lang w:val="ru-RU" w:eastAsia="ru-RU" w:bidi="ar-SA"/>
        </w:rPr>
        <w:t xml:space="preserve">. Они применяется при знакомстве с шахматными фигурами, изучении шахматной доски,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обуче-нии</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правилам игры, реализации материального перевеса. </w:t>
      </w:r>
    </w:p>
    <w:p w:rsidR="002C2F65" w:rsidRPr="002C2F65" w:rsidRDefault="002C2F65" w:rsidP="002C2F65">
      <w:pPr>
        <w:numPr>
          <w:ilvl w:val="0"/>
          <w:numId w:val="13"/>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Большую роль играют общие принципы ведения игры на различных этапах шахматной партии, где основным методом становится</w:t>
      </w:r>
      <w:r w:rsidRPr="002C2F65">
        <w:rPr>
          <w:rFonts w:ascii="Times New Roman" w:eastAsia="Times New Roman" w:hAnsi="Times New Roman" w:cs="Times New Roman"/>
          <w:sz w:val="24"/>
          <w:szCs w:val="24"/>
          <w:lang w:val="ru-RU" w:eastAsia="ru-RU" w:bidi="ar-SA"/>
        </w:rPr>
        <w:t> </w:t>
      </w:r>
      <w:proofErr w:type="gramStart"/>
      <w:r w:rsidRPr="002C2F65">
        <w:rPr>
          <w:rFonts w:ascii="Times New Roman" w:eastAsia="Times New Roman" w:hAnsi="Times New Roman" w:cs="Times New Roman"/>
          <w:b/>
          <w:bCs/>
          <w:i/>
          <w:iCs/>
          <w:sz w:val="24"/>
          <w:szCs w:val="24"/>
          <w:lang w:val="ru-RU" w:eastAsia="ru-RU" w:bidi="ar-SA"/>
        </w:rPr>
        <w:t>продуктивный</w:t>
      </w:r>
      <w:proofErr w:type="gramEnd"/>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2C2F65" w:rsidRPr="002C2F65" w:rsidRDefault="002C2F65" w:rsidP="002C2F65">
      <w:pPr>
        <w:numPr>
          <w:ilvl w:val="0"/>
          <w:numId w:val="14"/>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При изучении дебютной теории основным методом является</w:t>
      </w:r>
      <w:r w:rsidRPr="002C2F65">
        <w:rPr>
          <w:rFonts w:ascii="Times New Roman" w:eastAsia="Times New Roman" w:hAnsi="Times New Roman" w:cs="Times New Roman"/>
          <w:sz w:val="24"/>
          <w:szCs w:val="24"/>
          <w:lang w:val="ru-RU" w:eastAsia="ru-RU" w:bidi="ar-SA"/>
        </w:rPr>
        <w:t> </w:t>
      </w:r>
      <w:proofErr w:type="gramStart"/>
      <w:r w:rsidRPr="002C2F65">
        <w:rPr>
          <w:rFonts w:ascii="Times New Roman" w:eastAsia="Times New Roman" w:hAnsi="Times New Roman" w:cs="Times New Roman"/>
          <w:b/>
          <w:bCs/>
          <w:i/>
          <w:iCs/>
          <w:sz w:val="24"/>
          <w:szCs w:val="24"/>
          <w:lang w:val="ru-RU" w:eastAsia="ru-RU" w:bidi="ar-SA"/>
        </w:rPr>
        <w:t>частично-поисковый</w:t>
      </w:r>
      <w:proofErr w:type="gramEnd"/>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Наибо</w:t>
      </w:r>
      <w:proofErr w:type="spellEnd"/>
      <w:r w:rsidRPr="002C2F65">
        <w:rPr>
          <w:rFonts w:ascii="Times New Roman" w:eastAsia="Times New Roman" w:hAnsi="Times New Roman" w:cs="Times New Roman"/>
          <w:sz w:val="24"/>
          <w:szCs w:val="24"/>
          <w:bdr w:val="none" w:sz="0" w:space="0" w:color="auto" w:frame="1"/>
          <w:lang w:val="ru-RU" w:eastAsia="ru-RU" w:bidi="ar-SA"/>
        </w:rPr>
        <w:t>-лее</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эффективно изучение дебютной теории осуществляется в том случае, когда большую часть работы ребенок проделывает самостоятельно. </w:t>
      </w:r>
    </w:p>
    <w:p w:rsidR="002C2F65" w:rsidRPr="002C2F65" w:rsidRDefault="002C2F65" w:rsidP="002C2F65">
      <w:pPr>
        <w:numPr>
          <w:ilvl w:val="0"/>
          <w:numId w:val="15"/>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 более поздних этапах в обучении применяется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b/>
          <w:bCs/>
          <w:i/>
          <w:iCs/>
          <w:sz w:val="24"/>
          <w:szCs w:val="24"/>
          <w:lang w:val="ru-RU" w:eastAsia="ru-RU" w:bidi="ar-SA"/>
        </w:rPr>
        <w:t>творческий метод</w:t>
      </w:r>
      <w:r w:rsidRPr="002C2F65">
        <w:rPr>
          <w:rFonts w:ascii="Times New Roman" w:eastAsia="Times New Roman" w:hAnsi="Times New Roman" w:cs="Times New Roman"/>
          <w:sz w:val="24"/>
          <w:szCs w:val="24"/>
          <w:bdr w:val="none" w:sz="0" w:space="0" w:color="auto" w:frame="1"/>
          <w:lang w:val="ru-RU" w:eastAsia="ru-RU" w:bidi="ar-SA"/>
        </w:rPr>
        <w:t xml:space="preserve">, для </w:t>
      </w:r>
      <w:proofErr w:type="gramStart"/>
      <w:r w:rsidRPr="002C2F65">
        <w:rPr>
          <w:rFonts w:ascii="Times New Roman" w:eastAsia="Times New Roman" w:hAnsi="Times New Roman" w:cs="Times New Roman"/>
          <w:sz w:val="24"/>
          <w:szCs w:val="24"/>
          <w:bdr w:val="none" w:sz="0" w:space="0" w:color="auto" w:frame="1"/>
          <w:lang w:val="ru-RU" w:eastAsia="ru-RU" w:bidi="ar-SA"/>
        </w:rPr>
        <w:t>совершенство-</w:t>
      </w:r>
      <w:proofErr w:type="spellStart"/>
      <w:r w:rsidRPr="002C2F65">
        <w:rPr>
          <w:rFonts w:ascii="Times New Roman" w:eastAsia="Times New Roman" w:hAnsi="Times New Roman" w:cs="Times New Roman"/>
          <w:sz w:val="24"/>
          <w:szCs w:val="24"/>
          <w:bdr w:val="none" w:sz="0" w:space="0" w:color="auto" w:frame="1"/>
          <w:lang w:val="ru-RU" w:eastAsia="ru-RU" w:bidi="ar-SA"/>
        </w:rPr>
        <w:t>вания</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тактического мастерства учащихся (самостоятельное составление позиций, </w:t>
      </w:r>
      <w:proofErr w:type="spellStart"/>
      <w:r w:rsidRPr="002C2F65">
        <w:rPr>
          <w:rFonts w:ascii="Times New Roman" w:eastAsia="Times New Roman" w:hAnsi="Times New Roman" w:cs="Times New Roman"/>
          <w:sz w:val="24"/>
          <w:szCs w:val="24"/>
          <w:bdr w:val="none" w:sz="0" w:space="0" w:color="auto" w:frame="1"/>
          <w:lang w:val="ru-RU" w:eastAsia="ru-RU" w:bidi="ar-SA"/>
        </w:rPr>
        <w:t>преду-сматривающих</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определенные тактические удары, мат в определенное количество ходов и т.д.). </w:t>
      </w:r>
    </w:p>
    <w:p w:rsidR="002C2F65" w:rsidRPr="002C2F65" w:rsidRDefault="002C2F65" w:rsidP="002C2F65">
      <w:pPr>
        <w:numPr>
          <w:ilvl w:val="0"/>
          <w:numId w:val="1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Метод проблемного обучения</w:t>
      </w:r>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Разбор партий мастеров разных направлений,</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творческое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их осмысление помогает ребенку выработать свой собственный подход к игре. </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2C2F65" w:rsidRPr="002C2F65" w:rsidRDefault="002C2F65" w:rsidP="002C2F65">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Основные формы и средства обучения:</w:t>
      </w:r>
    </w:p>
    <w:p w:rsidR="002C2F65" w:rsidRPr="002C2F65" w:rsidRDefault="002C2F65" w:rsidP="002C2F65">
      <w:pPr>
        <w:numPr>
          <w:ilvl w:val="0"/>
          <w:numId w:val="1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Практическая игра. </w:t>
      </w:r>
    </w:p>
    <w:p w:rsidR="002C2F65" w:rsidRPr="002C2F65" w:rsidRDefault="002C2F65" w:rsidP="002C2F65">
      <w:pPr>
        <w:numPr>
          <w:ilvl w:val="0"/>
          <w:numId w:val="1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шахматных задач, комбинаций и этюдов. </w:t>
      </w:r>
    </w:p>
    <w:p w:rsidR="002C2F65" w:rsidRPr="002C2F65" w:rsidRDefault="002C2F65" w:rsidP="002C2F65">
      <w:pPr>
        <w:numPr>
          <w:ilvl w:val="0"/>
          <w:numId w:val="1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Дидактические игры и задания, игровые упражнения; </w:t>
      </w:r>
    </w:p>
    <w:p w:rsidR="002C2F65" w:rsidRPr="002C2F65" w:rsidRDefault="002C2F65" w:rsidP="002C2F65">
      <w:pPr>
        <w:numPr>
          <w:ilvl w:val="0"/>
          <w:numId w:val="1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Теоретические занятия, шахматные игры, шахматные дидактические игрушки. </w:t>
      </w:r>
    </w:p>
    <w:p w:rsidR="002C2F65" w:rsidRPr="002C2F65" w:rsidRDefault="002C2F65" w:rsidP="002C2F65">
      <w:pPr>
        <w:numPr>
          <w:ilvl w:val="0"/>
          <w:numId w:val="1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Участие в турнирах и соревнованиях. </w:t>
      </w:r>
    </w:p>
    <w:p w:rsidR="002C2F65" w:rsidRPr="002C2F65" w:rsidRDefault="002C2F65" w:rsidP="002C2F65">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Содержание теоретического раздела программы</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2C2F65">
        <w:rPr>
          <w:rFonts w:ascii="Times New Roman" w:eastAsia="Times New Roman" w:hAnsi="Times New Roman" w:cs="Times New Roman"/>
          <w:sz w:val="24"/>
          <w:szCs w:val="24"/>
          <w:bdr w:val="none" w:sz="0" w:space="0" w:color="auto" w:frame="1"/>
          <w:lang w:val="ru-RU" w:eastAsia="ru-RU" w:bidi="ar-SA"/>
        </w:rPr>
        <w:t>доматового</w:t>
      </w:r>
      <w:proofErr w:type="spellEnd"/>
      <w:r w:rsidRPr="002C2F65">
        <w:rPr>
          <w:rFonts w:ascii="Times New Roman" w:eastAsia="Times New Roman" w:hAnsi="Times New Roman" w:cs="Times New Roman"/>
          <w:sz w:val="24"/>
          <w:szCs w:val="24"/>
          <w:bdr w:val="none" w:sz="0" w:space="0" w:color="auto" w:frame="1"/>
          <w:lang w:val="ru-RU" w:eastAsia="ru-RU" w:bidi="ar-SA"/>
        </w:rPr>
        <w:t>»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Содержание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b/>
          <w:bCs/>
          <w:i/>
          <w:iCs/>
          <w:sz w:val="24"/>
          <w:szCs w:val="24"/>
          <w:lang w:val="ru-RU" w:eastAsia="ru-RU" w:bidi="ar-SA"/>
        </w:rPr>
        <w:t>второго</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года обучения включает непосредственно обучение шахматной игре, освоение правил игры в шахматы, а так же знакомятся с шахматной нотацией, творчеством</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выдающихся шахматистов.</w:t>
      </w:r>
    </w:p>
    <w:p w:rsidR="002C2F65" w:rsidRDefault="002C2F65" w:rsidP="002C2F65">
      <w:pPr>
        <w:spacing w:after="0" w:line="276" w:lineRule="auto"/>
        <w:ind w:firstLine="0"/>
        <w:textAlignment w:val="baseline"/>
        <w:rPr>
          <w:rFonts w:ascii="Times New Roman" w:eastAsia="Times New Roman" w:hAnsi="Times New Roman" w:cs="Times New Roman"/>
          <w:b/>
          <w:bCs/>
          <w:i/>
          <w:iCs/>
          <w:sz w:val="24"/>
          <w:szCs w:val="24"/>
          <w:lang w:val="ru-RU" w:eastAsia="ru-RU" w:bidi="ar-SA"/>
        </w:rPr>
      </w:pP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Третий – четвертый </w:t>
      </w:r>
      <w:r w:rsidRPr="002C2F65">
        <w:rPr>
          <w:rFonts w:ascii="Times New Roman" w:eastAsia="Times New Roman" w:hAnsi="Times New Roman" w:cs="Times New Roman"/>
          <w:sz w:val="24"/>
          <w:szCs w:val="24"/>
          <w:bdr w:val="none" w:sz="0" w:space="0" w:color="auto" w:frame="1"/>
          <w:lang w:val="ru-RU" w:eastAsia="ru-RU" w:bidi="ar-SA"/>
        </w:rPr>
        <w:t>год обучения предполагают обучению решения шахматных задач.</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r>
        <w:rPr>
          <w:rFonts w:ascii="Times New Roman" w:eastAsia="Times New Roman" w:hAnsi="Times New Roman" w:cs="Times New Roman"/>
          <w:sz w:val="24"/>
          <w:szCs w:val="24"/>
          <w:lang w:val="ru-RU" w:eastAsia="ru-RU" w:bidi="ar-SA"/>
        </w:rPr>
        <w:tab/>
      </w:r>
      <w:r w:rsidRPr="002C2F65">
        <w:rPr>
          <w:rFonts w:ascii="Times New Roman" w:eastAsia="Times New Roman" w:hAnsi="Times New Roman" w:cs="Times New Roman"/>
          <w:sz w:val="24"/>
          <w:szCs w:val="24"/>
          <w:bdr w:val="none" w:sz="0" w:space="0" w:color="auto" w:frame="1"/>
          <w:lang w:val="ru-RU" w:eastAsia="ru-RU" w:bidi="ar-SA"/>
        </w:rPr>
        <w:t xml:space="preserve">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w:t>
      </w:r>
      <w:r w:rsidRPr="002C2F65">
        <w:rPr>
          <w:rFonts w:ascii="Times New Roman" w:eastAsia="Times New Roman" w:hAnsi="Times New Roman" w:cs="Times New Roman"/>
          <w:sz w:val="24"/>
          <w:szCs w:val="24"/>
          <w:bdr w:val="none" w:sz="0" w:space="0" w:color="auto" w:frame="1"/>
          <w:lang w:val="ru-RU" w:eastAsia="ru-RU" w:bidi="ar-SA"/>
        </w:rPr>
        <w:lastRenderedPageBreak/>
        <w:t>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2C2F65" w:rsidRPr="002C2F65" w:rsidRDefault="002C2F65" w:rsidP="002C2F65">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Результаты образовательной деятельности:</w:t>
      </w:r>
    </w:p>
    <w:p w:rsidR="002C2F65" w:rsidRPr="002C2F65" w:rsidRDefault="002C2F65" w:rsidP="002C2F65">
      <w:pPr>
        <w:numPr>
          <w:ilvl w:val="0"/>
          <w:numId w:val="18"/>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Рост личностного, интеллектуального и социального развития ребёнка, развитие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коммуни-кативных</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способностей, инициативности, толерантности, самостоятельности. </w:t>
      </w:r>
    </w:p>
    <w:p w:rsidR="002C2F65" w:rsidRPr="002C2F65" w:rsidRDefault="002C2F65" w:rsidP="002C2F65">
      <w:pPr>
        <w:numPr>
          <w:ilvl w:val="0"/>
          <w:numId w:val="1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Приобретение теоретических знаний и практических навыков в шахматной игре. </w:t>
      </w:r>
    </w:p>
    <w:p w:rsidR="002C2F65" w:rsidRPr="002C2F65" w:rsidRDefault="002C2F65" w:rsidP="002C2F65">
      <w:pPr>
        <w:numPr>
          <w:ilvl w:val="0"/>
          <w:numId w:val="20"/>
        </w:numPr>
        <w:spacing w:after="0" w:line="276" w:lineRule="auto"/>
        <w:ind w:left="0"/>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своение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новых видов деятельности (дидактические игры и задания, игровые упражнения, соревнования). </w:t>
      </w:r>
    </w:p>
    <w:p w:rsidR="002C2F65" w:rsidRDefault="002C2F65" w:rsidP="002C2F65">
      <w:pPr>
        <w:spacing w:after="0" w:line="276" w:lineRule="auto"/>
        <w:ind w:firstLine="0"/>
        <w:textAlignment w:val="baseline"/>
        <w:rPr>
          <w:rFonts w:ascii="Times New Roman" w:eastAsia="Times New Roman" w:hAnsi="Times New Roman" w:cs="Times New Roman"/>
          <w:b/>
          <w:bCs/>
          <w:i/>
          <w:iCs/>
          <w:sz w:val="24"/>
          <w:szCs w:val="24"/>
          <w:lang w:val="ru-RU" w:eastAsia="ru-RU" w:bidi="ar-SA"/>
        </w:rPr>
      </w:pP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Конечным результатом обучения </w:t>
      </w:r>
      <w:r w:rsidRPr="002C2F65">
        <w:rPr>
          <w:rFonts w:ascii="Times New Roman" w:eastAsia="Times New Roman" w:hAnsi="Times New Roman" w:cs="Times New Roman"/>
          <w:sz w:val="24"/>
          <w:szCs w:val="24"/>
          <w:bdr w:val="none" w:sz="0" w:space="0" w:color="auto" w:frame="1"/>
          <w:lang w:val="ru-RU" w:eastAsia="ru-RU" w:bidi="ar-SA"/>
        </w:rPr>
        <w:t>считается умение сыграть по правилам шахматную</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партию от начала до конца. Это предполагает определенную прочность знаний и умение применять их на практике.</w:t>
      </w:r>
    </w:p>
    <w:p w:rsidR="002C2F65" w:rsidRPr="002C2F65" w:rsidRDefault="002C2F65" w:rsidP="002C2F65">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Формы контроля</w:t>
      </w:r>
    </w:p>
    <w:p w:rsidR="002C2F65" w:rsidRPr="002C2F65" w:rsidRDefault="002C2F65" w:rsidP="002C2F65">
      <w:pPr>
        <w:spacing w:after="0" w:line="276" w:lineRule="auto"/>
        <w:ind w:firstLine="708"/>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2C2F65" w:rsidRPr="00A036EC" w:rsidRDefault="002C2F65" w:rsidP="004C7A7C">
      <w:pPr>
        <w:spacing w:before="240" w:after="204" w:line="276" w:lineRule="auto"/>
        <w:ind w:firstLine="0"/>
        <w:jc w:val="center"/>
        <w:textAlignment w:val="baseline"/>
        <w:rPr>
          <w:rFonts w:ascii="Times New Roman" w:eastAsia="Times New Roman" w:hAnsi="Times New Roman" w:cs="Times New Roman"/>
          <w:sz w:val="28"/>
          <w:szCs w:val="28"/>
          <w:lang w:val="ru-RU" w:eastAsia="ru-RU" w:bidi="ar-SA"/>
        </w:rPr>
      </w:pPr>
      <w:r w:rsidRPr="00A036EC">
        <w:rPr>
          <w:rFonts w:ascii="Times New Roman" w:eastAsia="Times New Roman" w:hAnsi="Times New Roman" w:cs="Times New Roman"/>
          <w:b/>
          <w:bCs/>
          <w:i/>
          <w:iCs/>
          <w:sz w:val="28"/>
          <w:szCs w:val="28"/>
          <w:lang w:val="ru-RU" w:eastAsia="ru-RU" w:bidi="ar-SA"/>
        </w:rPr>
        <w:t>Содержание практического раздела программы</w:t>
      </w:r>
    </w:p>
    <w:p w:rsidR="002C2F65" w:rsidRPr="002C2F65" w:rsidRDefault="002C2F65" w:rsidP="004C7A7C">
      <w:pPr>
        <w:spacing w:before="240"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Первый год обучения (34 часа из расчета 1 час в неделю)</w:t>
      </w:r>
    </w:p>
    <w:p w:rsidR="002C2F65" w:rsidRPr="002C2F65" w:rsidRDefault="002C2F65" w:rsidP="002C2F65">
      <w:pPr>
        <w:numPr>
          <w:ilvl w:val="0"/>
          <w:numId w:val="21"/>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Шахматная доска</w:t>
      </w:r>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Шахматная доска,</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белые и черные поля,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горизонталь,</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вертикаль,</w:t>
      </w:r>
      <w:r w:rsidRPr="002C2F65">
        <w:rPr>
          <w:rFonts w:ascii="Times New Roman" w:eastAsia="Times New Roman" w:hAnsi="Times New Roman" w:cs="Times New Roman"/>
          <w:sz w:val="24"/>
          <w:szCs w:val="24"/>
          <w:lang w:val="ru-RU" w:eastAsia="ru-RU" w:bidi="ar-SA"/>
        </w:rPr>
        <w:t>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диаго-наль</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центр.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2C2F65">
      <w:pPr>
        <w:numPr>
          <w:ilvl w:val="1"/>
          <w:numId w:val="2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«Горизонталь». Двое играющих по очереди заполняют одну из горизонтальных линий </w:t>
      </w:r>
      <w:proofErr w:type="gramStart"/>
      <w:r w:rsidRPr="002C2F65">
        <w:rPr>
          <w:rFonts w:ascii="Times New Roman" w:eastAsia="Times New Roman" w:hAnsi="Times New Roman" w:cs="Times New Roman"/>
          <w:sz w:val="24"/>
          <w:szCs w:val="24"/>
          <w:bdr w:val="none" w:sz="0" w:space="0" w:color="auto" w:frame="1"/>
          <w:lang w:val="ru-RU" w:eastAsia="ru-RU" w:bidi="ar-SA"/>
        </w:rPr>
        <w:t>шах-</w:t>
      </w:r>
      <w:proofErr w:type="spellStart"/>
      <w:r w:rsidRPr="002C2F65">
        <w:rPr>
          <w:rFonts w:ascii="Times New Roman" w:eastAsia="Times New Roman" w:hAnsi="Times New Roman" w:cs="Times New Roman"/>
          <w:sz w:val="24"/>
          <w:szCs w:val="24"/>
          <w:bdr w:val="none" w:sz="0" w:space="0" w:color="auto" w:frame="1"/>
          <w:lang w:val="ru-RU" w:eastAsia="ru-RU" w:bidi="ar-SA"/>
        </w:rPr>
        <w:t>матной</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доски кубиками (фишками, пешками и т. п.). </w:t>
      </w:r>
    </w:p>
    <w:p w:rsidR="002C2F65" w:rsidRPr="002C2F65" w:rsidRDefault="002C2F65" w:rsidP="002C2F65">
      <w:pPr>
        <w:numPr>
          <w:ilvl w:val="1"/>
          <w:numId w:val="2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«Вертикаль». То же самое, но заполняется одна из вертикальных линий шахматной доски. </w:t>
      </w:r>
    </w:p>
    <w:p w:rsidR="002C2F65" w:rsidRPr="002C2F65" w:rsidRDefault="002C2F65" w:rsidP="002C2F65">
      <w:pPr>
        <w:numPr>
          <w:ilvl w:val="1"/>
          <w:numId w:val="2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«Диагональ». То же самое, но заполняется одна из диагоналей шахматной доски. </w:t>
      </w:r>
    </w:p>
    <w:p w:rsidR="002C2F65" w:rsidRPr="002C2F65" w:rsidRDefault="002C2F65" w:rsidP="002C2F65">
      <w:pPr>
        <w:numPr>
          <w:ilvl w:val="0"/>
          <w:numId w:val="24"/>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Шахматные фигуры</w:t>
      </w:r>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Белые,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черные,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ладья,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слон,</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ферзь,</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конь,</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пешка,</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король.</w:t>
      </w:r>
      <w:r w:rsidRPr="002C2F65">
        <w:rPr>
          <w:rFonts w:ascii="Times New Roman" w:eastAsia="Times New Roman" w:hAnsi="Times New Roman" w:cs="Times New Roman"/>
          <w:b/>
          <w:bCs/>
          <w:sz w:val="24"/>
          <w:szCs w:val="24"/>
          <w:lang w:val="ru-RU" w:eastAsia="ru-RU" w:bidi="ar-SA"/>
        </w:rPr>
        <w:t>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2C2F65">
      <w:pPr>
        <w:numPr>
          <w:ilvl w:val="0"/>
          <w:numId w:val="25"/>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 xml:space="preserve"> «Волшебный мешочек». В непрозрачном мешочке по очереди прячутся все шахматные </w:t>
      </w:r>
      <w:proofErr w:type="gramStart"/>
      <w:r w:rsidRPr="002C2F65">
        <w:rPr>
          <w:rFonts w:ascii="Times New Roman" w:eastAsia="Times New Roman" w:hAnsi="Times New Roman" w:cs="Times New Roman"/>
          <w:sz w:val="24"/>
          <w:szCs w:val="24"/>
          <w:bdr w:val="none" w:sz="0" w:space="0" w:color="auto" w:frame="1"/>
          <w:lang w:val="ru-RU" w:eastAsia="ru-RU" w:bidi="ar-SA"/>
        </w:rPr>
        <w:t>фи-</w:t>
      </w:r>
      <w:proofErr w:type="spellStart"/>
      <w:r w:rsidRPr="002C2F65">
        <w:rPr>
          <w:rFonts w:ascii="Times New Roman" w:eastAsia="Times New Roman" w:hAnsi="Times New Roman" w:cs="Times New Roman"/>
          <w:sz w:val="24"/>
          <w:szCs w:val="24"/>
          <w:bdr w:val="none" w:sz="0" w:space="0" w:color="auto" w:frame="1"/>
          <w:lang w:val="ru-RU" w:eastAsia="ru-RU" w:bidi="ar-SA"/>
        </w:rPr>
        <w:t>гуры</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каждый из учеников на ощупь пытается определить, какая фигура спрятана. </w:t>
      </w:r>
    </w:p>
    <w:p w:rsidR="002C2F65" w:rsidRPr="002C2F65" w:rsidRDefault="002C2F65" w:rsidP="002C2F65">
      <w:pPr>
        <w:numPr>
          <w:ilvl w:val="0"/>
          <w:numId w:val="2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w:t>
      </w:r>
      <w:proofErr w:type="spellStart"/>
      <w:r w:rsidRPr="002C2F65">
        <w:rPr>
          <w:rFonts w:ascii="Times New Roman" w:eastAsia="Times New Roman" w:hAnsi="Times New Roman" w:cs="Times New Roman"/>
          <w:sz w:val="24"/>
          <w:szCs w:val="24"/>
          <w:bdr w:val="none" w:sz="0" w:space="0" w:color="auto" w:frame="1"/>
          <w:lang w:val="ru-RU" w:eastAsia="ru-RU" w:bidi="ar-SA"/>
        </w:rPr>
        <w:t>Угадайка</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Педагог словесно описывает одну из шахматных фигур, дети должны </w:t>
      </w:r>
      <w:proofErr w:type="gramStart"/>
      <w:r w:rsidRPr="002C2F65">
        <w:rPr>
          <w:rFonts w:ascii="Times New Roman" w:eastAsia="Times New Roman" w:hAnsi="Times New Roman" w:cs="Times New Roman"/>
          <w:sz w:val="24"/>
          <w:szCs w:val="24"/>
          <w:bdr w:val="none" w:sz="0" w:space="0" w:color="auto" w:frame="1"/>
          <w:lang w:val="ru-RU" w:eastAsia="ru-RU" w:bidi="ar-SA"/>
        </w:rPr>
        <w:t>дога-даться</w:t>
      </w:r>
      <w:proofErr w:type="gramEnd"/>
      <w:r w:rsidRPr="002C2F65">
        <w:rPr>
          <w:rFonts w:ascii="Times New Roman" w:eastAsia="Times New Roman" w:hAnsi="Times New Roman" w:cs="Times New Roman"/>
          <w:sz w:val="24"/>
          <w:szCs w:val="24"/>
          <w:bdr w:val="none" w:sz="0" w:space="0" w:color="auto" w:frame="1"/>
          <w:lang w:val="ru-RU" w:eastAsia="ru-RU" w:bidi="ar-SA"/>
        </w:rPr>
        <w:t>, что это за фигура. </w:t>
      </w:r>
    </w:p>
    <w:p w:rsidR="002C2F65" w:rsidRPr="002C2F65" w:rsidRDefault="002C2F65" w:rsidP="002C2F65">
      <w:pPr>
        <w:numPr>
          <w:ilvl w:val="0"/>
          <w:numId w:val="2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«Секретная фигура». Все фигуры стоят на столе учителя в один ряд, дети по очереди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назы-вают</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все шахматные фигуры, кроме «секретной», которая выбирается заранее; вместо названия этой фигуры надо сказать: «Секрет». </w:t>
      </w:r>
    </w:p>
    <w:p w:rsidR="002C2F65" w:rsidRPr="002C2F65" w:rsidRDefault="002C2F65" w:rsidP="002C2F65">
      <w:pPr>
        <w:numPr>
          <w:ilvl w:val="0"/>
          <w:numId w:val="28"/>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«Угадай». Педагог загадывает про себя одну из фигур, а дети по очереди пытаются угадать, какая фигура загадана. </w:t>
      </w:r>
    </w:p>
    <w:p w:rsidR="002C2F65" w:rsidRPr="002C2F65" w:rsidRDefault="002C2F65" w:rsidP="002C2F65">
      <w:pPr>
        <w:numPr>
          <w:ilvl w:val="1"/>
          <w:numId w:val="2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«Что общего?» Педагог берет две шахматные фигуры и спрашивает учеников, чем они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по-хожи</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друг на друга. Чем отличаются? (Цветом, формой.) </w:t>
      </w:r>
    </w:p>
    <w:p w:rsidR="002C2F65" w:rsidRPr="002C2F65" w:rsidRDefault="002C2F65" w:rsidP="002C2F65">
      <w:pPr>
        <w:numPr>
          <w:ilvl w:val="1"/>
          <w:numId w:val="30"/>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«Большая и маленькая». На столе шесть разных фигур. Дети называют самую высокую </w:t>
      </w:r>
      <w:proofErr w:type="gramStart"/>
      <w:r w:rsidRPr="002C2F65">
        <w:rPr>
          <w:rFonts w:ascii="Times New Roman" w:eastAsia="Times New Roman" w:hAnsi="Times New Roman" w:cs="Times New Roman"/>
          <w:sz w:val="24"/>
          <w:szCs w:val="24"/>
          <w:bdr w:val="none" w:sz="0" w:space="0" w:color="auto" w:frame="1"/>
          <w:lang w:val="ru-RU" w:eastAsia="ru-RU" w:bidi="ar-SA"/>
        </w:rPr>
        <w:t>фи-гуру</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и ставят ее в сторону. Задача: поставить все фигуры по высоте. </w:t>
      </w:r>
    </w:p>
    <w:p w:rsidR="002C2F65" w:rsidRPr="002C2F65" w:rsidRDefault="002C2F65" w:rsidP="002C2F65">
      <w:pPr>
        <w:numPr>
          <w:ilvl w:val="0"/>
          <w:numId w:val="31"/>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Начальная расстановка фигур. </w:t>
      </w:r>
      <w:r w:rsidRPr="002C2F65">
        <w:rPr>
          <w:rFonts w:ascii="Times New Roman" w:eastAsia="Times New Roman" w:hAnsi="Times New Roman" w:cs="Times New Roman"/>
          <w:sz w:val="24"/>
          <w:szCs w:val="24"/>
          <w:bdr w:val="none" w:sz="0" w:space="0" w:color="auto" w:frame="1"/>
          <w:lang w:val="ru-RU" w:eastAsia="ru-RU" w:bidi="ar-SA"/>
        </w:rPr>
        <w:t>Начальное положение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(начальная позиция);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расположение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каждой из фигур в начальной позиции; правило «ферзь любит свой цвет»; связь между </w:t>
      </w:r>
      <w:proofErr w:type="gramStart"/>
      <w:r w:rsidRPr="002C2F65">
        <w:rPr>
          <w:rFonts w:ascii="Times New Roman" w:eastAsia="Times New Roman" w:hAnsi="Times New Roman" w:cs="Times New Roman"/>
          <w:sz w:val="24"/>
          <w:szCs w:val="24"/>
          <w:bdr w:val="none" w:sz="0" w:space="0" w:color="auto" w:frame="1"/>
          <w:lang w:val="ru-RU" w:eastAsia="ru-RU" w:bidi="ar-SA"/>
        </w:rPr>
        <w:t>гори-</w:t>
      </w:r>
      <w:proofErr w:type="spellStart"/>
      <w:r w:rsidRPr="002C2F65">
        <w:rPr>
          <w:rFonts w:ascii="Times New Roman" w:eastAsia="Times New Roman" w:hAnsi="Times New Roman" w:cs="Times New Roman"/>
          <w:sz w:val="24"/>
          <w:szCs w:val="24"/>
          <w:bdr w:val="none" w:sz="0" w:space="0" w:color="auto" w:frame="1"/>
          <w:lang w:val="ru-RU" w:eastAsia="ru-RU" w:bidi="ar-SA"/>
        </w:rPr>
        <w:t>зонталями</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вертикалями, диагоналями и начальной расстановкой фигур.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2C2F65">
      <w:pPr>
        <w:numPr>
          <w:ilvl w:val="1"/>
          <w:numId w:val="3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«Мешочек». Ученики по одной вынимают из мешочка шахматные фигуры и постепенно расставляют начальную позицию. </w:t>
      </w:r>
    </w:p>
    <w:p w:rsidR="002C2F65" w:rsidRPr="002C2F65" w:rsidRDefault="002C2F65" w:rsidP="002C2F65">
      <w:pPr>
        <w:numPr>
          <w:ilvl w:val="1"/>
          <w:numId w:val="3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«Да и нет». Педагог берет две шахматные фигурки и спрашивает детей, стоят ли эти фигуры рядом в начальном положении. </w:t>
      </w:r>
    </w:p>
    <w:p w:rsidR="002C2F65" w:rsidRPr="002C2F65" w:rsidRDefault="002C2F65" w:rsidP="002C2F65">
      <w:pPr>
        <w:numPr>
          <w:ilvl w:val="1"/>
          <w:numId w:val="3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«Мяч». Педагог произносит какую-нибудь фразу о начальном положении, к примеру: «</w:t>
      </w:r>
      <w:proofErr w:type="gramStart"/>
      <w:r w:rsidRPr="002C2F65">
        <w:rPr>
          <w:rFonts w:ascii="Times New Roman" w:eastAsia="Times New Roman" w:hAnsi="Times New Roman" w:cs="Times New Roman"/>
          <w:sz w:val="24"/>
          <w:szCs w:val="24"/>
          <w:bdr w:val="none" w:sz="0" w:space="0" w:color="auto" w:frame="1"/>
          <w:lang w:val="ru-RU" w:eastAsia="ru-RU" w:bidi="ar-SA"/>
        </w:rPr>
        <w:t>Ла-</w:t>
      </w:r>
      <w:proofErr w:type="spellStart"/>
      <w:r w:rsidRPr="002C2F65">
        <w:rPr>
          <w:rFonts w:ascii="Times New Roman" w:eastAsia="Times New Roman" w:hAnsi="Times New Roman" w:cs="Times New Roman"/>
          <w:sz w:val="24"/>
          <w:szCs w:val="24"/>
          <w:bdr w:val="none" w:sz="0" w:space="0" w:color="auto" w:frame="1"/>
          <w:lang w:val="ru-RU" w:eastAsia="ru-RU" w:bidi="ar-SA"/>
        </w:rPr>
        <w:t>дья</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стоит в углу», и бросает мяч кому-то из учеников. Если утверждение верно, то мяч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сле</w:t>
      </w:r>
      <w:proofErr w:type="spellEnd"/>
      <w:r w:rsidRPr="002C2F65">
        <w:rPr>
          <w:rFonts w:ascii="Times New Roman" w:eastAsia="Times New Roman" w:hAnsi="Times New Roman" w:cs="Times New Roman"/>
          <w:sz w:val="24"/>
          <w:szCs w:val="24"/>
          <w:bdr w:val="none" w:sz="0" w:space="0" w:color="auto" w:frame="1"/>
          <w:lang w:val="ru-RU" w:eastAsia="ru-RU" w:bidi="ar-SA"/>
        </w:rPr>
        <w:t>-дует</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поймать. </w:t>
      </w:r>
    </w:p>
    <w:p w:rsidR="002C2F65" w:rsidRPr="002C2F65" w:rsidRDefault="002C2F65" w:rsidP="002C2F65">
      <w:pPr>
        <w:numPr>
          <w:ilvl w:val="0"/>
          <w:numId w:val="35"/>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Ходы и взятие фигур. </w:t>
      </w:r>
      <w:proofErr w:type="gramStart"/>
      <w:r w:rsidRPr="002C2F65">
        <w:rPr>
          <w:rFonts w:ascii="Times New Roman" w:eastAsia="Times New Roman" w:hAnsi="Times New Roman" w:cs="Times New Roman"/>
          <w:sz w:val="24"/>
          <w:szCs w:val="24"/>
          <w:bdr w:val="none" w:sz="0" w:space="0" w:color="auto" w:frame="1"/>
          <w:lang w:val="ru-RU" w:eastAsia="ru-RU" w:bidi="ar-SA"/>
        </w:rPr>
        <w:t>Правила хода и взятия каждой из фигур,</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игра</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«на уничтожение»,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бело-</w:t>
      </w:r>
      <w:proofErr w:type="spellStart"/>
      <w:r w:rsidRPr="002C2F65">
        <w:rPr>
          <w:rFonts w:ascii="Times New Roman" w:eastAsia="Times New Roman" w:hAnsi="Times New Roman" w:cs="Times New Roman"/>
          <w:sz w:val="24"/>
          <w:szCs w:val="24"/>
          <w:bdr w:val="none" w:sz="0" w:space="0" w:color="auto" w:frame="1"/>
          <w:lang w:val="ru-RU" w:eastAsia="ru-RU" w:bidi="ar-SA"/>
        </w:rPr>
        <w:t>польные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 </w:t>
      </w:r>
      <w:proofErr w:type="spellStart"/>
      <w:r w:rsidRPr="002C2F65">
        <w:rPr>
          <w:rFonts w:ascii="Times New Roman" w:eastAsia="Times New Roman" w:hAnsi="Times New Roman" w:cs="Times New Roman"/>
          <w:sz w:val="24"/>
          <w:szCs w:val="24"/>
          <w:bdr w:val="none" w:sz="0" w:space="0" w:color="auto" w:frame="1"/>
          <w:lang w:val="ru-RU" w:eastAsia="ru-RU" w:bidi="ar-SA"/>
        </w:rPr>
        <w:t>чернопольные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слоны, одноцветные и разноцветные слоны, качество, легкие и тяже-</w:t>
      </w:r>
      <w:proofErr w:type="spellStart"/>
      <w:r w:rsidRPr="002C2F65">
        <w:rPr>
          <w:rFonts w:ascii="Times New Roman" w:eastAsia="Times New Roman" w:hAnsi="Times New Roman" w:cs="Times New Roman"/>
          <w:sz w:val="24"/>
          <w:szCs w:val="24"/>
          <w:bdr w:val="none" w:sz="0" w:space="0" w:color="auto" w:frame="1"/>
          <w:lang w:val="ru-RU" w:eastAsia="ru-RU" w:bidi="ar-SA"/>
        </w:rPr>
        <w:t>лые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фигуры, ладейные, коневые, слоновые, ферзевые, королевские пешки, взятие на проходе, превращение пешки. </w:t>
      </w:r>
      <w:proofErr w:type="gramEnd"/>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2C2F65">
      <w:pPr>
        <w:numPr>
          <w:ilvl w:val="0"/>
          <w:numId w:val="3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w:t>
      </w:r>
    </w:p>
    <w:p w:rsidR="002C2F65" w:rsidRPr="002C2F65" w:rsidRDefault="002C2F65" w:rsidP="002C2F65">
      <w:pPr>
        <w:numPr>
          <w:ilvl w:val="0"/>
          <w:numId w:val="3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w:t>
      </w:r>
      <w:proofErr w:type="gramStart"/>
      <w:r w:rsidRPr="002C2F65">
        <w:rPr>
          <w:rFonts w:ascii="Times New Roman" w:eastAsia="Times New Roman" w:hAnsi="Times New Roman" w:cs="Times New Roman"/>
          <w:sz w:val="24"/>
          <w:szCs w:val="24"/>
          <w:bdr w:val="none" w:sz="0" w:space="0" w:color="auto" w:frame="1"/>
          <w:lang w:val="ru-RU" w:eastAsia="ru-RU" w:bidi="ar-SA"/>
        </w:rPr>
        <w:t>закол-</w:t>
      </w:r>
      <w:proofErr w:type="spellStart"/>
      <w:r w:rsidRPr="002C2F65">
        <w:rPr>
          <w:rFonts w:ascii="Times New Roman" w:eastAsia="Times New Roman" w:hAnsi="Times New Roman" w:cs="Times New Roman"/>
          <w:sz w:val="24"/>
          <w:szCs w:val="24"/>
          <w:bdr w:val="none" w:sz="0" w:space="0" w:color="auto" w:frame="1"/>
          <w:lang w:val="ru-RU" w:eastAsia="ru-RU" w:bidi="ar-SA"/>
        </w:rPr>
        <w:t>дованными</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недвижимыми). </w:t>
      </w:r>
    </w:p>
    <w:p w:rsidR="002C2F65" w:rsidRPr="002C2F65" w:rsidRDefault="002C2F65" w:rsidP="002C2F65">
      <w:pPr>
        <w:numPr>
          <w:ilvl w:val="0"/>
          <w:numId w:val="38"/>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«Лабиринт». Белая фигура должна достичь определенной клетки шахматной доски, не </w:t>
      </w:r>
      <w:proofErr w:type="gramStart"/>
      <w:r w:rsidRPr="002C2F65">
        <w:rPr>
          <w:rFonts w:ascii="Times New Roman" w:eastAsia="Times New Roman" w:hAnsi="Times New Roman" w:cs="Times New Roman"/>
          <w:sz w:val="24"/>
          <w:szCs w:val="24"/>
          <w:bdr w:val="none" w:sz="0" w:space="0" w:color="auto" w:frame="1"/>
          <w:lang w:val="ru-RU" w:eastAsia="ru-RU" w:bidi="ar-SA"/>
        </w:rPr>
        <w:t>ста-</w:t>
      </w:r>
      <w:proofErr w:type="spellStart"/>
      <w:r w:rsidRPr="002C2F65">
        <w:rPr>
          <w:rFonts w:ascii="Times New Roman" w:eastAsia="Times New Roman" w:hAnsi="Times New Roman" w:cs="Times New Roman"/>
          <w:sz w:val="24"/>
          <w:szCs w:val="24"/>
          <w:bdr w:val="none" w:sz="0" w:space="0" w:color="auto" w:frame="1"/>
          <w:lang w:val="ru-RU" w:eastAsia="ru-RU" w:bidi="ar-SA"/>
        </w:rPr>
        <w:t>новясь</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на «заминированные» поля и не перепрыгивая их. </w:t>
      </w:r>
    </w:p>
    <w:p w:rsidR="002C2F65" w:rsidRPr="002C2F65" w:rsidRDefault="002C2F65" w:rsidP="002C2F65">
      <w:pPr>
        <w:numPr>
          <w:ilvl w:val="0"/>
          <w:numId w:val="3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«Перехитри часовых». Белая фигура должна достичь определенной клетки шахматной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дос-ки</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не становясь на «заминированные» поля и на поля, находящиеся под ударом черных фи-</w:t>
      </w:r>
      <w:proofErr w:type="spellStart"/>
      <w:r w:rsidRPr="002C2F65">
        <w:rPr>
          <w:rFonts w:ascii="Times New Roman" w:eastAsia="Times New Roman" w:hAnsi="Times New Roman" w:cs="Times New Roman"/>
          <w:sz w:val="24"/>
          <w:szCs w:val="24"/>
          <w:bdr w:val="none" w:sz="0" w:space="0" w:color="auto" w:frame="1"/>
          <w:lang w:val="ru-RU" w:eastAsia="ru-RU" w:bidi="ar-SA"/>
        </w:rPr>
        <w:t>гур</w:t>
      </w:r>
      <w:proofErr w:type="spellEnd"/>
      <w:r w:rsidRPr="002C2F65">
        <w:rPr>
          <w:rFonts w:ascii="Times New Roman" w:eastAsia="Times New Roman" w:hAnsi="Times New Roman" w:cs="Times New Roman"/>
          <w:sz w:val="24"/>
          <w:szCs w:val="24"/>
          <w:bdr w:val="none" w:sz="0" w:space="0" w:color="auto" w:frame="1"/>
          <w:lang w:val="ru-RU" w:eastAsia="ru-RU" w:bidi="ar-SA"/>
        </w:rPr>
        <w:t>. </w:t>
      </w:r>
    </w:p>
    <w:p w:rsidR="002C2F65" w:rsidRPr="002C2F65" w:rsidRDefault="002C2F65" w:rsidP="002C2F65">
      <w:pPr>
        <w:numPr>
          <w:ilvl w:val="0"/>
          <w:numId w:val="40"/>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w:t>
      </w:r>
    </w:p>
    <w:p w:rsidR="002C2F65" w:rsidRPr="002C2F65" w:rsidRDefault="002C2F65" w:rsidP="002C2F65">
      <w:pPr>
        <w:numPr>
          <w:ilvl w:val="0"/>
          <w:numId w:val="41"/>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«Кратчайший путь». За минимальное число ходов белая фигура должна достичь </w:t>
      </w:r>
      <w:proofErr w:type="gramStart"/>
      <w:r w:rsidRPr="002C2F65">
        <w:rPr>
          <w:rFonts w:ascii="Times New Roman" w:eastAsia="Times New Roman" w:hAnsi="Times New Roman" w:cs="Times New Roman"/>
          <w:sz w:val="24"/>
          <w:szCs w:val="24"/>
          <w:bdr w:val="none" w:sz="0" w:space="0" w:color="auto" w:frame="1"/>
          <w:lang w:val="ru-RU" w:eastAsia="ru-RU" w:bidi="ar-SA"/>
        </w:rPr>
        <w:t>определен-ной</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клетки шахматной доски. </w:t>
      </w:r>
    </w:p>
    <w:p w:rsidR="002C2F65" w:rsidRPr="002C2F65" w:rsidRDefault="002C2F65" w:rsidP="002C2F65">
      <w:pPr>
        <w:numPr>
          <w:ilvl w:val="0"/>
          <w:numId w:val="42"/>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«Захват контрольного поля». Игра фигурой против фигуры ведется не с целью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уничтоже-ния</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а с целью установить свою фигуру на определенное поле. При этом запрещается </w:t>
      </w:r>
      <w:proofErr w:type="gramStart"/>
      <w:r w:rsidRPr="002C2F65">
        <w:rPr>
          <w:rFonts w:ascii="Times New Roman" w:eastAsia="Times New Roman" w:hAnsi="Times New Roman" w:cs="Times New Roman"/>
          <w:sz w:val="24"/>
          <w:szCs w:val="24"/>
          <w:bdr w:val="none" w:sz="0" w:space="0" w:color="auto" w:frame="1"/>
          <w:lang w:val="ru-RU" w:eastAsia="ru-RU" w:bidi="ar-SA"/>
        </w:rPr>
        <w:t>ста-вить</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фигуры на клетки, находящиеся под ударом фигуры противника. </w:t>
      </w:r>
    </w:p>
    <w:p w:rsidR="002C2F65" w:rsidRPr="002C2F65" w:rsidRDefault="002C2F65" w:rsidP="002C2F65">
      <w:pPr>
        <w:numPr>
          <w:ilvl w:val="0"/>
          <w:numId w:val="43"/>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«Защита контрольного поля». </w:t>
      </w:r>
      <w:proofErr w:type="gramStart"/>
      <w:r w:rsidRPr="002C2F65">
        <w:rPr>
          <w:rFonts w:ascii="Times New Roman" w:eastAsia="Times New Roman" w:hAnsi="Times New Roman" w:cs="Times New Roman"/>
          <w:sz w:val="24"/>
          <w:szCs w:val="24"/>
          <w:bdr w:val="none" w:sz="0" w:space="0" w:color="auto" w:frame="1"/>
          <w:lang w:val="ru-RU" w:eastAsia="ru-RU" w:bidi="ar-SA"/>
        </w:rPr>
        <w:t>Эта игра подобна предыдущей, но при точной игре обеих сторон не имеет победителя. </w:t>
      </w:r>
      <w:proofErr w:type="gramEnd"/>
    </w:p>
    <w:p w:rsidR="002C2F65" w:rsidRPr="002C2F65" w:rsidRDefault="002C2F65" w:rsidP="002C2F65">
      <w:pPr>
        <w:numPr>
          <w:ilvl w:val="0"/>
          <w:numId w:val="44"/>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«Атака неприятельской фигуры». Белая фигура должна за один ход напасть </w:t>
      </w:r>
      <w:proofErr w:type="gramStart"/>
      <w:r w:rsidRPr="002C2F65">
        <w:rPr>
          <w:rFonts w:ascii="Times New Roman" w:eastAsia="Times New Roman" w:hAnsi="Times New Roman" w:cs="Times New Roman"/>
          <w:sz w:val="24"/>
          <w:szCs w:val="24"/>
          <w:bdr w:val="none" w:sz="0" w:space="0" w:color="auto" w:frame="1"/>
          <w:lang w:val="ru-RU" w:eastAsia="ru-RU" w:bidi="ar-SA"/>
        </w:rPr>
        <w:t>на</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черную фи-гуру, но так, чтобы не оказаться под боем. </w:t>
      </w:r>
    </w:p>
    <w:p w:rsidR="002C2F65" w:rsidRPr="002C2F65" w:rsidRDefault="002C2F65" w:rsidP="002C2F65">
      <w:pPr>
        <w:numPr>
          <w:ilvl w:val="0"/>
          <w:numId w:val="45"/>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«Двойной удар». Белой фигурой надо напасть одновременно на две черные фигуры. </w:t>
      </w:r>
    </w:p>
    <w:p w:rsidR="002C2F65" w:rsidRPr="002C2F65" w:rsidRDefault="002C2F65" w:rsidP="002C2F65">
      <w:pPr>
        <w:numPr>
          <w:ilvl w:val="0"/>
          <w:numId w:val="4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«Взятие». Из нескольких возможных взятий надо выбрать лучшее – побить незащищенную фигуру. </w:t>
      </w:r>
    </w:p>
    <w:p w:rsidR="002C2F65" w:rsidRPr="002C2F65" w:rsidRDefault="002C2F65" w:rsidP="002C2F65">
      <w:pPr>
        <w:numPr>
          <w:ilvl w:val="0"/>
          <w:numId w:val="4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«Защита». Здесь нужно одной белой фигурой защитить другую, стоящую под боем. </w:t>
      </w:r>
    </w:p>
    <w:p w:rsidR="002C2F65" w:rsidRPr="002C2F65" w:rsidRDefault="002C2F65" w:rsidP="002C2F65">
      <w:pPr>
        <w:numPr>
          <w:ilvl w:val="0"/>
          <w:numId w:val="48"/>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«Выиграй фигуру». Белые должны сделать такой ход, чтобы при любом ответе черных они проиграли одну из своих фигур. </w:t>
      </w:r>
    </w:p>
    <w:p w:rsidR="002C2F65" w:rsidRPr="002C2F65" w:rsidRDefault="002C2F65" w:rsidP="002C2F65">
      <w:pPr>
        <w:numPr>
          <w:ilvl w:val="1"/>
          <w:numId w:val="4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«Ограничение подвижности». Это разновидность «игры на уничтожение», но с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заминиро</w:t>
      </w:r>
      <w:proofErr w:type="spellEnd"/>
      <w:r w:rsidRPr="002C2F65">
        <w:rPr>
          <w:rFonts w:ascii="Times New Roman" w:eastAsia="Times New Roman" w:hAnsi="Times New Roman" w:cs="Times New Roman"/>
          <w:sz w:val="24"/>
          <w:szCs w:val="24"/>
          <w:bdr w:val="none" w:sz="0" w:space="0" w:color="auto" w:frame="1"/>
          <w:lang w:val="ru-RU" w:eastAsia="ru-RU" w:bidi="ar-SA"/>
        </w:rPr>
        <w:t>-ванными</w:t>
      </w:r>
      <w:proofErr w:type="gramEnd"/>
      <w:r w:rsidRPr="002C2F65">
        <w:rPr>
          <w:rFonts w:ascii="Times New Roman" w:eastAsia="Times New Roman" w:hAnsi="Times New Roman" w:cs="Times New Roman"/>
          <w:sz w:val="24"/>
          <w:szCs w:val="24"/>
          <w:bdr w:val="none" w:sz="0" w:space="0" w:color="auto" w:frame="1"/>
          <w:lang w:val="ru-RU" w:eastAsia="ru-RU" w:bidi="ar-SA"/>
        </w:rPr>
        <w:t>» полями. Выигрывает тот, кто побьет все фигуры противника. </w:t>
      </w:r>
    </w:p>
    <w:p w:rsidR="002C2F65" w:rsidRPr="002C2F65" w:rsidRDefault="002C2F65" w:rsidP="002C2F65">
      <w:pPr>
        <w:numPr>
          <w:ilvl w:val="0"/>
          <w:numId w:val="50"/>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Цель шахматной партии. </w:t>
      </w:r>
      <w:r w:rsidRPr="002C2F65">
        <w:rPr>
          <w:rFonts w:ascii="Times New Roman" w:eastAsia="Times New Roman" w:hAnsi="Times New Roman" w:cs="Times New Roman"/>
          <w:sz w:val="24"/>
          <w:szCs w:val="24"/>
          <w:bdr w:val="none" w:sz="0" w:space="0" w:color="auto" w:frame="1"/>
          <w:lang w:val="ru-RU" w:eastAsia="ru-RU" w:bidi="ar-SA"/>
        </w:rPr>
        <w:t>Шах,</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мат,</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пат,</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ничья,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мат в один ход,</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длинная и короткая рокировка</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и ее правила.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2C2F65">
      <w:pPr>
        <w:numPr>
          <w:ilvl w:val="1"/>
          <w:numId w:val="51"/>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«Шах или не шах». Приводится ряд положений, в которых ученики должны определить: стоит ли король под шахом или нет. </w:t>
      </w:r>
    </w:p>
    <w:p w:rsidR="002C2F65" w:rsidRPr="002C2F65" w:rsidRDefault="002C2F65" w:rsidP="002C2F65">
      <w:pPr>
        <w:numPr>
          <w:ilvl w:val="1"/>
          <w:numId w:val="5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«Дай шах». Требуется объявить шах неприятельскому королю. </w:t>
      </w:r>
    </w:p>
    <w:p w:rsidR="002C2F65" w:rsidRPr="002C2F65" w:rsidRDefault="002C2F65" w:rsidP="002C2F65">
      <w:pPr>
        <w:numPr>
          <w:ilvl w:val="1"/>
          <w:numId w:val="5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«Пять шахов». Каждой из пяти белых фигур нужно объявить шах черному королю. </w:t>
      </w:r>
    </w:p>
    <w:p w:rsidR="002C2F65" w:rsidRPr="002C2F65" w:rsidRDefault="002C2F65" w:rsidP="002C2F65">
      <w:pPr>
        <w:numPr>
          <w:ilvl w:val="1"/>
          <w:numId w:val="5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«Защита от шаха». Белый король должен защититься от шаха. </w:t>
      </w:r>
    </w:p>
    <w:p w:rsidR="002C2F65" w:rsidRPr="002C2F65" w:rsidRDefault="002C2F65" w:rsidP="002C2F65">
      <w:pPr>
        <w:numPr>
          <w:ilvl w:val="1"/>
          <w:numId w:val="5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«Мат или не мат». Приводится ряд положений, в которых ученики должны определить: дан ли мат черному королю. </w:t>
      </w:r>
    </w:p>
    <w:p w:rsidR="002C2F65" w:rsidRPr="002C2F65" w:rsidRDefault="002C2F65" w:rsidP="002C2F65">
      <w:pPr>
        <w:numPr>
          <w:ilvl w:val="1"/>
          <w:numId w:val="5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«Первый шах». Игра проводится всеми фигурами из начального положения. Выигрывает тот, кто объявит первый шах. </w:t>
      </w:r>
    </w:p>
    <w:p w:rsidR="002C2F65" w:rsidRPr="002C2F65" w:rsidRDefault="002C2F65" w:rsidP="002C2F65">
      <w:pPr>
        <w:numPr>
          <w:ilvl w:val="1"/>
          <w:numId w:val="55"/>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«Рокировка». Ученики должны определить, можно ли рокировать в тех или иных случаях. </w:t>
      </w:r>
    </w:p>
    <w:p w:rsidR="002C2F65" w:rsidRPr="002C2F65" w:rsidRDefault="002C2F65" w:rsidP="002C2F65">
      <w:pPr>
        <w:numPr>
          <w:ilvl w:val="0"/>
          <w:numId w:val="5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Игра всеми фигурами из начального положения. </w:t>
      </w:r>
      <w:r w:rsidRPr="002C2F65">
        <w:rPr>
          <w:rFonts w:ascii="Times New Roman" w:eastAsia="Times New Roman" w:hAnsi="Times New Roman" w:cs="Times New Roman"/>
          <w:sz w:val="24"/>
          <w:szCs w:val="24"/>
          <w:bdr w:val="none" w:sz="0" w:space="0" w:color="auto" w:frame="1"/>
          <w:lang w:val="ru-RU" w:eastAsia="ru-RU" w:bidi="ar-SA"/>
        </w:rPr>
        <w:t>Самые общие представления о том,</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как</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начинать шахматную партию.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2C2F65">
      <w:pPr>
        <w:numPr>
          <w:ilvl w:val="1"/>
          <w:numId w:val="57"/>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w:t>
      </w:r>
      <w:proofErr w:type="gramStart"/>
      <w:r w:rsidRPr="002C2F65">
        <w:rPr>
          <w:rFonts w:ascii="Times New Roman" w:eastAsia="Times New Roman" w:hAnsi="Times New Roman" w:cs="Times New Roman"/>
          <w:sz w:val="24"/>
          <w:szCs w:val="24"/>
          <w:bdr w:val="none" w:sz="0" w:space="0" w:color="auto" w:frame="1"/>
          <w:lang w:val="ru-RU" w:eastAsia="ru-RU" w:bidi="ar-SA"/>
        </w:rPr>
        <w:t>хо-</w:t>
      </w:r>
      <w:proofErr w:type="spellStart"/>
      <w:r w:rsidRPr="002C2F65">
        <w:rPr>
          <w:rFonts w:ascii="Times New Roman" w:eastAsia="Times New Roman" w:hAnsi="Times New Roman" w:cs="Times New Roman"/>
          <w:sz w:val="24"/>
          <w:szCs w:val="24"/>
          <w:bdr w:val="none" w:sz="0" w:space="0" w:color="auto" w:frame="1"/>
          <w:lang w:val="ru-RU" w:eastAsia="ru-RU" w:bidi="ar-SA"/>
        </w:rPr>
        <w:t>дами</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w:t>
      </w:r>
    </w:p>
    <w:p w:rsidR="002C2F65" w:rsidRPr="002C2F65" w:rsidRDefault="002C2F65" w:rsidP="00A036EC">
      <w:pPr>
        <w:spacing w:before="240"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концу первого года обучения дети должны знать: </w:t>
      </w:r>
    </w:p>
    <w:p w:rsidR="002C2F65" w:rsidRPr="002C2F65" w:rsidRDefault="002C2F65" w:rsidP="00103EC0">
      <w:pPr>
        <w:numPr>
          <w:ilvl w:val="1"/>
          <w:numId w:val="58"/>
        </w:numPr>
        <w:spacing w:after="0" w:line="276" w:lineRule="auto"/>
        <w:ind w:left="136"/>
        <w:textAlignment w:val="baseline"/>
        <w:rPr>
          <w:rFonts w:ascii="Times New Roman" w:eastAsia="Times New Roman" w:hAnsi="Times New Roman" w:cs="Times New Roman"/>
          <w:sz w:val="24"/>
          <w:szCs w:val="24"/>
          <w:lang w:val="ru-RU" w:eastAsia="ru-RU" w:bidi="ar-SA"/>
        </w:rPr>
      </w:pPr>
      <w:proofErr w:type="gramStart"/>
      <w:r w:rsidRPr="002C2F65">
        <w:rPr>
          <w:rFonts w:ascii="Times New Roman" w:eastAsia="Times New Roman" w:hAnsi="Times New Roman" w:cs="Times New Roman"/>
          <w:sz w:val="24"/>
          <w:szCs w:val="24"/>
          <w:bdr w:val="none" w:sz="0" w:space="0" w:color="auto" w:frame="1"/>
          <w:lang w:val="ru-RU" w:eastAsia="ru-RU" w:bidi="ar-SA"/>
        </w:rPr>
        <w:t>шахматные термины: белое и черное поле, горизонталь, вертикаль, диагональ, центр, парт-</w:t>
      </w:r>
      <w:proofErr w:type="spellStart"/>
      <w:r w:rsidRPr="002C2F65">
        <w:rPr>
          <w:rFonts w:ascii="Times New Roman" w:eastAsia="Times New Roman" w:hAnsi="Times New Roman" w:cs="Times New Roman"/>
          <w:sz w:val="24"/>
          <w:szCs w:val="24"/>
          <w:bdr w:val="none" w:sz="0" w:space="0" w:color="auto" w:frame="1"/>
          <w:lang w:val="ru-RU" w:eastAsia="ru-RU" w:bidi="ar-SA"/>
        </w:rPr>
        <w:t>неры</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начальное положение, белые, черные, ход, взятие, стоять под боем, взятие на </w:t>
      </w:r>
      <w:proofErr w:type="spellStart"/>
      <w:r w:rsidRPr="002C2F65">
        <w:rPr>
          <w:rFonts w:ascii="Times New Roman" w:eastAsia="Times New Roman" w:hAnsi="Times New Roman" w:cs="Times New Roman"/>
          <w:sz w:val="24"/>
          <w:szCs w:val="24"/>
          <w:bdr w:val="none" w:sz="0" w:space="0" w:color="auto" w:frame="1"/>
          <w:lang w:val="ru-RU" w:eastAsia="ru-RU" w:bidi="ar-SA"/>
        </w:rPr>
        <w:t>прохо</w:t>
      </w:r>
      <w:proofErr w:type="spellEnd"/>
      <w:r w:rsidRPr="002C2F65">
        <w:rPr>
          <w:rFonts w:ascii="Times New Roman" w:eastAsia="Times New Roman" w:hAnsi="Times New Roman" w:cs="Times New Roman"/>
          <w:sz w:val="24"/>
          <w:szCs w:val="24"/>
          <w:bdr w:val="none" w:sz="0" w:space="0" w:color="auto" w:frame="1"/>
          <w:lang w:val="ru-RU" w:eastAsia="ru-RU" w:bidi="ar-SA"/>
        </w:rPr>
        <w:t>-де, длинная и короткая рокировка, шах, мат, пат, ничья; </w:t>
      </w:r>
      <w:proofErr w:type="gramEnd"/>
    </w:p>
    <w:p w:rsidR="002C2F65" w:rsidRPr="002C2F65" w:rsidRDefault="002C2F65" w:rsidP="00103EC0">
      <w:pPr>
        <w:numPr>
          <w:ilvl w:val="1"/>
          <w:numId w:val="5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названия шахматных фигур: ладья, слон, ферзь, конь, пешка, король; </w:t>
      </w:r>
    </w:p>
    <w:p w:rsidR="002C2F65" w:rsidRPr="002C2F65" w:rsidRDefault="002C2F65" w:rsidP="00103EC0">
      <w:pPr>
        <w:numPr>
          <w:ilvl w:val="1"/>
          <w:numId w:val="5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правила хода и взятия каждой фигуры. </w:t>
      </w:r>
    </w:p>
    <w:p w:rsidR="002C2F65" w:rsidRPr="002C2F65" w:rsidRDefault="002C2F65" w:rsidP="00103EC0">
      <w:pPr>
        <w:numPr>
          <w:ilvl w:val="0"/>
          <w:numId w:val="60"/>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концу первого года обучения дети должны уметь: </w:t>
      </w:r>
    </w:p>
    <w:p w:rsidR="002C2F65" w:rsidRPr="002C2F65" w:rsidRDefault="002C2F65" w:rsidP="00103EC0">
      <w:pPr>
        <w:numPr>
          <w:ilvl w:val="1"/>
          <w:numId w:val="61"/>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ориентироваться на шахматной доске; </w:t>
      </w:r>
    </w:p>
    <w:p w:rsidR="002C2F65" w:rsidRPr="002C2F65" w:rsidRDefault="002C2F65" w:rsidP="00103EC0">
      <w:pPr>
        <w:numPr>
          <w:ilvl w:val="1"/>
          <w:numId w:val="6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играть каждой фигурой в отдельности и в совокупности с другими фигурами без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наруше-ний</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правил шахматного кодекса; </w:t>
      </w:r>
    </w:p>
    <w:p w:rsidR="002C2F65" w:rsidRPr="002C2F65" w:rsidRDefault="002C2F65" w:rsidP="00103EC0">
      <w:pPr>
        <w:numPr>
          <w:ilvl w:val="1"/>
          <w:numId w:val="6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правильно помещать шахматную доску между партнерами; </w:t>
      </w:r>
    </w:p>
    <w:p w:rsidR="002C2F65" w:rsidRPr="002C2F65" w:rsidRDefault="002C2F65" w:rsidP="00103EC0">
      <w:pPr>
        <w:numPr>
          <w:ilvl w:val="1"/>
          <w:numId w:val="6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правильно расставлять фигуры перед игрой; </w:t>
      </w:r>
    </w:p>
    <w:p w:rsidR="002C2F65" w:rsidRPr="002C2F65" w:rsidRDefault="002C2F65" w:rsidP="00103EC0">
      <w:pPr>
        <w:numPr>
          <w:ilvl w:val="1"/>
          <w:numId w:val="6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различать горизонталь, вертикаль, диагональ; </w:t>
      </w:r>
    </w:p>
    <w:p w:rsidR="002C2F65" w:rsidRPr="002C2F65" w:rsidRDefault="002C2F65" w:rsidP="00103EC0">
      <w:pPr>
        <w:numPr>
          <w:ilvl w:val="1"/>
          <w:numId w:val="6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рокировать; </w:t>
      </w:r>
    </w:p>
    <w:p w:rsidR="002C2F65" w:rsidRPr="002C2F65" w:rsidRDefault="002C2F65" w:rsidP="00103EC0">
      <w:pPr>
        <w:numPr>
          <w:ilvl w:val="1"/>
          <w:numId w:val="6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объявлять шах; </w:t>
      </w:r>
    </w:p>
    <w:p w:rsidR="002C2F65" w:rsidRPr="002C2F65" w:rsidRDefault="002C2F65" w:rsidP="00103EC0">
      <w:pPr>
        <w:numPr>
          <w:ilvl w:val="1"/>
          <w:numId w:val="6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ставить мат; </w:t>
      </w:r>
    </w:p>
    <w:p w:rsidR="002C2F65" w:rsidRPr="002C2F65" w:rsidRDefault="002C2F65" w:rsidP="00103EC0">
      <w:pPr>
        <w:numPr>
          <w:ilvl w:val="1"/>
          <w:numId w:val="6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решать элементарные задачи на мат в один ход.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A036EC">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Второй год обучения (35 часов из расчета 1 час в неделю)</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103EC0">
      <w:pPr>
        <w:numPr>
          <w:ilvl w:val="0"/>
          <w:numId w:val="65"/>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Краткая история шахмат. </w:t>
      </w:r>
      <w:r w:rsidRPr="002C2F65">
        <w:rPr>
          <w:rFonts w:ascii="Times New Roman" w:eastAsia="Times New Roman" w:hAnsi="Times New Roman" w:cs="Times New Roman"/>
          <w:sz w:val="24"/>
          <w:szCs w:val="24"/>
          <w:bdr w:val="none" w:sz="0" w:space="0" w:color="auto" w:frame="1"/>
          <w:lang w:val="ru-RU" w:eastAsia="ru-RU" w:bidi="ar-SA"/>
        </w:rPr>
        <w:t>Рождение шахмат.</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От чатуранги к </w:t>
      </w:r>
      <w:proofErr w:type="spellStart"/>
      <w:r w:rsidRPr="002C2F65">
        <w:rPr>
          <w:rFonts w:ascii="Times New Roman" w:eastAsia="Times New Roman" w:hAnsi="Times New Roman" w:cs="Times New Roman"/>
          <w:sz w:val="24"/>
          <w:szCs w:val="24"/>
          <w:bdr w:val="none" w:sz="0" w:space="0" w:color="auto" w:frame="1"/>
          <w:lang w:val="ru-RU" w:eastAsia="ru-RU" w:bidi="ar-SA"/>
        </w:rPr>
        <w:t>шатранджу</w:t>
      </w:r>
      <w:proofErr w:type="spellEnd"/>
      <w:r w:rsidRPr="002C2F65">
        <w:rPr>
          <w:rFonts w:ascii="Times New Roman" w:eastAsia="Times New Roman" w:hAnsi="Times New Roman" w:cs="Times New Roman"/>
          <w:sz w:val="24"/>
          <w:szCs w:val="24"/>
          <w:bdr w:val="none" w:sz="0" w:space="0" w:color="auto" w:frame="1"/>
          <w:lang w:val="ru-RU" w:eastAsia="ru-RU" w:bidi="ar-SA"/>
        </w:rPr>
        <w:t>.</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Шахматы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проника</w:t>
      </w:r>
      <w:proofErr w:type="spellEnd"/>
      <w:r w:rsidRPr="002C2F65">
        <w:rPr>
          <w:rFonts w:ascii="Times New Roman" w:eastAsia="Times New Roman" w:hAnsi="Times New Roman" w:cs="Times New Roman"/>
          <w:sz w:val="24"/>
          <w:szCs w:val="24"/>
          <w:bdr w:val="none" w:sz="0" w:space="0" w:color="auto" w:frame="1"/>
          <w:lang w:val="ru-RU" w:eastAsia="ru-RU" w:bidi="ar-SA"/>
        </w:rPr>
        <w:t>-ют</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в Европу. Чемпионы мира по шахматам. </w:t>
      </w:r>
    </w:p>
    <w:p w:rsidR="002C2F65" w:rsidRPr="002C2F65" w:rsidRDefault="002C2F65" w:rsidP="00103EC0">
      <w:pPr>
        <w:numPr>
          <w:ilvl w:val="0"/>
          <w:numId w:val="6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Шахматная нотация. </w:t>
      </w:r>
      <w:r w:rsidRPr="002C2F65">
        <w:rPr>
          <w:rFonts w:ascii="Times New Roman" w:eastAsia="Times New Roman" w:hAnsi="Times New Roman" w:cs="Times New Roman"/>
          <w:sz w:val="24"/>
          <w:szCs w:val="24"/>
          <w:bdr w:val="none" w:sz="0" w:space="0" w:color="auto" w:frame="1"/>
          <w:lang w:val="ru-RU" w:eastAsia="ru-RU" w:bidi="ar-SA"/>
        </w:rPr>
        <w:t>Обозначение горизонталей и вертикалей,</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полей,</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шахматных фигур.</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Краткая и полная шахматная нотация. Запись шахматной партии. Запись </w:t>
      </w:r>
      <w:proofErr w:type="gramStart"/>
      <w:r w:rsidRPr="002C2F65">
        <w:rPr>
          <w:rFonts w:ascii="Times New Roman" w:eastAsia="Times New Roman" w:hAnsi="Times New Roman" w:cs="Times New Roman"/>
          <w:sz w:val="24"/>
          <w:szCs w:val="24"/>
          <w:bdr w:val="none" w:sz="0" w:space="0" w:color="auto" w:frame="1"/>
          <w:lang w:val="ru-RU" w:eastAsia="ru-RU" w:bidi="ar-SA"/>
        </w:rPr>
        <w:t>начального</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w:t>
      </w:r>
      <w:proofErr w:type="spellStart"/>
      <w:r w:rsidRPr="002C2F65">
        <w:rPr>
          <w:rFonts w:ascii="Times New Roman" w:eastAsia="Times New Roman" w:hAnsi="Times New Roman" w:cs="Times New Roman"/>
          <w:sz w:val="24"/>
          <w:szCs w:val="24"/>
          <w:bdr w:val="none" w:sz="0" w:space="0" w:color="auto" w:frame="1"/>
          <w:lang w:val="ru-RU" w:eastAsia="ru-RU" w:bidi="ar-SA"/>
        </w:rPr>
        <w:t>положе-ния</w:t>
      </w:r>
      <w:proofErr w:type="spellEnd"/>
      <w:r w:rsidRPr="002C2F65">
        <w:rPr>
          <w:rFonts w:ascii="Times New Roman" w:eastAsia="Times New Roman" w:hAnsi="Times New Roman" w:cs="Times New Roman"/>
          <w:sz w:val="24"/>
          <w:szCs w:val="24"/>
          <w:bdr w:val="none" w:sz="0" w:space="0" w:color="auto" w:frame="1"/>
          <w:lang w:val="ru-RU" w:eastAsia="ru-RU" w:bidi="ar-SA"/>
        </w:rPr>
        <w:t>.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A036EC" w:rsidRDefault="00A036EC" w:rsidP="00103EC0">
      <w:pPr>
        <w:numPr>
          <w:ilvl w:val="0"/>
          <w:numId w:val="67"/>
        </w:numPr>
        <w:spacing w:after="0" w:line="276" w:lineRule="auto"/>
        <w:ind w:left="0" w:firstLine="0"/>
        <w:textAlignment w:val="baseline"/>
        <w:rPr>
          <w:rFonts w:ascii="Times New Roman" w:eastAsia="Times New Roman" w:hAnsi="Times New Roman" w:cs="Times New Roman"/>
          <w:sz w:val="24"/>
          <w:szCs w:val="24"/>
          <w:lang w:val="ru-RU" w:eastAsia="ru-RU" w:bidi="ar-SA"/>
        </w:rPr>
      </w:pPr>
      <w:r w:rsidRPr="00A036EC">
        <w:rPr>
          <w:rFonts w:ascii="Times New Roman" w:eastAsia="Times New Roman" w:hAnsi="Times New Roman" w:cs="Times New Roman"/>
          <w:sz w:val="24"/>
          <w:szCs w:val="24"/>
          <w:bdr w:val="none" w:sz="0" w:space="0" w:color="auto" w:frame="1"/>
          <w:lang w:val="ru-RU" w:eastAsia="ru-RU" w:bidi="ar-SA"/>
        </w:rPr>
        <w:t xml:space="preserve"> </w:t>
      </w:r>
      <w:r w:rsidR="002C2F65" w:rsidRPr="00A036EC">
        <w:rPr>
          <w:rFonts w:ascii="Times New Roman" w:eastAsia="Times New Roman" w:hAnsi="Times New Roman" w:cs="Times New Roman"/>
          <w:sz w:val="24"/>
          <w:szCs w:val="24"/>
          <w:bdr w:val="none" w:sz="0" w:space="0" w:color="auto" w:frame="1"/>
          <w:lang w:val="ru-RU" w:eastAsia="ru-RU" w:bidi="ar-SA"/>
        </w:rPr>
        <w:t xml:space="preserve">«Назови вертикаль». </w:t>
      </w:r>
      <w:proofErr w:type="gramStart"/>
      <w:r w:rsidR="002C2F65" w:rsidRPr="00A036EC">
        <w:rPr>
          <w:rFonts w:ascii="Times New Roman" w:eastAsia="Times New Roman" w:hAnsi="Times New Roman" w:cs="Times New Roman"/>
          <w:sz w:val="24"/>
          <w:szCs w:val="24"/>
          <w:bdr w:val="none" w:sz="0" w:space="0" w:color="auto" w:frame="1"/>
          <w:lang w:val="ru-RU" w:eastAsia="ru-RU" w:bidi="ar-SA"/>
        </w:rPr>
        <w:t>Педагог показывает одну из вертикалей, ученики должны назвать ее (например:</w:t>
      </w:r>
      <w:proofErr w:type="gramEnd"/>
      <w:r w:rsidR="002C2F65" w:rsidRPr="00A036EC">
        <w:rPr>
          <w:rFonts w:ascii="Times New Roman" w:eastAsia="Times New Roman" w:hAnsi="Times New Roman" w:cs="Times New Roman"/>
          <w:sz w:val="24"/>
          <w:szCs w:val="24"/>
          <w:bdr w:val="none" w:sz="0" w:space="0" w:color="auto" w:frame="1"/>
          <w:lang w:val="ru-RU" w:eastAsia="ru-RU" w:bidi="ar-SA"/>
        </w:rPr>
        <w:t xml:space="preserve"> </w:t>
      </w:r>
      <w:proofErr w:type="gramStart"/>
      <w:r w:rsidR="002C2F65" w:rsidRPr="00A036EC">
        <w:rPr>
          <w:rFonts w:ascii="Times New Roman" w:eastAsia="Times New Roman" w:hAnsi="Times New Roman" w:cs="Times New Roman"/>
          <w:sz w:val="24"/>
          <w:szCs w:val="24"/>
          <w:bdr w:val="none" w:sz="0" w:space="0" w:color="auto" w:frame="1"/>
          <w:lang w:val="ru-RU" w:eastAsia="ru-RU" w:bidi="ar-SA"/>
        </w:rPr>
        <w:t>“Вертикаль «е»), Так школьники называют все вертикали.</w:t>
      </w:r>
      <w:proofErr w:type="gramEnd"/>
      <w:r w:rsidR="002C2F65" w:rsidRPr="00A036EC">
        <w:rPr>
          <w:rFonts w:ascii="Times New Roman" w:eastAsia="Times New Roman" w:hAnsi="Times New Roman" w:cs="Times New Roman"/>
          <w:sz w:val="24"/>
          <w:szCs w:val="24"/>
          <w:bdr w:val="none" w:sz="0" w:space="0" w:color="auto" w:frame="1"/>
          <w:lang w:val="ru-RU" w:eastAsia="ru-RU" w:bidi="ar-SA"/>
        </w:rPr>
        <w:t xml:space="preserve"> Затем педагог спрашивает: “На какой вертикали в начальной позиции стоят короли? Ферзи? Королевские </w:t>
      </w:r>
      <w:proofErr w:type="spellStart"/>
      <w:proofErr w:type="gramStart"/>
      <w:r w:rsidR="002C2F65" w:rsidRPr="00A036EC">
        <w:rPr>
          <w:rFonts w:ascii="Times New Roman" w:eastAsia="Times New Roman" w:hAnsi="Times New Roman" w:cs="Times New Roman"/>
          <w:sz w:val="24"/>
          <w:szCs w:val="24"/>
          <w:bdr w:val="none" w:sz="0" w:space="0" w:color="auto" w:frame="1"/>
          <w:lang w:val="ru-RU" w:eastAsia="ru-RU" w:bidi="ar-SA"/>
        </w:rPr>
        <w:t>сло-ны</w:t>
      </w:r>
      <w:proofErr w:type="spellEnd"/>
      <w:proofErr w:type="gramEnd"/>
      <w:r w:rsidR="002C2F65" w:rsidRPr="00A036EC">
        <w:rPr>
          <w:rFonts w:ascii="Times New Roman" w:eastAsia="Times New Roman" w:hAnsi="Times New Roman" w:cs="Times New Roman"/>
          <w:sz w:val="24"/>
          <w:szCs w:val="24"/>
          <w:bdr w:val="none" w:sz="0" w:space="0" w:color="auto" w:frame="1"/>
          <w:lang w:val="ru-RU" w:eastAsia="ru-RU" w:bidi="ar-SA"/>
        </w:rPr>
        <w:t>? Ферзевые ладьи?” И т. п.</w:t>
      </w:r>
    </w:p>
    <w:p w:rsidR="002C2F65" w:rsidRPr="002C2F65" w:rsidRDefault="002C2F65" w:rsidP="00103EC0">
      <w:pPr>
        <w:numPr>
          <w:ilvl w:val="1"/>
          <w:numId w:val="68"/>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«Назови горизонталь». </w:t>
      </w:r>
      <w:proofErr w:type="gramStart"/>
      <w:r w:rsidRPr="002C2F65">
        <w:rPr>
          <w:rFonts w:ascii="Times New Roman" w:eastAsia="Times New Roman" w:hAnsi="Times New Roman" w:cs="Times New Roman"/>
          <w:sz w:val="24"/>
          <w:szCs w:val="24"/>
          <w:bdr w:val="none" w:sz="0" w:space="0" w:color="auto" w:frame="1"/>
          <w:lang w:val="ru-RU" w:eastAsia="ru-RU" w:bidi="ar-SA"/>
        </w:rPr>
        <w:t>Это задание подобно предыдущему, но дети выявляют горизонталь (например:</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w:t>
      </w:r>
      <w:proofErr w:type="gramStart"/>
      <w:r w:rsidRPr="002C2F65">
        <w:rPr>
          <w:rFonts w:ascii="Times New Roman" w:eastAsia="Times New Roman" w:hAnsi="Times New Roman" w:cs="Times New Roman"/>
          <w:sz w:val="24"/>
          <w:szCs w:val="24"/>
          <w:bdr w:val="none" w:sz="0" w:space="0" w:color="auto" w:frame="1"/>
          <w:lang w:val="ru-RU" w:eastAsia="ru-RU" w:bidi="ar-SA"/>
        </w:rPr>
        <w:t>“Вторая горизонталь”). </w:t>
      </w:r>
      <w:proofErr w:type="gramEnd"/>
    </w:p>
    <w:p w:rsidR="002C2F65" w:rsidRPr="002C2F65" w:rsidRDefault="00A036EC" w:rsidP="00103EC0">
      <w:pPr>
        <w:numPr>
          <w:ilvl w:val="1"/>
          <w:numId w:val="6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 </w:t>
      </w:r>
      <w:r w:rsidR="002C2F65" w:rsidRPr="002C2F65">
        <w:rPr>
          <w:rFonts w:ascii="Times New Roman" w:eastAsia="Times New Roman" w:hAnsi="Times New Roman" w:cs="Times New Roman"/>
          <w:sz w:val="24"/>
          <w:szCs w:val="24"/>
          <w:bdr w:val="none" w:sz="0" w:space="0" w:color="auto" w:frame="1"/>
          <w:lang w:val="ru-RU" w:eastAsia="ru-RU" w:bidi="ar-SA"/>
        </w:rPr>
        <w:t xml:space="preserve">«Назови диагональ». </w:t>
      </w:r>
      <w:proofErr w:type="gramStart"/>
      <w:r w:rsidR="002C2F65" w:rsidRPr="002C2F65">
        <w:rPr>
          <w:rFonts w:ascii="Times New Roman" w:eastAsia="Times New Roman" w:hAnsi="Times New Roman" w:cs="Times New Roman"/>
          <w:sz w:val="24"/>
          <w:szCs w:val="24"/>
          <w:bdr w:val="none" w:sz="0" w:space="0" w:color="auto" w:frame="1"/>
          <w:lang w:val="ru-RU" w:eastAsia="ru-RU" w:bidi="ar-SA"/>
        </w:rPr>
        <w:t>А здесь определяется диагональ (например:</w:t>
      </w:r>
      <w:proofErr w:type="gramEnd"/>
      <w:r w:rsidR="002C2F65" w:rsidRPr="002C2F65">
        <w:rPr>
          <w:rFonts w:ascii="Times New Roman" w:eastAsia="Times New Roman" w:hAnsi="Times New Roman" w:cs="Times New Roman"/>
          <w:sz w:val="24"/>
          <w:szCs w:val="24"/>
          <w:bdr w:val="none" w:sz="0" w:space="0" w:color="auto" w:frame="1"/>
          <w:lang w:val="ru-RU" w:eastAsia="ru-RU" w:bidi="ar-SA"/>
        </w:rPr>
        <w:t xml:space="preserve"> “Диагональ е</w:t>
      </w:r>
      <w:proofErr w:type="gramStart"/>
      <w:r w:rsidR="002C2F65" w:rsidRPr="002C2F65">
        <w:rPr>
          <w:rFonts w:ascii="Times New Roman" w:eastAsia="Times New Roman" w:hAnsi="Times New Roman" w:cs="Times New Roman"/>
          <w:sz w:val="24"/>
          <w:szCs w:val="24"/>
          <w:bdr w:val="none" w:sz="0" w:space="0" w:color="auto" w:frame="1"/>
          <w:lang w:val="ru-RU" w:eastAsia="ru-RU" w:bidi="ar-SA"/>
        </w:rPr>
        <w:t>1</w:t>
      </w:r>
      <w:proofErr w:type="gramEnd"/>
      <w:r w:rsidR="002C2F65" w:rsidRPr="002C2F65">
        <w:rPr>
          <w:rFonts w:ascii="Times New Roman" w:eastAsia="Times New Roman" w:hAnsi="Times New Roman" w:cs="Times New Roman"/>
          <w:sz w:val="24"/>
          <w:szCs w:val="24"/>
          <w:bdr w:val="none" w:sz="0" w:space="0" w:color="auto" w:frame="1"/>
          <w:lang w:val="ru-RU" w:eastAsia="ru-RU" w:bidi="ar-SA"/>
        </w:rPr>
        <w:t xml:space="preserve"> – а5”). </w:t>
      </w:r>
    </w:p>
    <w:p w:rsidR="002C2F65" w:rsidRPr="002C2F65" w:rsidRDefault="002C2F65" w:rsidP="00103EC0">
      <w:pPr>
        <w:numPr>
          <w:ilvl w:val="1"/>
          <w:numId w:val="6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“Какого цвета поле?” Учитель называет какое-либо поле и просит определить его цвет. </w:t>
      </w:r>
    </w:p>
    <w:p w:rsidR="002C2F65" w:rsidRPr="002C2F65" w:rsidRDefault="002C2F65" w:rsidP="00103EC0">
      <w:pPr>
        <w:numPr>
          <w:ilvl w:val="1"/>
          <w:numId w:val="70"/>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“Кто быстрее”. К доске вызываются два ученика, и педагог предлагает им найти на </w:t>
      </w:r>
      <w:proofErr w:type="gramStart"/>
      <w:r w:rsidRPr="002C2F65">
        <w:rPr>
          <w:rFonts w:ascii="Times New Roman" w:eastAsia="Times New Roman" w:hAnsi="Times New Roman" w:cs="Times New Roman"/>
          <w:sz w:val="24"/>
          <w:szCs w:val="24"/>
          <w:bdr w:val="none" w:sz="0" w:space="0" w:color="auto" w:frame="1"/>
          <w:lang w:val="ru-RU" w:eastAsia="ru-RU" w:bidi="ar-SA"/>
        </w:rPr>
        <w:t>демон-</w:t>
      </w:r>
      <w:proofErr w:type="spellStart"/>
      <w:r w:rsidRPr="002C2F65">
        <w:rPr>
          <w:rFonts w:ascii="Times New Roman" w:eastAsia="Times New Roman" w:hAnsi="Times New Roman" w:cs="Times New Roman"/>
          <w:sz w:val="24"/>
          <w:szCs w:val="24"/>
          <w:bdr w:val="none" w:sz="0" w:space="0" w:color="auto" w:frame="1"/>
          <w:lang w:val="ru-RU" w:eastAsia="ru-RU" w:bidi="ar-SA"/>
        </w:rPr>
        <w:t>страционной</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доске определенное поле. Выигрывает тот, кто сделает это быстрее. </w:t>
      </w:r>
    </w:p>
    <w:p w:rsidR="002C2F65" w:rsidRPr="002C2F65" w:rsidRDefault="002C2F65" w:rsidP="00103EC0">
      <w:pPr>
        <w:numPr>
          <w:ilvl w:val="1"/>
          <w:numId w:val="71"/>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“Вижу цель”. Учитель задумывает одно из полей и предлагает ребятам угадать его. Учитель уточняет ответы учащихся. </w:t>
      </w:r>
    </w:p>
    <w:p w:rsidR="002C2F65" w:rsidRPr="002C2F65" w:rsidRDefault="002C2F65" w:rsidP="00103EC0">
      <w:pPr>
        <w:numPr>
          <w:ilvl w:val="0"/>
          <w:numId w:val="72"/>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Ценность шахматных фигур. </w:t>
      </w:r>
      <w:r w:rsidRPr="002C2F65">
        <w:rPr>
          <w:rFonts w:ascii="Times New Roman" w:eastAsia="Times New Roman" w:hAnsi="Times New Roman" w:cs="Times New Roman"/>
          <w:sz w:val="24"/>
          <w:szCs w:val="24"/>
          <w:bdr w:val="none" w:sz="0" w:space="0" w:color="auto" w:frame="1"/>
          <w:lang w:val="ru-RU" w:eastAsia="ru-RU" w:bidi="ar-SA"/>
        </w:rPr>
        <w:t>Ценность фигур.</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Сравнительная сила фигур.</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Достижение </w:t>
      </w:r>
      <w:proofErr w:type="gramStart"/>
      <w:r w:rsidRPr="002C2F65">
        <w:rPr>
          <w:rFonts w:ascii="Times New Roman" w:eastAsia="Times New Roman" w:hAnsi="Times New Roman" w:cs="Times New Roman"/>
          <w:sz w:val="24"/>
          <w:szCs w:val="24"/>
          <w:bdr w:val="none" w:sz="0" w:space="0" w:color="auto" w:frame="1"/>
          <w:lang w:val="ru-RU" w:eastAsia="ru-RU" w:bidi="ar-SA"/>
        </w:rPr>
        <w:t>мате-</w:t>
      </w:r>
      <w:proofErr w:type="spellStart"/>
      <w:r w:rsidRPr="002C2F65">
        <w:rPr>
          <w:rFonts w:ascii="Times New Roman" w:eastAsia="Times New Roman" w:hAnsi="Times New Roman" w:cs="Times New Roman"/>
          <w:sz w:val="24"/>
          <w:szCs w:val="24"/>
          <w:bdr w:val="none" w:sz="0" w:space="0" w:color="auto" w:frame="1"/>
          <w:lang w:val="ru-RU" w:eastAsia="ru-RU" w:bidi="ar-SA"/>
        </w:rPr>
        <w:t>риального</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перевеса. Способы защиты.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103EC0">
      <w:pPr>
        <w:numPr>
          <w:ilvl w:val="1"/>
          <w:numId w:val="7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 xml:space="preserve">“Кто сильнее”. Педагог показывает детям две фигуры и спрашивает: “Какая фигура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силь</w:t>
      </w:r>
      <w:proofErr w:type="spellEnd"/>
      <w:r w:rsidRPr="002C2F65">
        <w:rPr>
          <w:rFonts w:ascii="Times New Roman" w:eastAsia="Times New Roman" w:hAnsi="Times New Roman" w:cs="Times New Roman"/>
          <w:sz w:val="24"/>
          <w:szCs w:val="24"/>
          <w:bdr w:val="none" w:sz="0" w:space="0" w:color="auto" w:frame="1"/>
          <w:lang w:val="ru-RU" w:eastAsia="ru-RU" w:bidi="ar-SA"/>
        </w:rPr>
        <w:t>-нее</w:t>
      </w:r>
      <w:proofErr w:type="gramEnd"/>
      <w:r w:rsidRPr="002C2F65">
        <w:rPr>
          <w:rFonts w:ascii="Times New Roman" w:eastAsia="Times New Roman" w:hAnsi="Times New Roman" w:cs="Times New Roman"/>
          <w:sz w:val="24"/>
          <w:szCs w:val="24"/>
          <w:bdr w:val="none" w:sz="0" w:space="0" w:color="auto" w:frame="1"/>
          <w:lang w:val="ru-RU" w:eastAsia="ru-RU" w:bidi="ar-SA"/>
        </w:rPr>
        <w:t>? На сколько очков?” </w:t>
      </w:r>
    </w:p>
    <w:p w:rsidR="002C2F65" w:rsidRPr="002C2F65" w:rsidRDefault="002C2F65" w:rsidP="00103EC0">
      <w:pPr>
        <w:numPr>
          <w:ilvl w:val="1"/>
          <w:numId w:val="7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 </w:t>
      </w:r>
    </w:p>
    <w:p w:rsidR="002C2F65" w:rsidRPr="002C2F65" w:rsidRDefault="002C2F65" w:rsidP="00103EC0">
      <w:pPr>
        <w:numPr>
          <w:ilvl w:val="1"/>
          <w:numId w:val="75"/>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“Выигрыш материала”. Педагог расставляет на демонстрационной доске учебные </w:t>
      </w:r>
      <w:proofErr w:type="spellStart"/>
      <w:r w:rsidRPr="002C2F65">
        <w:rPr>
          <w:rFonts w:ascii="Times New Roman" w:eastAsia="Times New Roman" w:hAnsi="Times New Roman" w:cs="Times New Roman"/>
          <w:sz w:val="24"/>
          <w:szCs w:val="24"/>
          <w:bdr w:val="none" w:sz="0" w:space="0" w:color="auto" w:frame="1"/>
          <w:lang w:val="ru-RU" w:eastAsia="ru-RU" w:bidi="ar-SA"/>
        </w:rPr>
        <w:t>положе-ния</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в </w:t>
      </w:r>
      <w:proofErr w:type="gramStart"/>
      <w:r w:rsidRPr="002C2F65">
        <w:rPr>
          <w:rFonts w:ascii="Times New Roman" w:eastAsia="Times New Roman" w:hAnsi="Times New Roman" w:cs="Times New Roman"/>
          <w:sz w:val="24"/>
          <w:szCs w:val="24"/>
          <w:bdr w:val="none" w:sz="0" w:space="0" w:color="auto" w:frame="1"/>
          <w:lang w:val="ru-RU" w:eastAsia="ru-RU" w:bidi="ar-SA"/>
        </w:rPr>
        <w:t>которых</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белые должны достичь материального перевеса. </w:t>
      </w:r>
    </w:p>
    <w:p w:rsidR="002C2F65" w:rsidRPr="002C2F65" w:rsidRDefault="002C2F65" w:rsidP="00103EC0">
      <w:pPr>
        <w:numPr>
          <w:ilvl w:val="1"/>
          <w:numId w:val="7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“Защита”. В учебных положениях требуется найти ход, позволяющий сохранить </w:t>
      </w:r>
      <w:proofErr w:type="gramStart"/>
      <w:r w:rsidRPr="002C2F65">
        <w:rPr>
          <w:rFonts w:ascii="Times New Roman" w:eastAsia="Times New Roman" w:hAnsi="Times New Roman" w:cs="Times New Roman"/>
          <w:sz w:val="24"/>
          <w:szCs w:val="24"/>
          <w:bdr w:val="none" w:sz="0" w:space="0" w:color="auto" w:frame="1"/>
          <w:lang w:val="ru-RU" w:eastAsia="ru-RU" w:bidi="ar-SA"/>
        </w:rPr>
        <w:t>матери-</w:t>
      </w:r>
      <w:proofErr w:type="spellStart"/>
      <w:r w:rsidRPr="002C2F65">
        <w:rPr>
          <w:rFonts w:ascii="Times New Roman" w:eastAsia="Times New Roman" w:hAnsi="Times New Roman" w:cs="Times New Roman"/>
          <w:sz w:val="24"/>
          <w:szCs w:val="24"/>
          <w:bdr w:val="none" w:sz="0" w:space="0" w:color="auto" w:frame="1"/>
          <w:lang w:val="ru-RU" w:eastAsia="ru-RU" w:bidi="ar-SA"/>
        </w:rPr>
        <w:t>альное</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равенство. </w:t>
      </w:r>
    </w:p>
    <w:p w:rsidR="002C2F65" w:rsidRPr="002C2F65" w:rsidRDefault="002C2F65" w:rsidP="00103EC0">
      <w:pPr>
        <w:numPr>
          <w:ilvl w:val="0"/>
          <w:numId w:val="77"/>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 xml:space="preserve">Техника </w:t>
      </w:r>
      <w:proofErr w:type="spellStart"/>
      <w:r w:rsidRPr="002C2F65">
        <w:rPr>
          <w:rFonts w:ascii="Times New Roman" w:eastAsia="Times New Roman" w:hAnsi="Times New Roman" w:cs="Times New Roman"/>
          <w:b/>
          <w:bCs/>
          <w:sz w:val="24"/>
          <w:szCs w:val="24"/>
          <w:lang w:val="ru-RU" w:eastAsia="ru-RU" w:bidi="ar-SA"/>
        </w:rPr>
        <w:t>матования</w:t>
      </w:r>
      <w:proofErr w:type="spellEnd"/>
      <w:r w:rsidRPr="002C2F65">
        <w:rPr>
          <w:rFonts w:ascii="Times New Roman" w:eastAsia="Times New Roman" w:hAnsi="Times New Roman" w:cs="Times New Roman"/>
          <w:b/>
          <w:bCs/>
          <w:sz w:val="24"/>
          <w:szCs w:val="24"/>
          <w:lang w:val="ru-RU" w:eastAsia="ru-RU" w:bidi="ar-SA"/>
        </w:rPr>
        <w:t xml:space="preserve"> одинокого короля. </w:t>
      </w:r>
      <w:r w:rsidRPr="002C2F65">
        <w:rPr>
          <w:rFonts w:ascii="Times New Roman" w:eastAsia="Times New Roman" w:hAnsi="Times New Roman" w:cs="Times New Roman"/>
          <w:sz w:val="24"/>
          <w:szCs w:val="24"/>
          <w:bdr w:val="none" w:sz="0" w:space="0" w:color="auto" w:frame="1"/>
          <w:lang w:val="ru-RU" w:eastAsia="ru-RU" w:bidi="ar-SA"/>
        </w:rPr>
        <w:t>Две ладьи против короля.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Ферзь и ладья против </w:t>
      </w:r>
      <w:proofErr w:type="gramStart"/>
      <w:r w:rsidRPr="002C2F65">
        <w:rPr>
          <w:rFonts w:ascii="Times New Roman" w:eastAsia="Times New Roman" w:hAnsi="Times New Roman" w:cs="Times New Roman"/>
          <w:sz w:val="24"/>
          <w:szCs w:val="24"/>
          <w:bdr w:val="none" w:sz="0" w:space="0" w:color="auto" w:frame="1"/>
          <w:lang w:val="ru-RU" w:eastAsia="ru-RU" w:bidi="ar-SA"/>
        </w:rPr>
        <w:t>ко-роля</w:t>
      </w:r>
      <w:proofErr w:type="gramEnd"/>
      <w:r w:rsidRPr="002C2F65">
        <w:rPr>
          <w:rFonts w:ascii="Times New Roman" w:eastAsia="Times New Roman" w:hAnsi="Times New Roman" w:cs="Times New Roman"/>
          <w:sz w:val="24"/>
          <w:szCs w:val="24"/>
          <w:bdr w:val="none" w:sz="0" w:space="0" w:color="auto" w:frame="1"/>
          <w:lang w:val="ru-RU" w:eastAsia="ru-RU" w:bidi="ar-SA"/>
        </w:rPr>
        <w:t>. Король и ферзь против короля. Король и ладья против короля.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103EC0">
      <w:pPr>
        <w:numPr>
          <w:ilvl w:val="1"/>
          <w:numId w:val="78"/>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 или мат”. Шах или мат черному королю? </w:t>
      </w:r>
    </w:p>
    <w:p w:rsidR="002C2F65" w:rsidRPr="002C2F65" w:rsidRDefault="002C2F65" w:rsidP="00103EC0">
      <w:pPr>
        <w:numPr>
          <w:ilvl w:val="1"/>
          <w:numId w:val="7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 или пат”. Нужно определить, мат или пат на шахматной доске. </w:t>
      </w:r>
    </w:p>
    <w:p w:rsidR="002C2F65" w:rsidRPr="002C2F65" w:rsidRDefault="002C2F65" w:rsidP="00103EC0">
      <w:pPr>
        <w:numPr>
          <w:ilvl w:val="1"/>
          <w:numId w:val="7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 в один ход”. Требуется объявить мат в один ход черному королю. </w:t>
      </w:r>
    </w:p>
    <w:p w:rsidR="002C2F65" w:rsidRPr="002C2F65" w:rsidRDefault="002C2F65" w:rsidP="00103EC0">
      <w:pPr>
        <w:numPr>
          <w:ilvl w:val="1"/>
          <w:numId w:val="80"/>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 крайнюю линию”. Белыми надо сделать такой ход, чтобы черный король отступил на одну из крайних вертикалей или горизонталей. </w:t>
      </w:r>
    </w:p>
    <w:p w:rsidR="002C2F65" w:rsidRPr="002C2F65" w:rsidRDefault="002C2F65" w:rsidP="00103EC0">
      <w:pPr>
        <w:numPr>
          <w:ilvl w:val="1"/>
          <w:numId w:val="81"/>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 угол”. Требуется сделать такой ход, чтобы черным пришлось отойти королем на угловое поле. </w:t>
      </w:r>
    </w:p>
    <w:p w:rsidR="002C2F65" w:rsidRPr="002C2F65" w:rsidRDefault="002C2F65" w:rsidP="00103EC0">
      <w:pPr>
        <w:numPr>
          <w:ilvl w:val="1"/>
          <w:numId w:val="8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“Ограниченный король”. Надо сделать ход, после которого у черного короля останется наименьшее количество полей для отхода. </w:t>
      </w:r>
    </w:p>
    <w:p w:rsidR="002C2F65" w:rsidRPr="002C2F65" w:rsidRDefault="002C2F65" w:rsidP="00103EC0">
      <w:pPr>
        <w:numPr>
          <w:ilvl w:val="0"/>
          <w:numId w:val="83"/>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Достижение мата без жертвы материала. </w:t>
      </w:r>
      <w:r w:rsidRPr="002C2F65">
        <w:rPr>
          <w:rFonts w:ascii="Times New Roman" w:eastAsia="Times New Roman" w:hAnsi="Times New Roman" w:cs="Times New Roman"/>
          <w:sz w:val="24"/>
          <w:szCs w:val="24"/>
          <w:bdr w:val="none" w:sz="0" w:space="0" w:color="auto" w:frame="1"/>
          <w:lang w:val="ru-RU" w:eastAsia="ru-RU" w:bidi="ar-SA"/>
        </w:rPr>
        <w:t>Учебные положения на мат в два хода в дебюте,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миттельшпиле и эндшпиле (начале, середине и конце игры). Защита от мата.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103EC0">
      <w:pPr>
        <w:numPr>
          <w:ilvl w:val="1"/>
          <w:numId w:val="8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“Объяви мат в два хода”. В учебных положениях белые начинают и дают мат в два хода. </w:t>
      </w:r>
    </w:p>
    <w:p w:rsidR="002C2F65" w:rsidRPr="002C2F65" w:rsidRDefault="002C2F65" w:rsidP="00103EC0">
      <w:pPr>
        <w:numPr>
          <w:ilvl w:val="1"/>
          <w:numId w:val="8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“Защитись от мата”. Требуется найти ход, позволяющий избежать мата в один ход. </w:t>
      </w:r>
    </w:p>
    <w:p w:rsidR="002C2F65" w:rsidRPr="002C2F65" w:rsidRDefault="002C2F65" w:rsidP="00103EC0">
      <w:pPr>
        <w:numPr>
          <w:ilvl w:val="0"/>
          <w:numId w:val="85"/>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Шахматная комбинация. </w:t>
      </w:r>
      <w:r w:rsidRPr="002C2F65">
        <w:rPr>
          <w:rFonts w:ascii="Times New Roman" w:eastAsia="Times New Roman" w:hAnsi="Times New Roman" w:cs="Times New Roman"/>
          <w:sz w:val="24"/>
          <w:szCs w:val="24"/>
          <w:bdr w:val="none" w:sz="0" w:space="0" w:color="auto" w:frame="1"/>
          <w:lang w:val="ru-RU" w:eastAsia="ru-RU" w:bidi="ar-SA"/>
        </w:rPr>
        <w:t>Достижение мата путем жертвы шахматного материала</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(матовые</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комбинации). Типы матовых комбинаций: темы разрушения королевского прикрытия,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отвле-чения</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завлечения, блокировки, освобождения пространства, уничтожения защиты и др. Шах-</w:t>
      </w:r>
      <w:proofErr w:type="spellStart"/>
      <w:r w:rsidRPr="002C2F65">
        <w:rPr>
          <w:rFonts w:ascii="Times New Roman" w:eastAsia="Times New Roman" w:hAnsi="Times New Roman" w:cs="Times New Roman"/>
          <w:sz w:val="24"/>
          <w:szCs w:val="24"/>
          <w:bdr w:val="none" w:sz="0" w:space="0" w:color="auto" w:frame="1"/>
          <w:lang w:val="ru-RU" w:eastAsia="ru-RU" w:bidi="ar-SA"/>
        </w:rPr>
        <w:t>матные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комбинации, ведущие к достижению материального перевеса. Комбинации для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дости-жения</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ничьей (комбинации на вечный шах, патовые комбинации и др.).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игры и задания</w:t>
      </w:r>
    </w:p>
    <w:p w:rsidR="002C2F65" w:rsidRPr="002C2F65" w:rsidRDefault="002C2F65" w:rsidP="00103EC0">
      <w:pPr>
        <w:numPr>
          <w:ilvl w:val="0"/>
          <w:numId w:val="86"/>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“Объяви мат в два хода”. Требуется пожертвовать материал и дать мат в два хода. </w:t>
      </w:r>
    </w:p>
    <w:p w:rsidR="002C2F65" w:rsidRPr="002C2F65" w:rsidRDefault="002C2F65" w:rsidP="00103EC0">
      <w:pPr>
        <w:numPr>
          <w:ilvl w:val="1"/>
          <w:numId w:val="87"/>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“Сделай ничью”. Требуется пожертвовать материал и достичь ничьей. “Выигрыш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материа</w:t>
      </w:r>
      <w:proofErr w:type="spellEnd"/>
      <w:r w:rsidRPr="002C2F65">
        <w:rPr>
          <w:rFonts w:ascii="Times New Roman" w:eastAsia="Times New Roman" w:hAnsi="Times New Roman" w:cs="Times New Roman"/>
          <w:sz w:val="24"/>
          <w:szCs w:val="24"/>
          <w:bdr w:val="none" w:sz="0" w:space="0" w:color="auto" w:frame="1"/>
          <w:lang w:val="ru-RU" w:eastAsia="ru-RU" w:bidi="ar-SA"/>
        </w:rPr>
        <w:t>-ла</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Надо провести простейшую двухходовую комбинацию и добиться </w:t>
      </w:r>
      <w:proofErr w:type="gramStart"/>
      <w:r w:rsidRPr="002C2F65">
        <w:rPr>
          <w:rFonts w:ascii="Times New Roman" w:eastAsia="Times New Roman" w:hAnsi="Times New Roman" w:cs="Times New Roman"/>
          <w:sz w:val="24"/>
          <w:szCs w:val="24"/>
          <w:bdr w:val="none" w:sz="0" w:space="0" w:color="auto" w:frame="1"/>
          <w:lang w:val="ru-RU" w:eastAsia="ru-RU" w:bidi="ar-SA"/>
        </w:rPr>
        <w:t>материального</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w:t>
      </w:r>
      <w:proofErr w:type="spellStart"/>
      <w:r w:rsidRPr="002C2F65">
        <w:rPr>
          <w:rFonts w:ascii="Times New Roman" w:eastAsia="Times New Roman" w:hAnsi="Times New Roman" w:cs="Times New Roman"/>
          <w:sz w:val="24"/>
          <w:szCs w:val="24"/>
          <w:bdr w:val="none" w:sz="0" w:space="0" w:color="auto" w:frame="1"/>
          <w:lang w:val="ru-RU" w:eastAsia="ru-RU" w:bidi="ar-SA"/>
        </w:rPr>
        <w:t>пе-ревеса</w:t>
      </w:r>
      <w:proofErr w:type="spellEnd"/>
      <w:r w:rsidRPr="002C2F65">
        <w:rPr>
          <w:rFonts w:ascii="Times New Roman" w:eastAsia="Times New Roman" w:hAnsi="Times New Roman" w:cs="Times New Roman"/>
          <w:sz w:val="24"/>
          <w:szCs w:val="24"/>
          <w:bdr w:val="none" w:sz="0" w:space="0" w:color="auto" w:frame="1"/>
          <w:lang w:val="ru-RU" w:eastAsia="ru-RU" w:bidi="ar-SA"/>
        </w:rPr>
        <w:t>. </w:t>
      </w:r>
    </w:p>
    <w:p w:rsidR="002C2F65" w:rsidRPr="002C2F65" w:rsidRDefault="002C2F65" w:rsidP="00A036EC">
      <w:pPr>
        <w:spacing w:before="240"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lastRenderedPageBreak/>
        <w:t>концу второго года обучения дети должны знать: </w:t>
      </w:r>
    </w:p>
    <w:p w:rsidR="002C2F65" w:rsidRPr="002C2F65" w:rsidRDefault="002C2F65" w:rsidP="00103EC0">
      <w:pPr>
        <w:numPr>
          <w:ilvl w:val="1"/>
          <w:numId w:val="88"/>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обозначение горизонталей, вертикалей, полей, шахматных фигур; </w:t>
      </w:r>
    </w:p>
    <w:p w:rsidR="002C2F65" w:rsidRPr="002C2F65" w:rsidRDefault="002C2F65" w:rsidP="00103EC0">
      <w:pPr>
        <w:numPr>
          <w:ilvl w:val="1"/>
          <w:numId w:val="88"/>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ценность шахматных фигур, сравнительную силу фигур. </w:t>
      </w:r>
    </w:p>
    <w:p w:rsidR="002C2F65" w:rsidRPr="002C2F65" w:rsidRDefault="002C2F65" w:rsidP="00A036EC">
      <w:pPr>
        <w:spacing w:before="240"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концу второго года обучения дети должны уметь: </w:t>
      </w:r>
    </w:p>
    <w:p w:rsidR="002C2F65" w:rsidRPr="002C2F65" w:rsidRDefault="002C2F65" w:rsidP="00103EC0">
      <w:pPr>
        <w:numPr>
          <w:ilvl w:val="1"/>
          <w:numId w:val="8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записывать шахматную партию; </w:t>
      </w:r>
    </w:p>
    <w:p w:rsidR="002C2F65" w:rsidRPr="002C2F65" w:rsidRDefault="002C2F65" w:rsidP="00103EC0">
      <w:pPr>
        <w:numPr>
          <w:ilvl w:val="1"/>
          <w:numId w:val="90"/>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матовать одинокого короля двумя ладьями, ферзем и ладьей, королем и ферзем, королем и ладьей; </w:t>
      </w:r>
    </w:p>
    <w:p w:rsidR="002C2F65" w:rsidRPr="002C2F65" w:rsidRDefault="002C2F65" w:rsidP="00103EC0">
      <w:pPr>
        <w:numPr>
          <w:ilvl w:val="1"/>
          <w:numId w:val="91"/>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проводить элементарные комбинации. </w:t>
      </w:r>
    </w:p>
    <w:p w:rsidR="00A036EC" w:rsidRDefault="00A036EC" w:rsidP="00A036EC">
      <w:pPr>
        <w:spacing w:after="204" w:line="276" w:lineRule="auto"/>
        <w:ind w:firstLine="0"/>
        <w:jc w:val="center"/>
        <w:textAlignment w:val="baseline"/>
        <w:rPr>
          <w:rFonts w:ascii="Times New Roman" w:eastAsia="Times New Roman" w:hAnsi="Times New Roman" w:cs="Times New Roman"/>
          <w:b/>
          <w:bCs/>
          <w:sz w:val="24"/>
          <w:szCs w:val="24"/>
          <w:lang w:val="ru-RU" w:eastAsia="ru-RU" w:bidi="ar-SA"/>
        </w:rPr>
      </w:pPr>
    </w:p>
    <w:p w:rsidR="002C2F65" w:rsidRPr="002C2F65" w:rsidRDefault="002C2F65" w:rsidP="00A036EC">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Третий год обучения (35 часов из расчета 1 час в неделю)</w:t>
      </w:r>
    </w:p>
    <w:p w:rsidR="002C2F65" w:rsidRPr="002C2F65" w:rsidRDefault="002C2F65" w:rsidP="00103EC0">
      <w:pPr>
        <w:numPr>
          <w:ilvl w:val="0"/>
          <w:numId w:val="92"/>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Основы дебюта. </w:t>
      </w:r>
      <w:r w:rsidRPr="002C2F65">
        <w:rPr>
          <w:rFonts w:ascii="Times New Roman" w:eastAsia="Times New Roman" w:hAnsi="Times New Roman" w:cs="Times New Roman"/>
          <w:sz w:val="24"/>
          <w:szCs w:val="24"/>
          <w:bdr w:val="none" w:sz="0" w:space="0" w:color="auto" w:frame="1"/>
          <w:lang w:val="ru-RU" w:eastAsia="ru-RU" w:bidi="ar-SA"/>
        </w:rPr>
        <w:t>Двух-</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и трехходовые партии.</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Невыгодность раннего ввода в игру ладей и</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ферзя. Игра на мат с первых ходов. Детский мат и защита от него. Игра против “</w:t>
      </w:r>
      <w:proofErr w:type="spellStart"/>
      <w:r w:rsidRPr="002C2F65">
        <w:rPr>
          <w:rFonts w:ascii="Times New Roman" w:eastAsia="Times New Roman" w:hAnsi="Times New Roman" w:cs="Times New Roman"/>
          <w:sz w:val="24"/>
          <w:szCs w:val="24"/>
          <w:bdr w:val="none" w:sz="0" w:space="0" w:color="auto" w:frame="1"/>
          <w:lang w:val="ru-RU" w:eastAsia="ru-RU" w:bidi="ar-SA"/>
        </w:rPr>
        <w:t>повторюшки</w:t>
      </w:r>
      <w:proofErr w:type="spellEnd"/>
      <w:r w:rsidRPr="002C2F65">
        <w:rPr>
          <w:rFonts w:ascii="Times New Roman" w:eastAsia="Times New Roman" w:hAnsi="Times New Roman" w:cs="Times New Roman"/>
          <w:sz w:val="24"/>
          <w:szCs w:val="24"/>
          <w:bdr w:val="none" w:sz="0" w:space="0" w:color="auto" w:frame="1"/>
          <w:lang w:val="ru-RU" w:eastAsia="ru-RU" w:bidi="ar-SA"/>
        </w:rPr>
        <w:t>-хрюшки”. Принципы игры в дебюте. Быстрейшее развитие фигур. Понятие о темпе. Гамбиты. Наказание “</w:t>
      </w:r>
      <w:proofErr w:type="spellStart"/>
      <w:r w:rsidRPr="002C2F65">
        <w:rPr>
          <w:rFonts w:ascii="Times New Roman" w:eastAsia="Times New Roman" w:hAnsi="Times New Roman" w:cs="Times New Roman"/>
          <w:sz w:val="24"/>
          <w:szCs w:val="24"/>
          <w:bdr w:val="none" w:sz="0" w:space="0" w:color="auto" w:frame="1"/>
          <w:lang w:val="ru-RU" w:eastAsia="ru-RU" w:bidi="ar-SA"/>
        </w:rPr>
        <w:t>пешкоедов</w:t>
      </w:r>
      <w:proofErr w:type="spellEnd"/>
      <w:r w:rsidRPr="002C2F65">
        <w:rPr>
          <w:rFonts w:ascii="Times New Roman" w:eastAsia="Times New Roman" w:hAnsi="Times New Roman" w:cs="Times New Roman"/>
          <w:sz w:val="24"/>
          <w:szCs w:val="24"/>
          <w:bdr w:val="none" w:sz="0" w:space="0" w:color="auto" w:frame="1"/>
          <w:lang w:val="ru-RU" w:eastAsia="ru-RU" w:bidi="ar-SA"/>
        </w:rPr>
        <w:t>”. Борьба за центр. Безопасная позиция короля. Гармоничное пешечное расположение. Связка в дебюте. Коротко о дебютах.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задания</w:t>
      </w:r>
    </w:p>
    <w:p w:rsidR="002C2F65" w:rsidRPr="002C2F65" w:rsidRDefault="002C2F65" w:rsidP="00103EC0">
      <w:pPr>
        <w:numPr>
          <w:ilvl w:val="1"/>
          <w:numId w:val="9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“Мат в 1 ход”, “Поставь мат в 1 ход </w:t>
      </w:r>
      <w:proofErr w:type="spellStart"/>
      <w:r w:rsidRPr="002C2F65">
        <w:rPr>
          <w:rFonts w:ascii="Times New Roman" w:eastAsia="Times New Roman" w:hAnsi="Times New Roman" w:cs="Times New Roman"/>
          <w:sz w:val="24"/>
          <w:szCs w:val="24"/>
          <w:bdr w:val="none" w:sz="0" w:space="0" w:color="auto" w:frame="1"/>
          <w:lang w:val="ru-RU" w:eastAsia="ru-RU" w:bidi="ar-SA"/>
        </w:rPr>
        <w:t>нерокированному</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королю”, “Поставь детский мат”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Бе-лые</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или черные начинают и объявляют противнику мат в 1 ход. </w:t>
      </w:r>
    </w:p>
    <w:p w:rsidR="002C2F65" w:rsidRPr="002C2F65" w:rsidRDefault="002C2F65" w:rsidP="00103EC0">
      <w:pPr>
        <w:numPr>
          <w:ilvl w:val="1"/>
          <w:numId w:val="9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“Поймай ладью”, “Поймай ферзя”. Здесь надо найти ход, после которого рано </w:t>
      </w:r>
      <w:proofErr w:type="gramStart"/>
      <w:r w:rsidRPr="002C2F65">
        <w:rPr>
          <w:rFonts w:ascii="Times New Roman" w:eastAsia="Times New Roman" w:hAnsi="Times New Roman" w:cs="Times New Roman"/>
          <w:sz w:val="24"/>
          <w:szCs w:val="24"/>
          <w:bdr w:val="none" w:sz="0" w:space="0" w:color="auto" w:frame="1"/>
          <w:lang w:val="ru-RU" w:eastAsia="ru-RU" w:bidi="ar-SA"/>
        </w:rPr>
        <w:t>введенная</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в </w:t>
      </w: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игру фигура противника неизбежно теряется или проигрывается за более слабую фигуру. </w:t>
      </w:r>
    </w:p>
    <w:p w:rsidR="002C2F65" w:rsidRPr="002C2F65" w:rsidRDefault="002C2F65" w:rsidP="00103EC0">
      <w:pPr>
        <w:numPr>
          <w:ilvl w:val="1"/>
          <w:numId w:val="95"/>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 </w:t>
      </w:r>
    </w:p>
    <w:p w:rsidR="002C2F65" w:rsidRPr="002C2F65" w:rsidRDefault="002C2F65" w:rsidP="00103EC0">
      <w:pPr>
        <w:numPr>
          <w:ilvl w:val="1"/>
          <w:numId w:val="9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“Выведи фигуру” Здесь определяется, какую </w:t>
      </w:r>
      <w:proofErr w:type="gramStart"/>
      <w:r w:rsidRPr="002C2F65">
        <w:rPr>
          <w:rFonts w:ascii="Times New Roman" w:eastAsia="Times New Roman" w:hAnsi="Times New Roman" w:cs="Times New Roman"/>
          <w:sz w:val="24"/>
          <w:szCs w:val="24"/>
          <w:bdr w:val="none" w:sz="0" w:space="0" w:color="auto" w:frame="1"/>
          <w:lang w:val="ru-RU" w:eastAsia="ru-RU" w:bidi="ar-SA"/>
        </w:rPr>
        <w:t>фигуру</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на какое поле лучше развить. </w:t>
      </w:r>
    </w:p>
    <w:p w:rsidR="002C2F65" w:rsidRPr="002C2F65" w:rsidRDefault="002C2F65" w:rsidP="00103EC0">
      <w:pPr>
        <w:numPr>
          <w:ilvl w:val="1"/>
          <w:numId w:val="97"/>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“Поставить мат в 1 ход “</w:t>
      </w:r>
      <w:proofErr w:type="spellStart"/>
      <w:r w:rsidRPr="002C2F65">
        <w:rPr>
          <w:rFonts w:ascii="Times New Roman" w:eastAsia="Times New Roman" w:hAnsi="Times New Roman" w:cs="Times New Roman"/>
          <w:sz w:val="24"/>
          <w:szCs w:val="24"/>
          <w:bdr w:val="none" w:sz="0" w:space="0" w:color="auto" w:frame="1"/>
          <w:lang w:val="ru-RU" w:eastAsia="ru-RU" w:bidi="ar-SA"/>
        </w:rPr>
        <w:t>повторюшке</w:t>
      </w:r>
      <w:proofErr w:type="spellEnd"/>
      <w:r w:rsidRPr="002C2F65">
        <w:rPr>
          <w:rFonts w:ascii="Times New Roman" w:eastAsia="Times New Roman" w:hAnsi="Times New Roman" w:cs="Times New Roman"/>
          <w:sz w:val="24"/>
          <w:szCs w:val="24"/>
          <w:bdr w:val="none" w:sz="0" w:space="0" w:color="auto" w:frame="1"/>
          <w:lang w:val="ru-RU" w:eastAsia="ru-RU" w:bidi="ar-SA"/>
        </w:rPr>
        <w:t>”. Требуется объявить мат противнику, который слепо копирует ваши ходы. </w:t>
      </w:r>
    </w:p>
    <w:p w:rsidR="002C2F65" w:rsidRPr="002C2F65" w:rsidRDefault="002C2F65" w:rsidP="00103EC0">
      <w:pPr>
        <w:numPr>
          <w:ilvl w:val="1"/>
          <w:numId w:val="98"/>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 в 2 хода”. В учебных положениях белые начинают и дают черным мат в 2 хода. </w:t>
      </w:r>
    </w:p>
    <w:p w:rsidR="002C2F65" w:rsidRPr="002C2F65" w:rsidRDefault="002C2F65" w:rsidP="00103EC0">
      <w:pPr>
        <w:numPr>
          <w:ilvl w:val="1"/>
          <w:numId w:val="9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“Выигрыш материала”, “Накажи “</w:t>
      </w:r>
      <w:proofErr w:type="spellStart"/>
      <w:r w:rsidRPr="002C2F65">
        <w:rPr>
          <w:rFonts w:ascii="Times New Roman" w:eastAsia="Times New Roman" w:hAnsi="Times New Roman" w:cs="Times New Roman"/>
          <w:sz w:val="24"/>
          <w:szCs w:val="24"/>
          <w:bdr w:val="none" w:sz="0" w:space="0" w:color="auto" w:frame="1"/>
          <w:lang w:val="ru-RU" w:eastAsia="ru-RU" w:bidi="ar-SA"/>
        </w:rPr>
        <w:t>пешкоеда</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Надо провести маневр, позволяющий </w:t>
      </w:r>
      <w:proofErr w:type="gramStart"/>
      <w:r w:rsidRPr="002C2F65">
        <w:rPr>
          <w:rFonts w:ascii="Times New Roman" w:eastAsia="Times New Roman" w:hAnsi="Times New Roman" w:cs="Times New Roman"/>
          <w:sz w:val="24"/>
          <w:szCs w:val="24"/>
          <w:bdr w:val="none" w:sz="0" w:space="0" w:color="auto" w:frame="1"/>
          <w:lang w:val="ru-RU" w:eastAsia="ru-RU" w:bidi="ar-SA"/>
        </w:rPr>
        <w:t>полу-</w:t>
      </w:r>
      <w:proofErr w:type="spellStart"/>
      <w:r w:rsidRPr="002C2F65">
        <w:rPr>
          <w:rFonts w:ascii="Times New Roman" w:eastAsia="Times New Roman" w:hAnsi="Times New Roman" w:cs="Times New Roman"/>
          <w:sz w:val="24"/>
          <w:szCs w:val="24"/>
          <w:bdr w:val="none" w:sz="0" w:space="0" w:color="auto" w:frame="1"/>
          <w:lang w:val="ru-RU" w:eastAsia="ru-RU" w:bidi="ar-SA"/>
        </w:rPr>
        <w:t>чить</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материальное преимущество. </w:t>
      </w:r>
    </w:p>
    <w:p w:rsidR="002C2F65" w:rsidRPr="002C2F65" w:rsidRDefault="002C2F65" w:rsidP="00103EC0">
      <w:pPr>
        <w:numPr>
          <w:ilvl w:val="1"/>
          <w:numId w:val="100"/>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“Можно ли побить пешку?”. Требуется определить, не приведет ли выигрыш пешки к </w:t>
      </w:r>
      <w:proofErr w:type="gramStart"/>
      <w:r w:rsidRPr="002C2F65">
        <w:rPr>
          <w:rFonts w:ascii="Times New Roman" w:eastAsia="Times New Roman" w:hAnsi="Times New Roman" w:cs="Times New Roman"/>
          <w:sz w:val="24"/>
          <w:szCs w:val="24"/>
          <w:bdr w:val="none" w:sz="0" w:space="0" w:color="auto" w:frame="1"/>
          <w:lang w:val="ru-RU" w:eastAsia="ru-RU" w:bidi="ar-SA"/>
        </w:rPr>
        <w:t>про-</w:t>
      </w:r>
      <w:proofErr w:type="spellStart"/>
      <w:r w:rsidRPr="002C2F65">
        <w:rPr>
          <w:rFonts w:ascii="Times New Roman" w:eastAsia="Times New Roman" w:hAnsi="Times New Roman" w:cs="Times New Roman"/>
          <w:sz w:val="24"/>
          <w:szCs w:val="24"/>
          <w:bdr w:val="none" w:sz="0" w:space="0" w:color="auto" w:frame="1"/>
          <w:lang w:val="ru-RU" w:eastAsia="ru-RU" w:bidi="ar-SA"/>
        </w:rPr>
        <w:t>игрышу</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материала или мату. </w:t>
      </w:r>
    </w:p>
    <w:p w:rsidR="002C2F65" w:rsidRPr="002C2F65" w:rsidRDefault="002C2F65" w:rsidP="00103EC0">
      <w:pPr>
        <w:numPr>
          <w:ilvl w:val="1"/>
          <w:numId w:val="101"/>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“Захвати центр”. Надо найти ход, ведущий к захвату центра. </w:t>
      </w:r>
    </w:p>
    <w:p w:rsidR="002C2F65" w:rsidRPr="002C2F65" w:rsidRDefault="002C2F65" w:rsidP="00103EC0">
      <w:pPr>
        <w:numPr>
          <w:ilvl w:val="1"/>
          <w:numId w:val="10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“Можно ли сделать рокировку?”. Тут надо определить, не нарушат ли белые правила игры, если рокируют. </w:t>
      </w:r>
    </w:p>
    <w:p w:rsidR="002C2F65" w:rsidRPr="002C2F65" w:rsidRDefault="002C2F65" w:rsidP="00103EC0">
      <w:pPr>
        <w:numPr>
          <w:ilvl w:val="1"/>
          <w:numId w:val="10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 какую сторону можно рокировать?”. В этом задании определяется сторона, рокируя в которую белые не нарушают правил игры. </w:t>
      </w:r>
    </w:p>
    <w:p w:rsidR="002C2F65" w:rsidRPr="002C2F65" w:rsidRDefault="002C2F65" w:rsidP="00103EC0">
      <w:pPr>
        <w:numPr>
          <w:ilvl w:val="1"/>
          <w:numId w:val="10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“Чем бить черную фигуру?”. Здесь надо выполнить взятие, позволяющее избежать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сдвое-ния</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пешек. </w:t>
      </w:r>
    </w:p>
    <w:p w:rsidR="002C2F65" w:rsidRPr="002C2F65" w:rsidRDefault="002C2F65" w:rsidP="00103EC0">
      <w:pPr>
        <w:numPr>
          <w:ilvl w:val="1"/>
          <w:numId w:val="105"/>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w:t>
      </w:r>
      <w:proofErr w:type="spellStart"/>
      <w:r w:rsidRPr="002C2F65">
        <w:rPr>
          <w:rFonts w:ascii="Times New Roman" w:eastAsia="Times New Roman" w:hAnsi="Times New Roman" w:cs="Times New Roman"/>
          <w:sz w:val="24"/>
          <w:szCs w:val="24"/>
          <w:bdr w:val="none" w:sz="0" w:space="0" w:color="auto" w:frame="1"/>
          <w:lang w:val="ru-RU" w:eastAsia="ru-RU" w:bidi="ar-SA"/>
        </w:rPr>
        <w:t>Сдвой</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противнику пешки”. Тут требуется так побить неприятельскую фигуру, чтобы у противника образовались сдвоенные пешки. </w:t>
      </w:r>
    </w:p>
    <w:p w:rsidR="002C2F65" w:rsidRPr="002C2F65" w:rsidRDefault="002C2F65" w:rsidP="00A036EC">
      <w:pPr>
        <w:spacing w:before="240"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lastRenderedPageBreak/>
        <w:t> </w:t>
      </w:r>
      <w:r w:rsidRPr="002C2F65">
        <w:rPr>
          <w:rFonts w:ascii="Times New Roman" w:eastAsia="Times New Roman" w:hAnsi="Times New Roman" w:cs="Times New Roman"/>
          <w:b/>
          <w:bCs/>
          <w:sz w:val="24"/>
          <w:szCs w:val="24"/>
          <w:lang w:val="ru-RU" w:eastAsia="ru-RU" w:bidi="ar-SA"/>
        </w:rPr>
        <w:t>концу третьего года обучения дети должны знать: </w:t>
      </w:r>
    </w:p>
    <w:p w:rsidR="002C2F65" w:rsidRPr="002C2F65" w:rsidRDefault="002C2F65" w:rsidP="00103EC0">
      <w:pPr>
        <w:numPr>
          <w:ilvl w:val="1"/>
          <w:numId w:val="10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принципы игры в дебюте; </w:t>
      </w:r>
    </w:p>
    <w:p w:rsidR="002C2F65" w:rsidRPr="002C2F65" w:rsidRDefault="002C2F65" w:rsidP="00103EC0">
      <w:pPr>
        <w:numPr>
          <w:ilvl w:val="1"/>
          <w:numId w:val="10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основные тактические приемы; </w:t>
      </w:r>
    </w:p>
    <w:p w:rsidR="002C2F65" w:rsidRPr="002C2F65" w:rsidRDefault="002C2F65" w:rsidP="00103EC0">
      <w:pPr>
        <w:numPr>
          <w:ilvl w:val="1"/>
          <w:numId w:val="10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что означают термин- дебют. </w:t>
      </w:r>
    </w:p>
    <w:p w:rsidR="002C2F65" w:rsidRPr="002C2F65" w:rsidRDefault="002C2F65" w:rsidP="00A036EC">
      <w:pPr>
        <w:spacing w:before="240"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концу третьего года обучения дети должны уметь: </w:t>
      </w:r>
    </w:p>
    <w:p w:rsidR="002C2F65" w:rsidRPr="002C2F65" w:rsidRDefault="002C2F65" w:rsidP="00103EC0">
      <w:pPr>
        <w:numPr>
          <w:ilvl w:val="1"/>
          <w:numId w:val="107"/>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грамотно располагать шахматные фигуры в дебюте; </w:t>
      </w:r>
    </w:p>
    <w:p w:rsidR="002C2F65" w:rsidRPr="002C2F65" w:rsidRDefault="002C2F65" w:rsidP="00103EC0">
      <w:pPr>
        <w:numPr>
          <w:ilvl w:val="1"/>
          <w:numId w:val="107"/>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точно разыгрывать простейшие окончания. </w:t>
      </w:r>
    </w:p>
    <w:p w:rsidR="00A036EC" w:rsidRDefault="00A036EC" w:rsidP="002C2F65">
      <w:pPr>
        <w:spacing w:after="204" w:line="276" w:lineRule="auto"/>
        <w:ind w:firstLine="0"/>
        <w:textAlignment w:val="baseline"/>
        <w:rPr>
          <w:rFonts w:ascii="Times New Roman" w:eastAsia="Times New Roman" w:hAnsi="Times New Roman" w:cs="Times New Roman"/>
          <w:b/>
          <w:bCs/>
          <w:sz w:val="24"/>
          <w:szCs w:val="24"/>
          <w:lang w:val="ru-RU" w:eastAsia="ru-RU" w:bidi="ar-SA"/>
        </w:rPr>
      </w:pPr>
    </w:p>
    <w:p w:rsidR="002C2F65" w:rsidRPr="002C2F65" w:rsidRDefault="002C2F65" w:rsidP="00A036EC">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Четвертый год обучения (35 часов из расчета 1 час в неделю)</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103EC0">
      <w:pPr>
        <w:numPr>
          <w:ilvl w:val="0"/>
          <w:numId w:val="108"/>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Основы миттельшпиля. </w:t>
      </w:r>
      <w:r w:rsidRPr="002C2F65">
        <w:rPr>
          <w:rFonts w:ascii="Times New Roman" w:eastAsia="Times New Roman" w:hAnsi="Times New Roman" w:cs="Times New Roman"/>
          <w:sz w:val="24"/>
          <w:szCs w:val="24"/>
          <w:bdr w:val="none" w:sz="0" w:space="0" w:color="auto" w:frame="1"/>
          <w:lang w:val="ru-RU" w:eastAsia="ru-RU" w:bidi="ar-SA"/>
        </w:rPr>
        <w:t>Самые общие рекомендации о том,</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как играть в середине шахматной</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разруше-ния</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королевского прикрытия, освобождения пространства, уничтожения защиты, связки, “рентгена”, перекрытия и др. Комбинации для достижения ничьей.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задания</w:t>
      </w:r>
    </w:p>
    <w:p w:rsidR="002C2F65" w:rsidRPr="002C2F65" w:rsidRDefault="002C2F65" w:rsidP="00103EC0">
      <w:pPr>
        <w:numPr>
          <w:ilvl w:val="1"/>
          <w:numId w:val="109"/>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“Выигрыш материала”. Надо провести типичный тактический прием, либо комбинацию, и остаться с лишним материалом. </w:t>
      </w:r>
    </w:p>
    <w:p w:rsidR="002C2F65" w:rsidRPr="002C2F65" w:rsidRDefault="002C2F65" w:rsidP="00103EC0">
      <w:pPr>
        <w:numPr>
          <w:ilvl w:val="1"/>
          <w:numId w:val="110"/>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 в 3 хода”. Здесь требуется пожертвовать материал и объявить красивый мат в 3 хода. </w:t>
      </w:r>
    </w:p>
    <w:p w:rsidR="002C2F65" w:rsidRPr="002C2F65" w:rsidRDefault="002C2F65" w:rsidP="00103EC0">
      <w:pPr>
        <w:numPr>
          <w:ilvl w:val="1"/>
          <w:numId w:val="110"/>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“Сделай ничью” Нужно пожертвовать материал и добиться ничьей. </w:t>
      </w:r>
    </w:p>
    <w:p w:rsidR="002C2F65" w:rsidRPr="002C2F65" w:rsidRDefault="002C2F65" w:rsidP="00103EC0">
      <w:pPr>
        <w:numPr>
          <w:ilvl w:val="0"/>
          <w:numId w:val="111"/>
        </w:numPr>
        <w:spacing w:before="240"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Основы эндшпиля. </w:t>
      </w:r>
      <w:r w:rsidRPr="002C2F65">
        <w:rPr>
          <w:rFonts w:ascii="Times New Roman" w:eastAsia="Times New Roman" w:hAnsi="Times New Roman" w:cs="Times New Roman"/>
          <w:sz w:val="24"/>
          <w:szCs w:val="24"/>
          <w:bdr w:val="none" w:sz="0" w:space="0" w:color="auto" w:frame="1"/>
          <w:lang w:val="ru-RU" w:eastAsia="ru-RU" w:bidi="ar-SA"/>
        </w:rPr>
        <w:t>Элементарные окончания.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Ферзь против слона,</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коня,</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ладьи</w:t>
      </w: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 xml:space="preserve">(простые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слу</w:t>
      </w:r>
      <w:proofErr w:type="spellEnd"/>
      <w:r w:rsidRPr="002C2F65">
        <w:rPr>
          <w:rFonts w:ascii="Times New Roman" w:eastAsia="Times New Roman" w:hAnsi="Times New Roman" w:cs="Times New Roman"/>
          <w:sz w:val="24"/>
          <w:szCs w:val="24"/>
          <w:bdr w:val="none" w:sz="0" w:space="0" w:color="auto" w:frame="1"/>
          <w:lang w:val="ru-RU" w:eastAsia="ru-RU" w:bidi="ar-SA"/>
        </w:rPr>
        <w:t>-чаи</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слу</w:t>
      </w:r>
      <w:proofErr w:type="spellEnd"/>
      <w:r w:rsidRPr="002C2F65">
        <w:rPr>
          <w:rFonts w:ascii="Times New Roman" w:eastAsia="Times New Roman" w:hAnsi="Times New Roman" w:cs="Times New Roman"/>
          <w:sz w:val="24"/>
          <w:szCs w:val="24"/>
          <w:bdr w:val="none" w:sz="0" w:space="0" w:color="auto" w:frame="1"/>
          <w:lang w:val="ru-RU" w:eastAsia="ru-RU" w:bidi="ar-SA"/>
        </w:rPr>
        <w:t>-чаи</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w:t>
      </w:r>
      <w:proofErr w:type="spellStart"/>
      <w:r w:rsidRPr="002C2F65">
        <w:rPr>
          <w:rFonts w:ascii="Times New Roman" w:eastAsia="Times New Roman" w:hAnsi="Times New Roman" w:cs="Times New Roman"/>
          <w:sz w:val="24"/>
          <w:szCs w:val="24"/>
          <w:bdr w:val="none" w:sz="0" w:space="0" w:color="auto" w:frame="1"/>
          <w:lang w:val="ru-RU" w:eastAsia="ru-RU" w:bidi="ar-SA"/>
        </w:rPr>
        <w:t>Матование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двумя слонами (простые случаи). </w:t>
      </w:r>
      <w:proofErr w:type="spellStart"/>
      <w:r w:rsidRPr="002C2F65">
        <w:rPr>
          <w:rFonts w:ascii="Times New Roman" w:eastAsia="Times New Roman" w:hAnsi="Times New Roman" w:cs="Times New Roman"/>
          <w:sz w:val="24"/>
          <w:szCs w:val="24"/>
          <w:bdr w:val="none" w:sz="0" w:space="0" w:color="auto" w:frame="1"/>
          <w:lang w:val="ru-RU" w:eastAsia="ru-RU" w:bidi="ar-SA"/>
        </w:rPr>
        <w:t>Матование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слоном и конем (</w:t>
      </w:r>
      <w:proofErr w:type="gramStart"/>
      <w:r w:rsidRPr="002C2F65">
        <w:rPr>
          <w:rFonts w:ascii="Times New Roman" w:eastAsia="Times New Roman" w:hAnsi="Times New Roman" w:cs="Times New Roman"/>
          <w:sz w:val="24"/>
          <w:szCs w:val="24"/>
          <w:bdr w:val="none" w:sz="0" w:space="0" w:color="auto" w:frame="1"/>
          <w:lang w:val="ru-RU" w:eastAsia="ru-RU" w:bidi="ar-SA"/>
        </w:rPr>
        <w:t>простые</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w:t>
      </w:r>
      <w:proofErr w:type="spellStart"/>
      <w:r w:rsidRPr="002C2F65">
        <w:rPr>
          <w:rFonts w:ascii="Times New Roman" w:eastAsia="Times New Roman" w:hAnsi="Times New Roman" w:cs="Times New Roman"/>
          <w:sz w:val="24"/>
          <w:szCs w:val="24"/>
          <w:bdr w:val="none" w:sz="0" w:space="0" w:color="auto" w:frame="1"/>
          <w:lang w:val="ru-RU" w:eastAsia="ru-RU" w:bidi="ar-SA"/>
        </w:rPr>
        <w:t>слу</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седь</w:t>
      </w:r>
      <w:proofErr w:type="spellEnd"/>
      <w:r w:rsidRPr="002C2F65">
        <w:rPr>
          <w:rFonts w:ascii="Times New Roman" w:eastAsia="Times New Roman" w:hAnsi="Times New Roman" w:cs="Times New Roman"/>
          <w:sz w:val="24"/>
          <w:szCs w:val="24"/>
          <w:bdr w:val="none" w:sz="0" w:space="0" w:color="auto" w:frame="1"/>
          <w:lang w:val="ru-RU" w:eastAsia="ru-RU" w:bidi="ar-SA"/>
        </w:rPr>
        <w:t>-мой</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w:t>
      </w:r>
      <w:proofErr w:type="gramStart"/>
      <w:r w:rsidRPr="002C2F65">
        <w:rPr>
          <w:rFonts w:ascii="Times New Roman" w:eastAsia="Times New Roman" w:hAnsi="Times New Roman" w:cs="Times New Roman"/>
          <w:sz w:val="24"/>
          <w:szCs w:val="24"/>
          <w:bdr w:val="none" w:sz="0" w:space="0" w:color="auto" w:frame="1"/>
          <w:lang w:val="ru-RU" w:eastAsia="ru-RU" w:bidi="ar-SA"/>
        </w:rPr>
        <w:t>про-</w:t>
      </w:r>
      <w:proofErr w:type="spellStart"/>
      <w:r w:rsidRPr="002C2F65">
        <w:rPr>
          <w:rFonts w:ascii="Times New Roman" w:eastAsia="Times New Roman" w:hAnsi="Times New Roman" w:cs="Times New Roman"/>
          <w:sz w:val="24"/>
          <w:szCs w:val="24"/>
          <w:bdr w:val="none" w:sz="0" w:space="0" w:color="auto" w:frame="1"/>
          <w:lang w:val="ru-RU" w:eastAsia="ru-RU" w:bidi="ar-SA"/>
        </w:rPr>
        <w:t>тив</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короля). Самые общие рекомендации о том, как играть в эндшпиле. </w:t>
      </w:r>
    </w:p>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Дидактические задания</w:t>
      </w:r>
    </w:p>
    <w:p w:rsidR="002C2F65" w:rsidRPr="002C2F65" w:rsidRDefault="002C2F65" w:rsidP="00103EC0">
      <w:pPr>
        <w:numPr>
          <w:ilvl w:val="1"/>
          <w:numId w:val="112"/>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“Мат в 2 хода”. Белые начинают и дают черным мат в 2 хода. “Мат в 3 хода”. Белые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начи-нают</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и дают черным мат в 3 хода. “Выигрыш фигуры”. </w:t>
      </w:r>
    </w:p>
    <w:p w:rsidR="002C2F65" w:rsidRPr="002C2F65" w:rsidRDefault="002C2F65" w:rsidP="00103EC0">
      <w:pPr>
        <w:numPr>
          <w:ilvl w:val="1"/>
          <w:numId w:val="11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“Квадрат”. Надо определить, удастся ли провести пешку в ферзи. </w:t>
      </w:r>
    </w:p>
    <w:p w:rsidR="002C2F65" w:rsidRPr="002C2F65" w:rsidRDefault="002C2F65" w:rsidP="00103EC0">
      <w:pPr>
        <w:numPr>
          <w:ilvl w:val="1"/>
          <w:numId w:val="11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“Проведи пешку в ферзи”. Тут требуется провести пешку в ферзи. </w:t>
      </w:r>
    </w:p>
    <w:p w:rsidR="002C2F65" w:rsidRPr="002C2F65" w:rsidRDefault="002C2F65" w:rsidP="00103EC0">
      <w:pPr>
        <w:numPr>
          <w:ilvl w:val="1"/>
          <w:numId w:val="113"/>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“Выигрыш или ничья?”. Здесь нужно определить, выиграно ли данное положение. </w:t>
      </w:r>
    </w:p>
    <w:p w:rsidR="002C2F65" w:rsidRPr="002C2F65" w:rsidRDefault="002C2F65" w:rsidP="00103EC0">
      <w:pPr>
        <w:numPr>
          <w:ilvl w:val="1"/>
          <w:numId w:val="114"/>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“Куда отступить королем?”. Надо выяснить, на какое поле следует первым ходом отступить королем, чтобы добиться ничьей. </w:t>
      </w:r>
    </w:p>
    <w:p w:rsidR="002C2F65" w:rsidRPr="002C2F65" w:rsidRDefault="002C2F65" w:rsidP="00103EC0">
      <w:pPr>
        <w:numPr>
          <w:ilvl w:val="1"/>
          <w:numId w:val="115"/>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“Путь к ничьей”. Точной игрой надо добиться ничьей. </w:t>
      </w:r>
    </w:p>
    <w:p w:rsidR="002C2F65" w:rsidRPr="002C2F65" w:rsidRDefault="002C2F65" w:rsidP="00A036EC">
      <w:pPr>
        <w:spacing w:before="240"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концу четвертого года обучения дети должны знать: </w:t>
      </w:r>
    </w:p>
    <w:p w:rsidR="002C2F65" w:rsidRPr="002C2F65" w:rsidRDefault="002C2F65" w:rsidP="00103EC0">
      <w:pPr>
        <w:numPr>
          <w:ilvl w:val="1"/>
          <w:numId w:val="11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принципы игры в дебюте; </w:t>
      </w:r>
    </w:p>
    <w:p w:rsidR="002C2F65" w:rsidRPr="002C2F65" w:rsidRDefault="002C2F65" w:rsidP="00103EC0">
      <w:pPr>
        <w:numPr>
          <w:ilvl w:val="1"/>
          <w:numId w:val="11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основные тактические приемы; </w:t>
      </w:r>
    </w:p>
    <w:p w:rsidR="002C2F65" w:rsidRPr="002C2F65" w:rsidRDefault="002C2F65" w:rsidP="00103EC0">
      <w:pPr>
        <w:numPr>
          <w:ilvl w:val="1"/>
          <w:numId w:val="116"/>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что означают термины: дебют, миттельшпиль, эндшпиль, темп, оппозиция, ключевые поля. </w:t>
      </w:r>
    </w:p>
    <w:p w:rsidR="002C2F65" w:rsidRPr="002C2F65" w:rsidRDefault="002C2F65" w:rsidP="00A036EC">
      <w:pPr>
        <w:spacing w:before="240"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концу четвертого года обучения дети должны уметь: </w:t>
      </w:r>
    </w:p>
    <w:p w:rsidR="002C2F65" w:rsidRPr="002C2F65" w:rsidRDefault="002C2F65" w:rsidP="00103EC0">
      <w:pPr>
        <w:numPr>
          <w:ilvl w:val="1"/>
          <w:numId w:val="117"/>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грамотно располагать шахматные фигуры в дебюте; находить несложные тактические </w:t>
      </w:r>
      <w:proofErr w:type="gramStart"/>
      <w:r w:rsidRPr="002C2F65">
        <w:rPr>
          <w:rFonts w:ascii="Times New Roman" w:eastAsia="Times New Roman" w:hAnsi="Times New Roman" w:cs="Times New Roman"/>
          <w:sz w:val="24"/>
          <w:szCs w:val="24"/>
          <w:bdr w:val="none" w:sz="0" w:space="0" w:color="auto" w:frame="1"/>
          <w:lang w:val="ru-RU" w:eastAsia="ru-RU" w:bidi="ar-SA"/>
        </w:rPr>
        <w:t>уда-</w:t>
      </w:r>
      <w:proofErr w:type="spellStart"/>
      <w:r w:rsidRPr="002C2F65">
        <w:rPr>
          <w:rFonts w:ascii="Times New Roman" w:eastAsia="Times New Roman" w:hAnsi="Times New Roman" w:cs="Times New Roman"/>
          <w:sz w:val="24"/>
          <w:szCs w:val="24"/>
          <w:bdr w:val="none" w:sz="0" w:space="0" w:color="auto" w:frame="1"/>
          <w:lang w:val="ru-RU" w:eastAsia="ru-RU" w:bidi="ar-SA"/>
        </w:rPr>
        <w:t>ры</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и проводить комбинации; </w:t>
      </w:r>
    </w:p>
    <w:p w:rsidR="002C2F65" w:rsidRPr="002C2F65" w:rsidRDefault="002C2F65" w:rsidP="00103EC0">
      <w:pPr>
        <w:numPr>
          <w:ilvl w:val="1"/>
          <w:numId w:val="118"/>
        </w:numPr>
        <w:spacing w:after="0" w:line="276" w:lineRule="auto"/>
        <w:ind w:left="136"/>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точно разыгрывать простейшие окончания. </w:t>
      </w:r>
    </w:p>
    <w:p w:rsidR="00A036EC" w:rsidRDefault="00A036EC" w:rsidP="002C2F65">
      <w:pPr>
        <w:spacing w:after="204" w:line="276" w:lineRule="auto"/>
        <w:ind w:firstLine="0"/>
        <w:textAlignment w:val="baseline"/>
        <w:rPr>
          <w:rFonts w:ascii="Times New Roman" w:eastAsia="Times New Roman" w:hAnsi="Times New Roman" w:cs="Times New Roman"/>
          <w:b/>
          <w:bCs/>
          <w:i/>
          <w:iCs/>
          <w:sz w:val="24"/>
          <w:szCs w:val="24"/>
          <w:lang w:val="ru-RU" w:eastAsia="ru-RU" w:bidi="ar-SA"/>
        </w:rPr>
      </w:pPr>
    </w:p>
    <w:p w:rsidR="002C2F65" w:rsidRPr="00A036EC" w:rsidRDefault="002C2F65" w:rsidP="002C2F65">
      <w:pPr>
        <w:spacing w:after="204" w:line="276" w:lineRule="auto"/>
        <w:ind w:firstLine="0"/>
        <w:textAlignment w:val="baseline"/>
        <w:rPr>
          <w:rFonts w:ascii="Times New Roman" w:eastAsia="Times New Roman" w:hAnsi="Times New Roman" w:cs="Times New Roman"/>
          <w:sz w:val="28"/>
          <w:szCs w:val="28"/>
          <w:lang w:val="ru-RU" w:eastAsia="ru-RU" w:bidi="ar-SA"/>
        </w:rPr>
      </w:pPr>
      <w:r w:rsidRPr="00A036EC">
        <w:rPr>
          <w:rFonts w:ascii="Times New Roman" w:eastAsia="Times New Roman" w:hAnsi="Times New Roman" w:cs="Times New Roman"/>
          <w:b/>
          <w:bCs/>
          <w:i/>
          <w:iCs/>
          <w:sz w:val="28"/>
          <w:szCs w:val="28"/>
          <w:lang w:val="ru-RU" w:eastAsia="ru-RU" w:bidi="ar-SA"/>
        </w:rPr>
        <w:t>Учебно-календарное планирование курса «Шахматный всеобуч»</w:t>
      </w:r>
      <w:r w:rsidR="00A036EC">
        <w:rPr>
          <w:rFonts w:ascii="Times New Roman" w:eastAsia="Times New Roman" w:hAnsi="Times New Roman" w:cs="Times New Roman"/>
          <w:b/>
          <w:bCs/>
          <w:i/>
          <w:iCs/>
          <w:sz w:val="28"/>
          <w:szCs w:val="28"/>
          <w:lang w:val="ru-RU" w:eastAsia="ru-RU" w:bidi="ar-SA"/>
        </w:rPr>
        <w:t xml:space="preserve"> </w:t>
      </w:r>
      <w:r w:rsidRPr="00A036EC">
        <w:rPr>
          <w:rFonts w:ascii="Times New Roman" w:eastAsia="Times New Roman" w:hAnsi="Times New Roman" w:cs="Times New Roman"/>
          <w:b/>
          <w:bCs/>
          <w:i/>
          <w:iCs/>
          <w:sz w:val="28"/>
          <w:szCs w:val="28"/>
          <w:lang w:val="ru-RU" w:eastAsia="ru-RU" w:bidi="ar-SA"/>
        </w:rPr>
        <w:t>для учащихся 1-4-х классов общеобразовательных учреждений</w:t>
      </w:r>
    </w:p>
    <w:p w:rsid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DA09FA" w:rsidRDefault="00DA09FA"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2C2F65" w:rsidRPr="00DA09FA" w:rsidRDefault="002C2F65" w:rsidP="00333B7F">
      <w:pPr>
        <w:spacing w:after="204" w:line="276" w:lineRule="auto"/>
        <w:ind w:firstLine="0"/>
        <w:jc w:val="center"/>
        <w:textAlignment w:val="baseline"/>
        <w:rPr>
          <w:rFonts w:ascii="Times New Roman" w:eastAsia="Times New Roman" w:hAnsi="Times New Roman" w:cs="Times New Roman"/>
          <w:sz w:val="28"/>
          <w:szCs w:val="28"/>
          <w:lang w:val="ru-RU" w:eastAsia="ru-RU" w:bidi="ar-SA"/>
        </w:rPr>
      </w:pPr>
      <w:r w:rsidRPr="00DA09FA">
        <w:rPr>
          <w:rFonts w:ascii="Times New Roman" w:eastAsia="Times New Roman" w:hAnsi="Times New Roman" w:cs="Times New Roman"/>
          <w:b/>
          <w:bCs/>
          <w:sz w:val="28"/>
          <w:szCs w:val="28"/>
          <w:lang w:val="ru-RU" w:eastAsia="ru-RU" w:bidi="ar-SA"/>
        </w:rPr>
        <w:lastRenderedPageBreak/>
        <w:t xml:space="preserve">1 </w:t>
      </w:r>
      <w:r w:rsidR="00DA09FA" w:rsidRPr="00DA09FA">
        <w:rPr>
          <w:rFonts w:ascii="Times New Roman" w:eastAsia="Times New Roman" w:hAnsi="Times New Roman" w:cs="Times New Roman"/>
          <w:b/>
          <w:bCs/>
          <w:sz w:val="28"/>
          <w:szCs w:val="28"/>
          <w:lang w:val="ru-RU" w:eastAsia="ru-RU" w:bidi="ar-SA"/>
        </w:rPr>
        <w:t>класс</w:t>
      </w:r>
      <w:r w:rsidRPr="00DA09FA">
        <w:rPr>
          <w:rFonts w:ascii="Times New Roman" w:eastAsia="Times New Roman" w:hAnsi="Times New Roman" w:cs="Times New Roman"/>
          <w:b/>
          <w:bCs/>
          <w:sz w:val="28"/>
          <w:szCs w:val="28"/>
          <w:lang w:val="ru-RU" w:eastAsia="ru-RU" w:bidi="ar-SA"/>
        </w:rPr>
        <w:t xml:space="preserve"> (3</w:t>
      </w:r>
      <w:r w:rsidR="00DA09FA">
        <w:rPr>
          <w:rFonts w:ascii="Times New Roman" w:eastAsia="Times New Roman" w:hAnsi="Times New Roman" w:cs="Times New Roman"/>
          <w:b/>
          <w:bCs/>
          <w:sz w:val="28"/>
          <w:szCs w:val="28"/>
          <w:lang w:val="ru-RU" w:eastAsia="ru-RU" w:bidi="ar-SA"/>
        </w:rPr>
        <w:t>3</w:t>
      </w:r>
      <w:r w:rsidRPr="00DA09FA">
        <w:rPr>
          <w:rFonts w:ascii="Times New Roman" w:eastAsia="Times New Roman" w:hAnsi="Times New Roman" w:cs="Times New Roman"/>
          <w:b/>
          <w:bCs/>
          <w:sz w:val="28"/>
          <w:szCs w:val="28"/>
          <w:lang w:val="ru-RU" w:eastAsia="ru-RU" w:bidi="ar-SA"/>
        </w:rPr>
        <w:t xml:space="preserve"> часа)</w:t>
      </w:r>
    </w:p>
    <w:tbl>
      <w:tblPr>
        <w:tblStyle w:val="af6"/>
        <w:tblW w:w="15771" w:type="dxa"/>
        <w:tblLook w:val="04A0" w:firstRow="1" w:lastRow="0" w:firstColumn="1" w:lastColumn="0" w:noHBand="0" w:noVBand="1"/>
      </w:tblPr>
      <w:tblGrid>
        <w:gridCol w:w="641"/>
        <w:gridCol w:w="886"/>
        <w:gridCol w:w="12267"/>
        <w:gridCol w:w="1977"/>
      </w:tblGrid>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r w:rsidRPr="002C2F65">
              <w:rPr>
                <w:rFonts w:ascii="Times New Roman" w:eastAsia="Times New Roman" w:hAnsi="Times New Roman" w:cs="Times New Roman"/>
                <w:sz w:val="24"/>
                <w:szCs w:val="24"/>
                <w:bdr w:val="none" w:sz="0" w:space="0" w:color="auto" w:frame="1"/>
                <w:lang w:val="ru-RU" w:eastAsia="ru-RU" w:bidi="ar-SA"/>
              </w:rPr>
              <w:t>№</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Дата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Тема урока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Кол-во часов</w:t>
            </w:r>
          </w:p>
        </w:tc>
      </w:tr>
      <w:tr w:rsidR="00372C63" w:rsidRPr="002C2F65" w:rsidTr="00CB40AA">
        <w:trPr>
          <w:trHeight w:val="146"/>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Шахматная доска (3ч.)</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Знакомство с шахматной доской. Белые и черные поля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425"/>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Расположение доски между партнерами. Горизонтали и вертикали</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Диагональ. Большие и короткие диагонали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0D0C2A">
        <w:trPr>
          <w:trHeight w:val="146"/>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Шахматные фигуры (20ч.)</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Белые и черные фигуры</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5</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Виды шахматных фигур</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Начальное положение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7</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Ладья. Место ладьи в начальном положении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Ход ладьи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Слон. Место слона в начальном положении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Ход слона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Ладья против слона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Ферзь. Место ферзя в начальном положении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Ход ферзя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Ферзь против ладьи и слона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15</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Конь. Место коня в начальном положении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Ход коня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17</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Конь против ферзя, ладьи, слона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Пешка. Место пешки в начальном положении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Ход пешки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Пешка против ферзя, слона, ладьи, коня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Король. Место короля в начальном положении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Ход короля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339"/>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23</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Король против других фигур</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E21EA9">
        <w:trPr>
          <w:trHeight w:val="290"/>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bdr w:val="none" w:sz="0" w:space="0" w:color="auto" w:frame="1"/>
                <w:lang w:val="ru-RU" w:eastAsia="ru-RU" w:bidi="ar-SA"/>
              </w:rPr>
            </w:pPr>
            <w:r w:rsidRPr="002C2F65">
              <w:rPr>
                <w:rFonts w:ascii="Times New Roman" w:eastAsia="Times New Roman" w:hAnsi="Times New Roman" w:cs="Times New Roman"/>
                <w:b/>
                <w:bCs/>
                <w:sz w:val="24"/>
                <w:szCs w:val="24"/>
                <w:lang w:val="ru-RU" w:eastAsia="ru-RU" w:bidi="ar-SA"/>
              </w:rPr>
              <w:t>Шах (2ч.)</w:t>
            </w:r>
          </w:p>
        </w:tc>
      </w:tr>
      <w:tr w:rsidR="002C2F65" w:rsidRPr="002C2F65" w:rsidTr="00333B7F">
        <w:trPr>
          <w:trHeight w:val="31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 Шах ферзем, ладьей, слоном, конем, пешкой. Защита</w:t>
            </w:r>
            <w:r w:rsidR="00372C63">
              <w:rPr>
                <w:rFonts w:ascii="Times New Roman" w:eastAsia="Times New Roman" w:hAnsi="Times New Roman" w:cs="Times New Roman"/>
                <w:sz w:val="24"/>
                <w:szCs w:val="24"/>
                <w:bdr w:val="none" w:sz="0" w:space="0" w:color="auto" w:frame="1"/>
                <w:lang w:val="ru-RU" w:eastAsia="ru-RU" w:bidi="ar-SA"/>
              </w:rPr>
              <w:t xml:space="preserve"> </w:t>
            </w:r>
            <w:r w:rsidR="00372C63" w:rsidRPr="002C2F65">
              <w:rPr>
                <w:rFonts w:ascii="Times New Roman" w:eastAsia="Times New Roman" w:hAnsi="Times New Roman" w:cs="Times New Roman"/>
                <w:sz w:val="24"/>
                <w:szCs w:val="24"/>
                <w:bdr w:val="none" w:sz="0" w:space="0" w:color="auto" w:frame="1"/>
                <w:lang w:val="ru-RU" w:eastAsia="ru-RU" w:bidi="ar-SA"/>
              </w:rPr>
              <w:t>от шаха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25</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Открытый шах. Двойной шах</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D701BE">
        <w:trPr>
          <w:trHeight w:val="316"/>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Мат (5ч.)</w:t>
            </w:r>
          </w:p>
        </w:tc>
      </w:tr>
      <w:tr w:rsidR="00372C63" w:rsidRPr="002C2F65" w:rsidTr="00372C63">
        <w:trPr>
          <w:trHeight w:val="470"/>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26</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 Цель игры. Мат ферзем, ладьей, слоном, конем, пешкой.</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419"/>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27</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 в один ход. Мат в один ход ферзем, ладьей, слоном, конем, пешкой (простые примеры)</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411"/>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28</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 в один ход: сложные примеры с большим числом шахматных фигур.</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Ничья, пат. Отличие пата от мата. Варианты ничьей</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Рокировка. Длинная и короткая рокировка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9050E5">
        <w:trPr>
          <w:trHeight w:val="316"/>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Шахматная партия (4ч.)</w:t>
            </w:r>
          </w:p>
        </w:tc>
      </w:tr>
      <w:tr w:rsidR="002C2F65" w:rsidRPr="002C2F65" w:rsidTr="00333B7F">
        <w:trPr>
          <w:trHeight w:val="31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Игра всеми фигурами из начального положения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Общие рекомендации о принципах разыгрывания дебюта.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Демонстрация коротких партий.</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30"/>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Повторение программного материала.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bl>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A036EC" w:rsidRDefault="00A036EC"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p>
    <w:p w:rsidR="00103EC0" w:rsidRDefault="00103EC0"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2C2F65" w:rsidRPr="00DA09FA" w:rsidRDefault="002C2F65" w:rsidP="00333B7F">
      <w:pPr>
        <w:spacing w:after="204" w:line="276" w:lineRule="auto"/>
        <w:ind w:firstLine="0"/>
        <w:jc w:val="center"/>
        <w:textAlignment w:val="baseline"/>
        <w:rPr>
          <w:rFonts w:ascii="Times New Roman" w:eastAsia="Times New Roman" w:hAnsi="Times New Roman" w:cs="Times New Roman"/>
          <w:sz w:val="28"/>
          <w:szCs w:val="28"/>
          <w:lang w:val="ru-RU" w:eastAsia="ru-RU" w:bidi="ar-SA"/>
        </w:rPr>
      </w:pPr>
      <w:r w:rsidRPr="00DA09FA">
        <w:rPr>
          <w:rFonts w:ascii="Times New Roman" w:eastAsia="Times New Roman" w:hAnsi="Times New Roman" w:cs="Times New Roman"/>
          <w:b/>
          <w:bCs/>
          <w:sz w:val="28"/>
          <w:szCs w:val="28"/>
          <w:lang w:val="ru-RU" w:eastAsia="ru-RU" w:bidi="ar-SA"/>
        </w:rPr>
        <w:lastRenderedPageBreak/>
        <w:t xml:space="preserve">2 </w:t>
      </w:r>
      <w:r w:rsidR="00DA09FA" w:rsidRPr="00DA09FA">
        <w:rPr>
          <w:rFonts w:ascii="Times New Roman" w:eastAsia="Times New Roman" w:hAnsi="Times New Roman" w:cs="Times New Roman"/>
          <w:b/>
          <w:bCs/>
          <w:sz w:val="28"/>
          <w:szCs w:val="28"/>
          <w:lang w:val="ru-RU" w:eastAsia="ru-RU" w:bidi="ar-SA"/>
        </w:rPr>
        <w:t>класс</w:t>
      </w:r>
      <w:r w:rsidRPr="00DA09FA">
        <w:rPr>
          <w:rFonts w:ascii="Times New Roman" w:eastAsia="Times New Roman" w:hAnsi="Times New Roman" w:cs="Times New Roman"/>
          <w:b/>
          <w:bCs/>
          <w:sz w:val="28"/>
          <w:szCs w:val="28"/>
          <w:lang w:val="ru-RU" w:eastAsia="ru-RU" w:bidi="ar-SA"/>
        </w:rPr>
        <w:t xml:space="preserve"> (3</w:t>
      </w:r>
      <w:r w:rsidR="00DA09FA" w:rsidRPr="00DA09FA">
        <w:rPr>
          <w:rFonts w:ascii="Times New Roman" w:eastAsia="Times New Roman" w:hAnsi="Times New Roman" w:cs="Times New Roman"/>
          <w:b/>
          <w:bCs/>
          <w:sz w:val="28"/>
          <w:szCs w:val="28"/>
          <w:lang w:val="ru-RU" w:eastAsia="ru-RU" w:bidi="ar-SA"/>
        </w:rPr>
        <w:t>4</w:t>
      </w:r>
      <w:r w:rsidRPr="00DA09FA">
        <w:rPr>
          <w:rFonts w:ascii="Times New Roman" w:eastAsia="Times New Roman" w:hAnsi="Times New Roman" w:cs="Times New Roman"/>
          <w:b/>
          <w:bCs/>
          <w:sz w:val="28"/>
          <w:szCs w:val="28"/>
          <w:lang w:val="ru-RU" w:eastAsia="ru-RU" w:bidi="ar-SA"/>
        </w:rPr>
        <w:t xml:space="preserve"> час</w:t>
      </w:r>
      <w:r w:rsidR="00DA09FA" w:rsidRPr="00DA09FA">
        <w:rPr>
          <w:rFonts w:ascii="Times New Roman" w:eastAsia="Times New Roman" w:hAnsi="Times New Roman" w:cs="Times New Roman"/>
          <w:b/>
          <w:bCs/>
          <w:sz w:val="28"/>
          <w:szCs w:val="28"/>
          <w:lang w:val="ru-RU" w:eastAsia="ru-RU" w:bidi="ar-SA"/>
        </w:rPr>
        <w:t>а</w:t>
      </w:r>
      <w:r w:rsidRPr="00DA09FA">
        <w:rPr>
          <w:rFonts w:ascii="Times New Roman" w:eastAsia="Times New Roman" w:hAnsi="Times New Roman" w:cs="Times New Roman"/>
          <w:b/>
          <w:bCs/>
          <w:sz w:val="28"/>
          <w:szCs w:val="28"/>
          <w:lang w:val="ru-RU" w:eastAsia="ru-RU" w:bidi="ar-SA"/>
        </w:rPr>
        <w:t>)</w:t>
      </w:r>
    </w:p>
    <w:tbl>
      <w:tblPr>
        <w:tblStyle w:val="af6"/>
        <w:tblW w:w="15731" w:type="dxa"/>
        <w:tblLook w:val="04A0" w:firstRow="1" w:lastRow="0" w:firstColumn="1" w:lastColumn="0" w:noHBand="0" w:noVBand="1"/>
      </w:tblPr>
      <w:tblGrid>
        <w:gridCol w:w="495"/>
        <w:gridCol w:w="798"/>
        <w:gridCol w:w="12662"/>
        <w:gridCol w:w="1776"/>
      </w:tblGrid>
      <w:tr w:rsidR="002C2F65" w:rsidRPr="002C2F65" w:rsidTr="00333B7F">
        <w:trPr>
          <w:trHeight w:val="145"/>
        </w:trPr>
        <w:tc>
          <w:tcPr>
            <w:tcW w:w="0" w:type="auto"/>
            <w:hideMark/>
          </w:tcPr>
          <w:p w:rsidR="002C2F65" w:rsidRPr="00103EC0"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103EC0">
              <w:rPr>
                <w:rFonts w:ascii="Times New Roman" w:eastAsia="Times New Roman" w:hAnsi="Times New Roman" w:cs="Times New Roman"/>
                <w:b/>
                <w:sz w:val="24"/>
                <w:szCs w:val="24"/>
                <w:bdr w:val="none" w:sz="0" w:space="0" w:color="auto" w:frame="1"/>
                <w:lang w:val="ru-RU" w:eastAsia="ru-RU" w:bidi="ar-SA"/>
              </w:rPr>
              <w:t>№</w:t>
            </w:r>
          </w:p>
        </w:tc>
        <w:tc>
          <w:tcPr>
            <w:tcW w:w="0" w:type="auto"/>
            <w:hideMark/>
          </w:tcPr>
          <w:p w:rsidR="002C2F65" w:rsidRPr="00103EC0"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103EC0">
              <w:rPr>
                <w:rFonts w:ascii="Times New Roman" w:eastAsia="Times New Roman" w:hAnsi="Times New Roman" w:cs="Times New Roman"/>
                <w:b/>
                <w:sz w:val="24"/>
                <w:szCs w:val="24"/>
                <w:bdr w:val="none" w:sz="0" w:space="0" w:color="auto" w:frame="1"/>
                <w:lang w:val="ru-RU" w:eastAsia="ru-RU" w:bidi="ar-SA"/>
              </w:rPr>
              <w:t>Дата</w:t>
            </w:r>
          </w:p>
        </w:tc>
        <w:tc>
          <w:tcPr>
            <w:tcW w:w="0" w:type="auto"/>
            <w:hideMark/>
          </w:tcPr>
          <w:p w:rsidR="002C2F65" w:rsidRPr="00103EC0"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103EC0">
              <w:rPr>
                <w:rFonts w:ascii="Times New Roman" w:eastAsia="Times New Roman" w:hAnsi="Times New Roman" w:cs="Times New Roman"/>
                <w:b/>
                <w:sz w:val="24"/>
                <w:szCs w:val="24"/>
                <w:bdr w:val="none" w:sz="0" w:space="0" w:color="auto" w:frame="1"/>
                <w:lang w:val="ru-RU" w:eastAsia="ru-RU" w:bidi="ar-SA"/>
              </w:rPr>
              <w:t>Тема урока</w:t>
            </w:r>
          </w:p>
        </w:tc>
        <w:tc>
          <w:tcPr>
            <w:tcW w:w="0" w:type="auto"/>
            <w:hideMark/>
          </w:tcPr>
          <w:p w:rsidR="002C2F65" w:rsidRPr="00103EC0"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103EC0">
              <w:rPr>
                <w:rFonts w:ascii="Times New Roman" w:eastAsia="Times New Roman" w:hAnsi="Times New Roman" w:cs="Times New Roman"/>
                <w:b/>
                <w:sz w:val="24"/>
                <w:szCs w:val="24"/>
                <w:bdr w:val="none" w:sz="0" w:space="0" w:color="auto" w:frame="1"/>
                <w:lang w:val="ru-RU" w:eastAsia="ru-RU" w:bidi="ar-SA"/>
              </w:rPr>
              <w:t>Кол-во часов</w:t>
            </w:r>
          </w:p>
        </w:tc>
      </w:tr>
      <w:tr w:rsidR="00372C63" w:rsidRPr="002C2F65" w:rsidTr="001F7A39">
        <w:trPr>
          <w:trHeight w:val="145"/>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Повторение (2ч.)</w:t>
            </w:r>
          </w:p>
        </w:tc>
      </w:tr>
      <w:tr w:rsidR="00372C63" w:rsidRPr="002C2F65" w:rsidTr="00372C63">
        <w:trPr>
          <w:trHeight w:val="439"/>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Поля, горизонталь, вертикаль, диагональ, центр. Ходы шахматных фигур. Шах, мат, пат. Начальное положение.</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349"/>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Рокировка. Взятие на проходе. Превращение пешки. Варианты ничьей.</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264824">
        <w:trPr>
          <w:trHeight w:val="145"/>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Краткая история шахмат (1ч.)</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Происхождение шахмат. Легенды о шахматах.</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0847CF">
        <w:trPr>
          <w:trHeight w:val="145"/>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Шахматная нотация (3ч.)</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Обозначение горизонталей, вертикалей, полей</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377"/>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5</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Обозначение шахматных фигур и терминов. Запись начального положения</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Краткая и полная шахматная нотация. Запись партии.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4969E3">
        <w:trPr>
          <w:trHeight w:val="145"/>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Ценность шахматных фигур (4ч.)</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7</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Ценность фигур. Сравнительная сила фигур.</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Достижение материального перевеса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Достижение материального перевеса. Способы защиты.</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Защита.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8F1DCC" w:rsidTr="000D7A83">
        <w:trPr>
          <w:trHeight w:val="145"/>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 xml:space="preserve">Техника </w:t>
            </w:r>
            <w:proofErr w:type="spellStart"/>
            <w:r w:rsidRPr="002C2F65">
              <w:rPr>
                <w:rFonts w:ascii="Times New Roman" w:eastAsia="Times New Roman" w:hAnsi="Times New Roman" w:cs="Times New Roman"/>
                <w:b/>
                <w:bCs/>
                <w:sz w:val="24"/>
                <w:szCs w:val="24"/>
                <w:lang w:val="ru-RU" w:eastAsia="ru-RU" w:bidi="ar-SA"/>
              </w:rPr>
              <w:t>матования</w:t>
            </w:r>
            <w:proofErr w:type="spellEnd"/>
            <w:r w:rsidRPr="002C2F65">
              <w:rPr>
                <w:rFonts w:ascii="Times New Roman" w:eastAsia="Times New Roman" w:hAnsi="Times New Roman" w:cs="Times New Roman"/>
                <w:b/>
                <w:bCs/>
                <w:sz w:val="24"/>
                <w:szCs w:val="24"/>
                <w:lang w:val="ru-RU" w:eastAsia="ru-RU" w:bidi="ar-SA"/>
              </w:rPr>
              <w:t xml:space="preserve"> одинокого короля (4ч.)</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Две ладьи против короля.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Ферзь и ладья против короля.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Ферзь и король против короля.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Ладья и король против короля.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8F1DCC" w:rsidTr="00555781">
        <w:trPr>
          <w:trHeight w:val="145"/>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Достижение мата без жертвы материала (4ч.)</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15</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Учебные положения на мат в два хода в эндшпиле.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Цугцванг.</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17</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Учебные положения на мат в два хода в миттельшпиле.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Учебные положения на мат в два хода в дебюте.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0C466F">
        <w:trPr>
          <w:trHeight w:val="313"/>
        </w:trPr>
        <w:tc>
          <w:tcPr>
            <w:tcW w:w="0" w:type="auto"/>
            <w:gridSpan w:val="4"/>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Шахматная комбинация (</w:t>
            </w:r>
            <w:proofErr w:type="gramStart"/>
            <w:r w:rsidRPr="002C2F65">
              <w:rPr>
                <w:rFonts w:ascii="Times New Roman" w:eastAsia="Times New Roman" w:hAnsi="Times New Roman" w:cs="Times New Roman"/>
                <w:b/>
                <w:bCs/>
                <w:sz w:val="24"/>
                <w:szCs w:val="24"/>
                <w:lang w:val="ru-RU" w:eastAsia="ru-RU" w:bidi="ar-SA"/>
              </w:rPr>
              <w:t>ч</w:t>
            </w:r>
            <w:proofErr w:type="gramEnd"/>
            <w:r w:rsidRPr="002C2F65">
              <w:rPr>
                <w:rFonts w:ascii="Times New Roman" w:eastAsia="Times New Roman" w:hAnsi="Times New Roman" w:cs="Times New Roman"/>
                <w:b/>
                <w:bCs/>
                <w:sz w:val="24"/>
                <w:szCs w:val="24"/>
                <w:lang w:val="ru-RU" w:eastAsia="ru-RU" w:bidi="ar-SA"/>
              </w:rPr>
              <w:t>.)</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Матовые комбинации. Тема отвлечения.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Матовые комбинации. Тема завлечения.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21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Матовые комбинации. Тема блокировки.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Тема разрушения королевского прикрытия.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Тема освобождения пространства и уничтожения защиты.</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Другие темы комбинаций и сочетание </w:t>
            </w:r>
            <w:proofErr w:type="spellStart"/>
            <w:r w:rsidRPr="002C2F65">
              <w:rPr>
                <w:rFonts w:ascii="Times New Roman" w:eastAsia="Times New Roman" w:hAnsi="Times New Roman" w:cs="Times New Roman"/>
                <w:sz w:val="24"/>
                <w:szCs w:val="24"/>
                <w:bdr w:val="none" w:sz="0" w:space="0" w:color="auto" w:frame="1"/>
                <w:lang w:val="ru-RU" w:eastAsia="ru-RU" w:bidi="ar-SA"/>
              </w:rPr>
              <w:t>темат</w:t>
            </w:r>
            <w:proofErr w:type="spellEnd"/>
            <w:r w:rsidRPr="002C2F65">
              <w:rPr>
                <w:rFonts w:ascii="Times New Roman" w:eastAsia="Times New Roman" w:hAnsi="Times New Roman" w:cs="Times New Roman"/>
                <w:sz w:val="24"/>
                <w:szCs w:val="24"/>
                <w:bdr w:val="none" w:sz="0" w:space="0" w:color="auto" w:frame="1"/>
                <w:lang w:val="ru-RU" w:eastAsia="ru-RU" w:bidi="ar-SA"/>
              </w:rPr>
              <w:t>. приемов.</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393"/>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25</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Комбинации, ведущие к достижению материального перевеса. Тема отвлечения. Тема завлечения.</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Тема уничтожения защиты. Тема связки.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27</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Тема освобождения пространства. Тема перекрытия.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7"/>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Тема превращения пешки.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Сочетание тактических приемов.</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Патовые комбинации.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7"/>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Комбинации на вечный шах.</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Типичные комбинации в дебюте.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Типичные комбинации в дебюте (</w:t>
            </w:r>
            <w:proofErr w:type="spellStart"/>
            <w:r w:rsidRPr="002C2F65">
              <w:rPr>
                <w:rFonts w:ascii="Times New Roman" w:eastAsia="Times New Roman" w:hAnsi="Times New Roman" w:cs="Times New Roman"/>
                <w:sz w:val="24"/>
                <w:szCs w:val="24"/>
                <w:bdr w:val="none" w:sz="0" w:space="0" w:color="auto" w:frame="1"/>
                <w:lang w:val="ru-RU" w:eastAsia="ru-RU" w:bidi="ar-SA"/>
              </w:rPr>
              <w:t>услож</w:t>
            </w:r>
            <w:proofErr w:type="spellEnd"/>
            <w:r w:rsidRPr="002C2F65">
              <w:rPr>
                <w:rFonts w:ascii="Times New Roman" w:eastAsia="Times New Roman" w:hAnsi="Times New Roman" w:cs="Times New Roman"/>
                <w:sz w:val="24"/>
                <w:szCs w:val="24"/>
                <w:bdr w:val="none" w:sz="0" w:space="0" w:color="auto" w:frame="1"/>
                <w:lang w:val="ru-RU" w:eastAsia="ru-RU" w:bidi="ar-SA"/>
              </w:rPr>
              <w:t>. примеры).</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527375">
        <w:trPr>
          <w:trHeight w:val="327"/>
        </w:trPr>
        <w:tc>
          <w:tcPr>
            <w:tcW w:w="0" w:type="auto"/>
            <w:gridSpan w:val="4"/>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Повторение (</w:t>
            </w:r>
            <w:r>
              <w:rPr>
                <w:rFonts w:ascii="Times New Roman" w:eastAsia="Times New Roman" w:hAnsi="Times New Roman" w:cs="Times New Roman"/>
                <w:b/>
                <w:bCs/>
                <w:sz w:val="24"/>
                <w:szCs w:val="24"/>
                <w:lang w:val="ru-RU" w:eastAsia="ru-RU" w:bidi="ar-SA"/>
              </w:rPr>
              <w:t>1</w:t>
            </w:r>
            <w:r w:rsidRPr="002C2F65">
              <w:rPr>
                <w:rFonts w:ascii="Times New Roman" w:eastAsia="Times New Roman" w:hAnsi="Times New Roman" w:cs="Times New Roman"/>
                <w:b/>
                <w:bCs/>
                <w:sz w:val="24"/>
                <w:szCs w:val="24"/>
                <w:lang w:val="ru-RU" w:eastAsia="ru-RU" w:bidi="ar-SA"/>
              </w:rPr>
              <w:t>ч.)</w:t>
            </w:r>
          </w:p>
        </w:tc>
      </w:tr>
      <w:tr w:rsidR="002C2F65" w:rsidRPr="002C2F65" w:rsidTr="00333B7F">
        <w:trPr>
          <w:trHeight w:val="313"/>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Повторение программного материала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bl>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br/>
      </w:r>
    </w:p>
    <w:p w:rsidR="00333B7F" w:rsidRDefault="00333B7F" w:rsidP="002C2F65">
      <w:pPr>
        <w:spacing w:after="204" w:line="276" w:lineRule="auto"/>
        <w:ind w:firstLine="0"/>
        <w:textAlignment w:val="baseline"/>
        <w:rPr>
          <w:rFonts w:ascii="Times New Roman" w:eastAsia="Times New Roman" w:hAnsi="Times New Roman" w:cs="Times New Roman"/>
          <w:b/>
          <w:bCs/>
          <w:sz w:val="24"/>
          <w:szCs w:val="24"/>
          <w:lang w:val="ru-RU" w:eastAsia="ru-RU" w:bidi="ar-SA"/>
        </w:rPr>
      </w:pPr>
    </w:p>
    <w:p w:rsidR="00333B7F" w:rsidRDefault="00333B7F" w:rsidP="002C2F65">
      <w:pPr>
        <w:spacing w:after="204" w:line="276" w:lineRule="auto"/>
        <w:ind w:firstLine="0"/>
        <w:textAlignment w:val="baseline"/>
        <w:rPr>
          <w:rFonts w:ascii="Times New Roman" w:eastAsia="Times New Roman" w:hAnsi="Times New Roman" w:cs="Times New Roman"/>
          <w:b/>
          <w:bCs/>
          <w:sz w:val="24"/>
          <w:szCs w:val="24"/>
          <w:lang w:val="ru-RU" w:eastAsia="ru-RU" w:bidi="ar-SA"/>
        </w:rPr>
      </w:pPr>
    </w:p>
    <w:p w:rsidR="00333B7F" w:rsidRDefault="00333B7F" w:rsidP="002C2F65">
      <w:pPr>
        <w:spacing w:after="204" w:line="276" w:lineRule="auto"/>
        <w:ind w:firstLine="0"/>
        <w:textAlignment w:val="baseline"/>
        <w:rPr>
          <w:rFonts w:ascii="Times New Roman" w:eastAsia="Times New Roman" w:hAnsi="Times New Roman" w:cs="Times New Roman"/>
          <w:b/>
          <w:bCs/>
          <w:sz w:val="24"/>
          <w:szCs w:val="24"/>
          <w:lang w:val="ru-RU" w:eastAsia="ru-RU" w:bidi="ar-SA"/>
        </w:rPr>
      </w:pPr>
    </w:p>
    <w:p w:rsidR="00333B7F" w:rsidRDefault="00333B7F" w:rsidP="002C2F65">
      <w:pPr>
        <w:spacing w:after="204" w:line="276" w:lineRule="auto"/>
        <w:ind w:firstLine="0"/>
        <w:textAlignment w:val="baseline"/>
        <w:rPr>
          <w:rFonts w:ascii="Times New Roman" w:eastAsia="Times New Roman" w:hAnsi="Times New Roman" w:cs="Times New Roman"/>
          <w:b/>
          <w:bCs/>
          <w:sz w:val="24"/>
          <w:szCs w:val="24"/>
          <w:lang w:val="ru-RU" w:eastAsia="ru-RU" w:bidi="ar-SA"/>
        </w:rPr>
      </w:pPr>
    </w:p>
    <w:p w:rsidR="00333B7F" w:rsidRDefault="00333B7F" w:rsidP="002C2F65">
      <w:pPr>
        <w:spacing w:after="204" w:line="276" w:lineRule="auto"/>
        <w:ind w:firstLine="0"/>
        <w:textAlignment w:val="baseline"/>
        <w:rPr>
          <w:rFonts w:ascii="Times New Roman" w:eastAsia="Times New Roman" w:hAnsi="Times New Roman" w:cs="Times New Roman"/>
          <w:b/>
          <w:bCs/>
          <w:sz w:val="24"/>
          <w:szCs w:val="24"/>
          <w:lang w:val="ru-RU" w:eastAsia="ru-RU" w:bidi="ar-SA"/>
        </w:rPr>
      </w:pPr>
    </w:p>
    <w:p w:rsidR="00372C63" w:rsidRDefault="00372C63"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372C63" w:rsidRDefault="00372C63"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2C2F65" w:rsidRPr="00DA09FA" w:rsidRDefault="002C2F65" w:rsidP="00333B7F">
      <w:pPr>
        <w:spacing w:after="204" w:line="276" w:lineRule="auto"/>
        <w:ind w:firstLine="0"/>
        <w:jc w:val="center"/>
        <w:textAlignment w:val="baseline"/>
        <w:rPr>
          <w:rFonts w:ascii="Times New Roman" w:eastAsia="Times New Roman" w:hAnsi="Times New Roman" w:cs="Times New Roman"/>
          <w:b/>
          <w:sz w:val="28"/>
          <w:szCs w:val="28"/>
          <w:lang w:val="ru-RU" w:eastAsia="ru-RU" w:bidi="ar-SA"/>
        </w:rPr>
      </w:pPr>
      <w:r w:rsidRPr="00DA09FA">
        <w:rPr>
          <w:rFonts w:ascii="Times New Roman" w:eastAsia="Times New Roman" w:hAnsi="Times New Roman" w:cs="Times New Roman"/>
          <w:b/>
          <w:bCs/>
          <w:sz w:val="28"/>
          <w:szCs w:val="28"/>
          <w:lang w:val="ru-RU" w:eastAsia="ru-RU" w:bidi="ar-SA"/>
        </w:rPr>
        <w:lastRenderedPageBreak/>
        <w:t xml:space="preserve">3 </w:t>
      </w:r>
      <w:r w:rsidR="00DA09FA" w:rsidRPr="00DA09FA">
        <w:rPr>
          <w:rFonts w:ascii="Times New Roman" w:eastAsia="Times New Roman" w:hAnsi="Times New Roman" w:cs="Times New Roman"/>
          <w:b/>
          <w:bCs/>
          <w:sz w:val="28"/>
          <w:szCs w:val="28"/>
          <w:lang w:val="ru-RU" w:eastAsia="ru-RU" w:bidi="ar-SA"/>
        </w:rPr>
        <w:t>класс</w:t>
      </w:r>
      <w:r w:rsidRPr="00DA09FA">
        <w:rPr>
          <w:rFonts w:ascii="Times New Roman" w:eastAsia="Times New Roman" w:hAnsi="Times New Roman" w:cs="Times New Roman"/>
          <w:b/>
          <w:bCs/>
          <w:sz w:val="28"/>
          <w:szCs w:val="28"/>
          <w:lang w:val="ru-RU" w:eastAsia="ru-RU" w:bidi="ar-SA"/>
        </w:rPr>
        <w:t xml:space="preserve"> (3</w:t>
      </w:r>
      <w:r w:rsidR="00DA09FA" w:rsidRPr="00DA09FA">
        <w:rPr>
          <w:rFonts w:ascii="Times New Roman" w:eastAsia="Times New Roman" w:hAnsi="Times New Roman" w:cs="Times New Roman"/>
          <w:b/>
          <w:bCs/>
          <w:sz w:val="28"/>
          <w:szCs w:val="28"/>
          <w:lang w:val="ru-RU" w:eastAsia="ru-RU" w:bidi="ar-SA"/>
        </w:rPr>
        <w:t>4</w:t>
      </w:r>
      <w:r w:rsidRPr="00DA09FA">
        <w:rPr>
          <w:rFonts w:ascii="Times New Roman" w:eastAsia="Times New Roman" w:hAnsi="Times New Roman" w:cs="Times New Roman"/>
          <w:b/>
          <w:bCs/>
          <w:sz w:val="28"/>
          <w:szCs w:val="28"/>
          <w:lang w:val="ru-RU" w:eastAsia="ru-RU" w:bidi="ar-SA"/>
        </w:rPr>
        <w:t xml:space="preserve"> час</w:t>
      </w:r>
      <w:r w:rsidR="00DA09FA" w:rsidRPr="00DA09FA">
        <w:rPr>
          <w:rFonts w:ascii="Times New Roman" w:eastAsia="Times New Roman" w:hAnsi="Times New Roman" w:cs="Times New Roman"/>
          <w:b/>
          <w:bCs/>
          <w:sz w:val="28"/>
          <w:szCs w:val="28"/>
          <w:lang w:val="ru-RU" w:eastAsia="ru-RU" w:bidi="ar-SA"/>
        </w:rPr>
        <w:t>а</w:t>
      </w:r>
      <w:r w:rsidRPr="00DA09FA">
        <w:rPr>
          <w:rFonts w:ascii="Times New Roman" w:eastAsia="Times New Roman" w:hAnsi="Times New Roman" w:cs="Times New Roman"/>
          <w:b/>
          <w:bCs/>
          <w:sz w:val="28"/>
          <w:szCs w:val="28"/>
          <w:lang w:val="ru-RU" w:eastAsia="ru-RU" w:bidi="ar-SA"/>
        </w:rPr>
        <w:t>)</w:t>
      </w:r>
    </w:p>
    <w:tbl>
      <w:tblPr>
        <w:tblStyle w:val="af6"/>
        <w:tblW w:w="15689" w:type="dxa"/>
        <w:tblLook w:val="04A0" w:firstRow="1" w:lastRow="0" w:firstColumn="1" w:lastColumn="0" w:noHBand="0" w:noVBand="1"/>
      </w:tblPr>
      <w:tblGrid>
        <w:gridCol w:w="526"/>
        <w:gridCol w:w="852"/>
        <w:gridCol w:w="12416"/>
        <w:gridCol w:w="1895"/>
      </w:tblGrid>
      <w:tr w:rsidR="002C2F65" w:rsidRPr="00DA09FA" w:rsidTr="00333B7F">
        <w:trPr>
          <w:trHeight w:val="144"/>
        </w:trPr>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bdr w:val="none" w:sz="0" w:space="0" w:color="auto" w:frame="1"/>
                <w:lang w:val="ru-RU" w:eastAsia="ru-RU" w:bidi="ar-SA"/>
              </w:rPr>
              <w:t>№</w:t>
            </w:r>
          </w:p>
        </w:tc>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bdr w:val="none" w:sz="0" w:space="0" w:color="auto" w:frame="1"/>
                <w:lang w:val="ru-RU" w:eastAsia="ru-RU" w:bidi="ar-SA"/>
              </w:rPr>
              <w:t>Дата</w:t>
            </w:r>
          </w:p>
        </w:tc>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bdr w:val="none" w:sz="0" w:space="0" w:color="auto" w:frame="1"/>
                <w:lang w:val="ru-RU" w:eastAsia="ru-RU" w:bidi="ar-SA"/>
              </w:rPr>
              <w:t>Тема урока</w:t>
            </w:r>
          </w:p>
        </w:tc>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bdr w:val="none" w:sz="0" w:space="0" w:color="auto" w:frame="1"/>
                <w:lang w:val="ru-RU" w:eastAsia="ru-RU" w:bidi="ar-SA"/>
              </w:rPr>
              <w:t>Кол-во часов</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Повторение и закрепление (17ч.)</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Поля, горизонталь, вертикаль, диагональ, центр.</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Ходы фигур, взятие.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Рокировка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Превращение пешки. Взятие на проходе.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5</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 мат, пат.</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Начальное положение.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7</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Шахматная нотация.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Обозначение горизонталей, вертикалей, полей.</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8F1DCC"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Обозначение шахматных фигур и терминов.</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Запись начального положения.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Краткая и полная шахматная нотация.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Запись шахматной партии.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Ценность шахматных фигур.</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15</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Пример </w:t>
            </w:r>
            <w:proofErr w:type="spellStart"/>
            <w:r w:rsidRPr="002C2F65">
              <w:rPr>
                <w:rFonts w:ascii="Times New Roman" w:eastAsia="Times New Roman" w:hAnsi="Times New Roman" w:cs="Times New Roman"/>
                <w:sz w:val="24"/>
                <w:szCs w:val="24"/>
                <w:bdr w:val="none" w:sz="0" w:space="0" w:color="auto" w:frame="1"/>
                <w:lang w:val="ru-RU" w:eastAsia="ru-RU" w:bidi="ar-SA"/>
              </w:rPr>
              <w:t>матования</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одинокого короля.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DA09FA" w:rsidRPr="002C2F65" w:rsidTr="00372C63">
        <w:trPr>
          <w:trHeight w:val="363"/>
        </w:trPr>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16</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DA09FA" w:rsidRPr="002C2F65" w:rsidRDefault="00DA09FA"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учебных положений на мат в два хода без жертвы</w:t>
            </w:r>
            <w:r w:rsidR="00372C63">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материала и с жертвой материала</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DA09FA" w:rsidRPr="002C2F65" w:rsidTr="00372C63">
        <w:trPr>
          <w:trHeight w:val="429"/>
        </w:trPr>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17</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DA09FA" w:rsidRPr="002C2F65" w:rsidRDefault="00DA09FA"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Практика </w:t>
            </w:r>
            <w:proofErr w:type="spellStart"/>
            <w:r w:rsidRPr="002C2F65">
              <w:rPr>
                <w:rFonts w:ascii="Times New Roman" w:eastAsia="Times New Roman" w:hAnsi="Times New Roman" w:cs="Times New Roman"/>
                <w:sz w:val="24"/>
                <w:szCs w:val="24"/>
                <w:bdr w:val="none" w:sz="0" w:space="0" w:color="auto" w:frame="1"/>
                <w:lang w:val="ru-RU" w:eastAsia="ru-RU" w:bidi="ar-SA"/>
              </w:rPr>
              <w:t>матования</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одинокого короля (игра в парах). Игровая</w:t>
            </w:r>
            <w:r w:rsidR="00372C63">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практика с записью шахматной партии.</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Основы дебюта (18ч.)</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r>
      <w:tr w:rsidR="00DA09FA" w:rsidRPr="002C2F65" w:rsidTr="00372C63">
        <w:trPr>
          <w:trHeight w:val="443"/>
        </w:trPr>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18</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DA09FA" w:rsidRPr="002C2F65" w:rsidRDefault="00DA09FA"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Двух- и трехходовые партии. Выявление причин поражения в</w:t>
            </w:r>
            <w:r w:rsidR="00372C63">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них одной из сторон.</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задания “Мат в 1 ход”.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Невыгодность раннего ввода в игру ладей и ферзя.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DA09FA" w:rsidRPr="002C2F65" w:rsidTr="00372C63">
        <w:trPr>
          <w:trHeight w:val="487"/>
        </w:trPr>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21</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DA09FA" w:rsidRPr="002C2F65" w:rsidRDefault="00DA09FA"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“Поймай ладью”, “Поймай ферзя”. Игровая</w:t>
            </w:r>
            <w:r w:rsidR="00372C63">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практика.</w:t>
            </w:r>
          </w:p>
        </w:tc>
        <w:tc>
          <w:tcPr>
            <w:tcW w:w="0" w:type="auto"/>
            <w:hideMark/>
          </w:tcPr>
          <w:p w:rsidR="00DA09FA" w:rsidRPr="002C2F65" w:rsidRDefault="00DA09FA"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2"/>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Игра “на мат” с первых ходов партии. Детский мат. Защита.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2"/>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2"/>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Как отражать скороспелый дебютный наскок противника.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418"/>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25</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w:t>
            </w:r>
            <w:proofErr w:type="spellStart"/>
            <w:r w:rsidRPr="002C2F65">
              <w:rPr>
                <w:rFonts w:ascii="Times New Roman" w:eastAsia="Times New Roman" w:hAnsi="Times New Roman" w:cs="Times New Roman"/>
                <w:sz w:val="24"/>
                <w:szCs w:val="24"/>
                <w:bdr w:val="none" w:sz="0" w:space="0" w:color="auto" w:frame="1"/>
                <w:lang w:val="ru-RU" w:eastAsia="ru-RU" w:bidi="ar-SA"/>
              </w:rPr>
              <w:t>Повторюшка</w:t>
            </w:r>
            <w:proofErr w:type="spellEnd"/>
            <w:r w:rsidRPr="002C2F65">
              <w:rPr>
                <w:rFonts w:ascii="Times New Roman" w:eastAsia="Times New Roman" w:hAnsi="Times New Roman" w:cs="Times New Roman"/>
                <w:sz w:val="24"/>
                <w:szCs w:val="24"/>
                <w:bdr w:val="none" w:sz="0" w:space="0" w:color="auto" w:frame="1"/>
                <w:lang w:val="ru-RU" w:eastAsia="ru-RU" w:bidi="ar-SA"/>
              </w:rPr>
              <w:t>-хрюшка” (черные копируют ходы белых).</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Наказание “</w:t>
            </w:r>
            <w:proofErr w:type="spellStart"/>
            <w:r w:rsidRPr="002C2F65">
              <w:rPr>
                <w:rFonts w:ascii="Times New Roman" w:eastAsia="Times New Roman" w:hAnsi="Times New Roman" w:cs="Times New Roman"/>
                <w:sz w:val="24"/>
                <w:szCs w:val="24"/>
                <w:bdr w:val="none" w:sz="0" w:space="0" w:color="auto" w:frame="1"/>
                <w:lang w:val="ru-RU" w:eastAsia="ru-RU" w:bidi="ar-SA"/>
              </w:rPr>
              <w:t>повторюшек</w:t>
            </w:r>
            <w:proofErr w:type="spellEnd"/>
            <w:r w:rsidRPr="002C2F65">
              <w:rPr>
                <w:rFonts w:ascii="Times New Roman" w:eastAsia="Times New Roman" w:hAnsi="Times New Roman" w:cs="Times New Roman"/>
                <w:sz w:val="24"/>
                <w:szCs w:val="24"/>
                <w:bdr w:val="none" w:sz="0" w:space="0" w:color="auto" w:frame="1"/>
                <w:lang w:val="ru-RU" w:eastAsia="ru-RU" w:bidi="ar-SA"/>
              </w:rPr>
              <w:t>”.</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410"/>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26</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Принципы игры в дебюте. Быстрейшее развитие фигур. Темпы. Гамбиты.</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372C63" w:rsidRPr="002C2F65" w:rsidTr="00372C63">
        <w:trPr>
          <w:trHeight w:val="415"/>
        </w:trPr>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27</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372C63" w:rsidRPr="002C2F65" w:rsidRDefault="00372C63" w:rsidP="00372C63">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Наказание за несоблюдение принципа быстрейшего развития</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фигур. “</w:t>
            </w:r>
            <w:proofErr w:type="spellStart"/>
            <w:r w:rsidRPr="002C2F65">
              <w:rPr>
                <w:rFonts w:ascii="Times New Roman" w:eastAsia="Times New Roman" w:hAnsi="Times New Roman" w:cs="Times New Roman"/>
                <w:sz w:val="24"/>
                <w:szCs w:val="24"/>
                <w:bdr w:val="none" w:sz="0" w:space="0" w:color="auto" w:frame="1"/>
                <w:lang w:val="ru-RU" w:eastAsia="ru-RU" w:bidi="ar-SA"/>
              </w:rPr>
              <w:t>Пешкоедство</w:t>
            </w:r>
            <w:proofErr w:type="spellEnd"/>
            <w:r w:rsidRPr="002C2F65">
              <w:rPr>
                <w:rFonts w:ascii="Times New Roman" w:eastAsia="Times New Roman" w:hAnsi="Times New Roman" w:cs="Times New Roman"/>
                <w:sz w:val="24"/>
                <w:szCs w:val="24"/>
                <w:bdr w:val="none" w:sz="0" w:space="0" w:color="auto" w:frame="1"/>
                <w:lang w:val="ru-RU" w:eastAsia="ru-RU" w:bidi="ar-SA"/>
              </w:rPr>
              <w:t>”.</w:t>
            </w:r>
          </w:p>
        </w:tc>
        <w:tc>
          <w:tcPr>
            <w:tcW w:w="0" w:type="auto"/>
            <w:hideMark/>
          </w:tcPr>
          <w:p w:rsidR="00372C63" w:rsidRPr="002C2F65" w:rsidRDefault="00372C63"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2"/>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Принципы игры в дебюте. Борьба за центр. Гамбит Эванса.</w:t>
            </w:r>
            <w:r w:rsidR="00DA09FA" w:rsidRPr="002C2F65">
              <w:rPr>
                <w:rFonts w:ascii="Times New Roman" w:eastAsia="Times New Roman" w:hAnsi="Times New Roman" w:cs="Times New Roman"/>
                <w:sz w:val="24"/>
                <w:szCs w:val="24"/>
                <w:bdr w:val="none" w:sz="0" w:space="0" w:color="auto" w:frame="1"/>
                <w:lang w:val="ru-RU" w:eastAsia="ru-RU" w:bidi="ar-SA"/>
              </w:rPr>
              <w:t xml:space="preserve"> Королевский гамбит. Ферзевый гамбит.</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Принципы игры в дебюте. </w:t>
            </w:r>
            <w:r w:rsidR="00DA09FA">
              <w:rPr>
                <w:rFonts w:ascii="Times New Roman" w:eastAsia="Times New Roman" w:hAnsi="Times New Roman" w:cs="Times New Roman"/>
                <w:sz w:val="24"/>
                <w:szCs w:val="24"/>
                <w:bdr w:val="none" w:sz="0" w:space="0" w:color="auto" w:frame="1"/>
                <w:lang w:val="ru-RU" w:eastAsia="ru-RU" w:bidi="ar-SA"/>
              </w:rPr>
              <w:t>Безопасное положение короля. Ро</w:t>
            </w:r>
            <w:r w:rsidR="00DA09FA" w:rsidRPr="002C2F65">
              <w:rPr>
                <w:rFonts w:ascii="Times New Roman" w:eastAsia="Times New Roman" w:hAnsi="Times New Roman" w:cs="Times New Roman"/>
                <w:sz w:val="24"/>
                <w:szCs w:val="24"/>
                <w:bdr w:val="none" w:sz="0" w:space="0" w:color="auto" w:frame="1"/>
                <w:lang w:val="ru-RU" w:eastAsia="ru-RU" w:bidi="ar-SA"/>
              </w:rPr>
              <w:t>кировка.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2"/>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Принципы игры в дебют</w:t>
            </w:r>
            <w:r w:rsidR="00DA09FA">
              <w:rPr>
                <w:rFonts w:ascii="Times New Roman" w:eastAsia="Times New Roman" w:hAnsi="Times New Roman" w:cs="Times New Roman"/>
                <w:sz w:val="24"/>
                <w:szCs w:val="24"/>
                <w:bdr w:val="none" w:sz="0" w:space="0" w:color="auto" w:frame="1"/>
                <w:lang w:val="ru-RU" w:eastAsia="ru-RU" w:bidi="ar-SA"/>
              </w:rPr>
              <w:t>е. Гармоничное пешечное располо</w:t>
            </w:r>
            <w:r w:rsidR="00DA09FA" w:rsidRPr="002C2F65">
              <w:rPr>
                <w:rFonts w:ascii="Times New Roman" w:eastAsia="Times New Roman" w:hAnsi="Times New Roman" w:cs="Times New Roman"/>
                <w:sz w:val="24"/>
                <w:szCs w:val="24"/>
                <w:bdr w:val="none" w:sz="0" w:space="0" w:color="auto" w:frame="1"/>
                <w:lang w:val="ru-RU" w:eastAsia="ru-RU" w:bidi="ar-SA"/>
              </w:rPr>
              <w:t>жение. Какие бывают пешки.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Связка в дебюте. Полная и неполная связка.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2"/>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2"/>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Открытые, полуоткрытые и закрытые дебюты.</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6"/>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Игровая практика.</w:t>
            </w:r>
          </w:p>
        </w:tc>
        <w:tc>
          <w:tcPr>
            <w:tcW w:w="0" w:type="auto"/>
            <w:hideMark/>
          </w:tcPr>
          <w:p w:rsidR="002C2F65" w:rsidRPr="002C2F65" w:rsidRDefault="00333B7F" w:rsidP="00333B7F">
            <w:pPr>
              <w:spacing w:line="276" w:lineRule="auto"/>
              <w:ind w:firstLine="0"/>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r>
    </w:tbl>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br/>
      </w:r>
    </w:p>
    <w:p w:rsidR="00333B7F" w:rsidRDefault="00333B7F" w:rsidP="00333B7F">
      <w:pPr>
        <w:spacing w:after="204" w:line="276" w:lineRule="auto"/>
        <w:ind w:firstLine="0"/>
        <w:jc w:val="center"/>
        <w:textAlignment w:val="baseline"/>
        <w:rPr>
          <w:rFonts w:ascii="Times New Roman" w:eastAsia="Times New Roman" w:hAnsi="Times New Roman" w:cs="Times New Roman"/>
          <w:b/>
          <w:bCs/>
          <w:sz w:val="24"/>
          <w:szCs w:val="24"/>
          <w:lang w:val="ru-RU" w:eastAsia="ru-RU" w:bidi="ar-SA"/>
        </w:rPr>
      </w:pPr>
    </w:p>
    <w:p w:rsidR="00333B7F" w:rsidRDefault="00333B7F" w:rsidP="00333B7F">
      <w:pPr>
        <w:spacing w:after="204" w:line="276" w:lineRule="auto"/>
        <w:ind w:firstLine="0"/>
        <w:jc w:val="center"/>
        <w:textAlignment w:val="baseline"/>
        <w:rPr>
          <w:rFonts w:ascii="Times New Roman" w:eastAsia="Times New Roman" w:hAnsi="Times New Roman" w:cs="Times New Roman"/>
          <w:b/>
          <w:bCs/>
          <w:sz w:val="24"/>
          <w:szCs w:val="24"/>
          <w:lang w:val="ru-RU" w:eastAsia="ru-RU" w:bidi="ar-SA"/>
        </w:rPr>
      </w:pPr>
    </w:p>
    <w:p w:rsidR="00333B7F" w:rsidRDefault="00333B7F" w:rsidP="00333B7F">
      <w:pPr>
        <w:spacing w:after="204" w:line="276" w:lineRule="auto"/>
        <w:ind w:firstLine="0"/>
        <w:jc w:val="center"/>
        <w:textAlignment w:val="baseline"/>
        <w:rPr>
          <w:rFonts w:ascii="Times New Roman" w:eastAsia="Times New Roman" w:hAnsi="Times New Roman" w:cs="Times New Roman"/>
          <w:b/>
          <w:bCs/>
          <w:sz w:val="24"/>
          <w:szCs w:val="24"/>
          <w:lang w:val="ru-RU" w:eastAsia="ru-RU" w:bidi="ar-SA"/>
        </w:rPr>
      </w:pPr>
    </w:p>
    <w:p w:rsidR="00333B7F" w:rsidRDefault="00333B7F" w:rsidP="00333B7F">
      <w:pPr>
        <w:spacing w:after="204" w:line="276" w:lineRule="auto"/>
        <w:ind w:firstLine="0"/>
        <w:jc w:val="center"/>
        <w:textAlignment w:val="baseline"/>
        <w:rPr>
          <w:rFonts w:ascii="Times New Roman" w:eastAsia="Times New Roman" w:hAnsi="Times New Roman" w:cs="Times New Roman"/>
          <w:b/>
          <w:bCs/>
          <w:sz w:val="24"/>
          <w:szCs w:val="24"/>
          <w:lang w:val="ru-RU" w:eastAsia="ru-RU" w:bidi="ar-SA"/>
        </w:rPr>
      </w:pPr>
    </w:p>
    <w:p w:rsidR="00333B7F" w:rsidRDefault="00333B7F" w:rsidP="00333B7F">
      <w:pPr>
        <w:spacing w:after="204" w:line="276" w:lineRule="auto"/>
        <w:ind w:firstLine="0"/>
        <w:jc w:val="center"/>
        <w:textAlignment w:val="baseline"/>
        <w:rPr>
          <w:rFonts w:ascii="Times New Roman" w:eastAsia="Times New Roman" w:hAnsi="Times New Roman" w:cs="Times New Roman"/>
          <w:b/>
          <w:bCs/>
          <w:sz w:val="24"/>
          <w:szCs w:val="24"/>
          <w:lang w:val="ru-RU" w:eastAsia="ru-RU" w:bidi="ar-SA"/>
        </w:rPr>
      </w:pPr>
    </w:p>
    <w:p w:rsidR="00DA09FA" w:rsidRDefault="00DA09FA"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372C63" w:rsidRDefault="00372C63"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372C63" w:rsidRDefault="00372C63"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372C63" w:rsidRDefault="00372C63"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372C63" w:rsidRDefault="00372C63" w:rsidP="00333B7F">
      <w:pPr>
        <w:spacing w:after="204" w:line="276" w:lineRule="auto"/>
        <w:ind w:firstLine="0"/>
        <w:jc w:val="center"/>
        <w:textAlignment w:val="baseline"/>
        <w:rPr>
          <w:rFonts w:ascii="Times New Roman" w:eastAsia="Times New Roman" w:hAnsi="Times New Roman" w:cs="Times New Roman"/>
          <w:b/>
          <w:bCs/>
          <w:sz w:val="28"/>
          <w:szCs w:val="28"/>
          <w:lang w:val="ru-RU" w:eastAsia="ru-RU" w:bidi="ar-SA"/>
        </w:rPr>
      </w:pPr>
    </w:p>
    <w:p w:rsidR="002C2F65" w:rsidRPr="00DA09FA" w:rsidRDefault="002C2F65" w:rsidP="00333B7F">
      <w:pPr>
        <w:spacing w:after="204" w:line="276" w:lineRule="auto"/>
        <w:ind w:firstLine="0"/>
        <w:jc w:val="center"/>
        <w:textAlignment w:val="baseline"/>
        <w:rPr>
          <w:rFonts w:ascii="Times New Roman" w:eastAsia="Times New Roman" w:hAnsi="Times New Roman" w:cs="Times New Roman"/>
          <w:sz w:val="28"/>
          <w:szCs w:val="28"/>
          <w:lang w:val="ru-RU" w:eastAsia="ru-RU" w:bidi="ar-SA"/>
        </w:rPr>
      </w:pPr>
      <w:r w:rsidRPr="00DA09FA">
        <w:rPr>
          <w:rFonts w:ascii="Times New Roman" w:eastAsia="Times New Roman" w:hAnsi="Times New Roman" w:cs="Times New Roman"/>
          <w:b/>
          <w:bCs/>
          <w:sz w:val="28"/>
          <w:szCs w:val="28"/>
          <w:lang w:val="ru-RU" w:eastAsia="ru-RU" w:bidi="ar-SA"/>
        </w:rPr>
        <w:lastRenderedPageBreak/>
        <w:t xml:space="preserve">4 </w:t>
      </w:r>
      <w:r w:rsidR="00DA09FA" w:rsidRPr="00DA09FA">
        <w:rPr>
          <w:rFonts w:ascii="Times New Roman" w:eastAsia="Times New Roman" w:hAnsi="Times New Roman" w:cs="Times New Roman"/>
          <w:b/>
          <w:bCs/>
          <w:sz w:val="28"/>
          <w:szCs w:val="28"/>
          <w:lang w:val="ru-RU" w:eastAsia="ru-RU" w:bidi="ar-SA"/>
        </w:rPr>
        <w:t>класс</w:t>
      </w:r>
      <w:r w:rsidRPr="00DA09FA">
        <w:rPr>
          <w:rFonts w:ascii="Times New Roman" w:eastAsia="Times New Roman" w:hAnsi="Times New Roman" w:cs="Times New Roman"/>
          <w:b/>
          <w:bCs/>
          <w:sz w:val="28"/>
          <w:szCs w:val="28"/>
          <w:lang w:val="ru-RU" w:eastAsia="ru-RU" w:bidi="ar-SA"/>
        </w:rPr>
        <w:t xml:space="preserve"> (3</w:t>
      </w:r>
      <w:r w:rsidR="00DA09FA" w:rsidRPr="00DA09FA">
        <w:rPr>
          <w:rFonts w:ascii="Times New Roman" w:eastAsia="Times New Roman" w:hAnsi="Times New Roman" w:cs="Times New Roman"/>
          <w:b/>
          <w:bCs/>
          <w:sz w:val="28"/>
          <w:szCs w:val="28"/>
          <w:lang w:val="ru-RU" w:eastAsia="ru-RU" w:bidi="ar-SA"/>
        </w:rPr>
        <w:t>4</w:t>
      </w:r>
      <w:r w:rsidRPr="00DA09FA">
        <w:rPr>
          <w:rFonts w:ascii="Times New Roman" w:eastAsia="Times New Roman" w:hAnsi="Times New Roman" w:cs="Times New Roman"/>
          <w:b/>
          <w:bCs/>
          <w:sz w:val="28"/>
          <w:szCs w:val="28"/>
          <w:lang w:val="ru-RU" w:eastAsia="ru-RU" w:bidi="ar-SA"/>
        </w:rPr>
        <w:t xml:space="preserve"> час</w:t>
      </w:r>
      <w:r w:rsidR="00DA09FA">
        <w:rPr>
          <w:rFonts w:ascii="Times New Roman" w:eastAsia="Times New Roman" w:hAnsi="Times New Roman" w:cs="Times New Roman"/>
          <w:b/>
          <w:bCs/>
          <w:sz w:val="28"/>
          <w:szCs w:val="28"/>
          <w:lang w:val="ru-RU" w:eastAsia="ru-RU" w:bidi="ar-SA"/>
        </w:rPr>
        <w:t>а</w:t>
      </w:r>
      <w:r w:rsidRPr="00DA09FA">
        <w:rPr>
          <w:rFonts w:ascii="Times New Roman" w:eastAsia="Times New Roman" w:hAnsi="Times New Roman" w:cs="Times New Roman"/>
          <w:b/>
          <w:bCs/>
          <w:sz w:val="28"/>
          <w:szCs w:val="28"/>
          <w:lang w:val="ru-RU" w:eastAsia="ru-RU" w:bidi="ar-SA"/>
        </w:rPr>
        <w:t>)</w:t>
      </w:r>
    </w:p>
    <w:tbl>
      <w:tblPr>
        <w:tblStyle w:val="af6"/>
        <w:tblW w:w="15499" w:type="dxa"/>
        <w:tblLook w:val="04A0" w:firstRow="1" w:lastRow="0" w:firstColumn="1" w:lastColumn="0" w:noHBand="0" w:noVBand="1"/>
      </w:tblPr>
      <w:tblGrid>
        <w:gridCol w:w="518"/>
        <w:gridCol w:w="740"/>
        <w:gridCol w:w="12603"/>
        <w:gridCol w:w="1638"/>
      </w:tblGrid>
      <w:tr w:rsidR="002C2F65" w:rsidRPr="002C2F65" w:rsidTr="00DA09FA">
        <w:trPr>
          <w:trHeight w:val="412"/>
        </w:trPr>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lang w:val="ru-RU" w:eastAsia="ru-RU" w:bidi="ar-SA"/>
              </w:rPr>
              <w:t> </w:t>
            </w:r>
            <w:r w:rsidRPr="00DA09FA">
              <w:rPr>
                <w:rFonts w:ascii="Times New Roman" w:eastAsia="Times New Roman" w:hAnsi="Times New Roman" w:cs="Times New Roman"/>
                <w:b/>
                <w:sz w:val="24"/>
                <w:szCs w:val="24"/>
                <w:bdr w:val="none" w:sz="0" w:space="0" w:color="auto" w:frame="1"/>
                <w:lang w:val="ru-RU" w:eastAsia="ru-RU" w:bidi="ar-SA"/>
              </w:rPr>
              <w:t>№</w:t>
            </w:r>
          </w:p>
        </w:tc>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bdr w:val="none" w:sz="0" w:space="0" w:color="auto" w:frame="1"/>
                <w:lang w:val="ru-RU" w:eastAsia="ru-RU" w:bidi="ar-SA"/>
              </w:rPr>
              <w:t>Дата</w:t>
            </w:r>
          </w:p>
        </w:tc>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bdr w:val="none" w:sz="0" w:space="0" w:color="auto" w:frame="1"/>
                <w:lang w:val="ru-RU" w:eastAsia="ru-RU" w:bidi="ar-SA"/>
              </w:rPr>
              <w:t>Тема урока</w:t>
            </w:r>
          </w:p>
        </w:tc>
        <w:tc>
          <w:tcPr>
            <w:tcW w:w="0" w:type="auto"/>
            <w:hideMark/>
          </w:tcPr>
          <w:p w:rsidR="002C2F65" w:rsidRPr="00DA09FA" w:rsidRDefault="002C2F65" w:rsidP="00333B7F">
            <w:pPr>
              <w:spacing w:line="276" w:lineRule="auto"/>
              <w:ind w:firstLine="0"/>
              <w:jc w:val="center"/>
              <w:rPr>
                <w:rFonts w:ascii="Times New Roman" w:eastAsia="Times New Roman" w:hAnsi="Times New Roman" w:cs="Times New Roman"/>
                <w:b/>
                <w:sz w:val="24"/>
                <w:szCs w:val="24"/>
                <w:lang w:val="ru-RU" w:eastAsia="ru-RU" w:bidi="ar-SA"/>
              </w:rPr>
            </w:pPr>
            <w:r w:rsidRPr="00DA09FA">
              <w:rPr>
                <w:rFonts w:ascii="Times New Roman" w:eastAsia="Times New Roman" w:hAnsi="Times New Roman" w:cs="Times New Roman"/>
                <w:b/>
                <w:sz w:val="24"/>
                <w:szCs w:val="24"/>
                <w:bdr w:val="none" w:sz="0" w:space="0" w:color="auto" w:frame="1"/>
                <w:lang w:val="ru-RU" w:eastAsia="ru-RU" w:bidi="ar-SA"/>
              </w:rPr>
              <w:t>Кол-во часов</w:t>
            </w:r>
          </w:p>
        </w:tc>
      </w:tr>
      <w:tr w:rsidR="00103EC0" w:rsidRPr="002C2F65" w:rsidTr="00277552">
        <w:trPr>
          <w:trHeight w:val="145"/>
        </w:trPr>
        <w:tc>
          <w:tcPr>
            <w:tcW w:w="0" w:type="auto"/>
            <w:gridSpan w:val="4"/>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Основы миттельшпиля (30ч.)</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Общие рекомендации о том, как играть в миттельшпиле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Связка в миттельшпиле. Двойной удар</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Открытое нападение. Открытый шах. Двойной шах</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задания “Выигрыш материала”.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625"/>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6</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Default="00103EC0" w:rsidP="00333B7F">
            <w:pPr>
              <w:spacing w:line="276" w:lineRule="auto"/>
              <w:ind w:firstLine="0"/>
              <w:jc w:val="center"/>
              <w:rPr>
                <w:rFonts w:ascii="Times New Roman" w:eastAsia="Times New Roman" w:hAnsi="Times New Roman" w:cs="Times New Roman"/>
                <w:sz w:val="24"/>
                <w:szCs w:val="24"/>
                <w:bdr w:val="none" w:sz="0" w:space="0" w:color="auto" w:frame="1"/>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Матовые комбинации (на мат в 3 хода) и комбинации, ведущие к достижению материального перевеса. </w:t>
            </w:r>
          </w:p>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Темы завлечения, отвлечения, блокировки.</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0116D4">
        <w:trPr>
          <w:trHeight w:val="645"/>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7</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Темы разрушения королевского прикрытия, освобождения</w:t>
            </w:r>
          </w:p>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пространства, уничтожения защиты</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Темы связки, “рентгена”, перекрытия.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407"/>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9</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Другие темы комбинаций и сочетание тематических приемов.</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Патовые комбинации. Комбинации на вечный шах</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задания “Сделай ничью”.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427"/>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13</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Классическое наследие. “Бессмертная” партия. “Вечнозеленая” партия.</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366"/>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15</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Ладья против ладьи. Ферзь против ферзя. Ферзь против ладьи (простые случаи)</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377"/>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17</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Default="00103EC0" w:rsidP="00103EC0">
            <w:pPr>
              <w:spacing w:line="276" w:lineRule="auto"/>
              <w:ind w:firstLine="0"/>
              <w:jc w:val="center"/>
              <w:rPr>
                <w:rFonts w:ascii="Times New Roman" w:eastAsia="Times New Roman" w:hAnsi="Times New Roman" w:cs="Times New Roman"/>
                <w:sz w:val="24"/>
                <w:szCs w:val="24"/>
                <w:bdr w:val="none" w:sz="0" w:space="0" w:color="auto" w:frame="1"/>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Ферзь против слона. Ферзь против коня.</w:t>
            </w:r>
          </w:p>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Ладья против слона</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(простые случаи). Ладья против коня (простые случаи)</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145"/>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Матование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двумя слонами (простые случаи).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Матование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слоном и конем (простые случаи)</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405"/>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22</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Пешка против короля. Когда пешка проходит в ферзи без</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помощи своего короля. Правило “квадрата”</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701"/>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lastRenderedPageBreak/>
              <w:t>24</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Default="00103EC0" w:rsidP="00103EC0">
            <w:pPr>
              <w:spacing w:line="276" w:lineRule="auto"/>
              <w:ind w:firstLine="0"/>
              <w:jc w:val="center"/>
              <w:rPr>
                <w:rFonts w:ascii="Times New Roman" w:eastAsia="Times New Roman" w:hAnsi="Times New Roman" w:cs="Times New Roman"/>
                <w:sz w:val="24"/>
                <w:szCs w:val="24"/>
                <w:bdr w:val="none" w:sz="0" w:space="0" w:color="auto" w:frame="1"/>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Пешка против короля. Белая пешка на седьмой и шестой горизонталях.</w:t>
            </w:r>
          </w:p>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Король помогает своей пешке. Оппозиция</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414"/>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25</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Пешка против короля. Белая пешка на пятой горизонтали.</w:t>
            </w:r>
            <w:r>
              <w:rPr>
                <w:rFonts w:ascii="Times New Roman" w:eastAsia="Times New Roman" w:hAnsi="Times New Roman" w:cs="Times New Roman"/>
                <w:sz w:val="24"/>
                <w:szCs w:val="24"/>
                <w:bdr w:val="none" w:sz="0" w:space="0" w:color="auto" w:frame="1"/>
                <w:lang w:val="ru-RU" w:eastAsia="ru-RU" w:bidi="ar-SA"/>
              </w:rPr>
              <w:t xml:space="preserve"> </w:t>
            </w:r>
            <w:r w:rsidRPr="002C2F65">
              <w:rPr>
                <w:rFonts w:ascii="Times New Roman" w:eastAsia="Times New Roman" w:hAnsi="Times New Roman" w:cs="Times New Roman"/>
                <w:sz w:val="24"/>
                <w:szCs w:val="24"/>
                <w:bdr w:val="none" w:sz="0" w:space="0" w:color="auto" w:frame="1"/>
                <w:lang w:val="ru-RU" w:eastAsia="ru-RU" w:bidi="ar-SA"/>
              </w:rPr>
              <w:t>Король ведет свою пешку за собой</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8"/>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26</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103EC0">
        <w:trPr>
          <w:trHeight w:val="367"/>
        </w:trPr>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27</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103EC0" w:rsidRPr="002C2F65" w:rsidRDefault="00103EC0"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Пешка против короля. Белая пешка на второй, третьей, четвертой горизонталях. Ключевые поля</w:t>
            </w:r>
          </w:p>
        </w:tc>
        <w:tc>
          <w:tcPr>
            <w:tcW w:w="0" w:type="auto"/>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8"/>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28</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29</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103EC0">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Удивительные ничейные положения. Два коня против коро</w:t>
            </w:r>
            <w:r w:rsidR="00DA09FA" w:rsidRPr="002C2F65">
              <w:rPr>
                <w:rFonts w:ascii="Times New Roman" w:eastAsia="Times New Roman" w:hAnsi="Times New Roman" w:cs="Times New Roman"/>
                <w:sz w:val="24"/>
                <w:szCs w:val="24"/>
                <w:bdr w:val="none" w:sz="0" w:space="0" w:color="auto" w:frame="1"/>
                <w:lang w:val="ru-RU" w:eastAsia="ru-RU" w:bidi="ar-SA"/>
              </w:rPr>
              <w:t>ля. Слон и пешка против короля. Конь и пешка против короля</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28"/>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30</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Решение заданий. 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B61305">
        <w:trPr>
          <w:trHeight w:val="314"/>
        </w:trPr>
        <w:tc>
          <w:tcPr>
            <w:tcW w:w="0" w:type="auto"/>
            <w:gridSpan w:val="4"/>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Основы эндшпиля (2ч.)</w:t>
            </w:r>
          </w:p>
        </w:tc>
      </w:tr>
      <w:tr w:rsidR="002C2F65" w:rsidRPr="002C2F65" w:rsidTr="00333B7F">
        <w:trPr>
          <w:trHeight w:val="328"/>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31</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Общие рекомендации о том, как играть в эндшпиле</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32</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103EC0" w:rsidRPr="002C2F65" w:rsidTr="003C7A61">
        <w:trPr>
          <w:trHeight w:val="314"/>
        </w:trPr>
        <w:tc>
          <w:tcPr>
            <w:tcW w:w="0" w:type="auto"/>
            <w:gridSpan w:val="4"/>
            <w:hideMark/>
          </w:tcPr>
          <w:p w:rsidR="00103EC0" w:rsidRPr="002C2F65" w:rsidRDefault="00103EC0"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sz w:val="24"/>
                <w:szCs w:val="24"/>
                <w:lang w:val="ru-RU" w:eastAsia="ru-RU" w:bidi="ar-SA"/>
              </w:rPr>
              <w:t>Повторение (</w:t>
            </w:r>
            <w:r>
              <w:rPr>
                <w:rFonts w:ascii="Times New Roman" w:eastAsia="Times New Roman" w:hAnsi="Times New Roman" w:cs="Times New Roman"/>
                <w:b/>
                <w:bCs/>
                <w:sz w:val="24"/>
                <w:szCs w:val="24"/>
                <w:lang w:val="ru-RU" w:eastAsia="ru-RU" w:bidi="ar-SA"/>
              </w:rPr>
              <w:t>2</w:t>
            </w:r>
            <w:r w:rsidRPr="002C2F65">
              <w:rPr>
                <w:rFonts w:ascii="Times New Roman" w:eastAsia="Times New Roman" w:hAnsi="Times New Roman" w:cs="Times New Roman"/>
                <w:b/>
                <w:bCs/>
                <w:sz w:val="24"/>
                <w:szCs w:val="24"/>
                <w:lang w:val="ru-RU" w:eastAsia="ru-RU" w:bidi="ar-SA"/>
              </w:rPr>
              <w:t>ч.)</w:t>
            </w:r>
          </w:p>
        </w:tc>
      </w:tr>
      <w:tr w:rsidR="002C2F65" w:rsidRPr="002C2F65" w:rsidTr="00333B7F">
        <w:trPr>
          <w:trHeight w:val="328"/>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33</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Повторение программного материала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r w:rsidR="002C2F65" w:rsidRPr="002C2F65" w:rsidTr="00333B7F">
        <w:trPr>
          <w:trHeight w:val="314"/>
        </w:trPr>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34</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Игровая практика</w:t>
            </w:r>
          </w:p>
        </w:tc>
        <w:tc>
          <w:tcPr>
            <w:tcW w:w="0" w:type="auto"/>
            <w:hideMark/>
          </w:tcPr>
          <w:p w:rsidR="002C2F65" w:rsidRPr="002C2F65" w:rsidRDefault="002C2F65" w:rsidP="00333B7F">
            <w:pPr>
              <w:spacing w:line="276" w:lineRule="auto"/>
              <w:ind w:firstLine="0"/>
              <w:jc w:val="center"/>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1</w:t>
            </w:r>
          </w:p>
        </w:tc>
      </w:tr>
    </w:tbl>
    <w:p w:rsidR="002C2F65" w:rsidRPr="002C2F65" w:rsidRDefault="002C2F65" w:rsidP="002C2F65">
      <w:pPr>
        <w:spacing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lang w:val="ru-RU" w:eastAsia="ru-RU" w:bidi="ar-SA"/>
        </w:rPr>
        <w:t> </w:t>
      </w:r>
    </w:p>
    <w:p w:rsidR="002C2F65" w:rsidRPr="002C2F65" w:rsidRDefault="002C2F65" w:rsidP="002C2F65">
      <w:pPr>
        <w:spacing w:after="0"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br/>
      </w:r>
    </w:p>
    <w:p w:rsidR="002C2F65" w:rsidRPr="006C731B" w:rsidRDefault="002C2F65" w:rsidP="00333B7F">
      <w:pPr>
        <w:spacing w:after="204" w:line="276" w:lineRule="auto"/>
        <w:ind w:firstLine="0"/>
        <w:jc w:val="center"/>
        <w:textAlignment w:val="baseline"/>
        <w:rPr>
          <w:rFonts w:ascii="Times New Roman" w:eastAsia="Times New Roman" w:hAnsi="Times New Roman" w:cs="Times New Roman"/>
          <w:sz w:val="24"/>
          <w:szCs w:val="24"/>
          <w:lang w:val="ru-RU" w:eastAsia="ru-RU" w:bidi="ar-SA"/>
        </w:rPr>
      </w:pPr>
      <w:r w:rsidRPr="006C731B">
        <w:rPr>
          <w:rFonts w:ascii="Times New Roman" w:eastAsia="Times New Roman" w:hAnsi="Times New Roman" w:cs="Times New Roman"/>
          <w:b/>
          <w:bCs/>
          <w:i/>
          <w:iCs/>
          <w:sz w:val="24"/>
          <w:szCs w:val="24"/>
          <w:lang w:val="ru-RU" w:eastAsia="ru-RU" w:bidi="ar-SA"/>
        </w:rPr>
        <w:t>Материально-техническое обеспечение</w:t>
      </w:r>
    </w:p>
    <w:p w:rsidR="002C2F65" w:rsidRPr="002C2F65" w:rsidRDefault="002C2F65" w:rsidP="00103EC0">
      <w:pPr>
        <w:numPr>
          <w:ilvl w:val="0"/>
          <w:numId w:val="11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шахматные доски с набором шахматных фигур </w:t>
      </w:r>
    </w:p>
    <w:p w:rsidR="002C2F65" w:rsidRPr="002C2F65" w:rsidRDefault="002C2F65" w:rsidP="00103EC0">
      <w:pPr>
        <w:numPr>
          <w:ilvl w:val="0"/>
          <w:numId w:val="11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демонстрационная шахматная доска с набором магнитных фигур </w:t>
      </w:r>
    </w:p>
    <w:p w:rsidR="002C2F65" w:rsidRPr="002C2F65" w:rsidRDefault="002C2F65" w:rsidP="00103EC0">
      <w:pPr>
        <w:numPr>
          <w:ilvl w:val="0"/>
          <w:numId w:val="11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шахматные часы </w:t>
      </w:r>
    </w:p>
    <w:p w:rsidR="002C2F65" w:rsidRPr="002C2F65" w:rsidRDefault="002C2F65" w:rsidP="00103EC0">
      <w:pPr>
        <w:numPr>
          <w:ilvl w:val="0"/>
          <w:numId w:val="11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шаблоны горизонтальных, вертикальных и диагональных линий </w:t>
      </w:r>
    </w:p>
    <w:p w:rsidR="002C2F65" w:rsidRPr="002C2F65" w:rsidRDefault="002C2F65" w:rsidP="00103EC0">
      <w:pPr>
        <w:numPr>
          <w:ilvl w:val="0"/>
          <w:numId w:val="119"/>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шаблоны латинских букв (из картона или плотной бумаги) для изучения шахматной нотации </w:t>
      </w:r>
    </w:p>
    <w:p w:rsidR="002C2F65" w:rsidRPr="002C2F65" w:rsidRDefault="002C2F65" w:rsidP="00103EC0">
      <w:pPr>
        <w:numPr>
          <w:ilvl w:val="0"/>
          <w:numId w:val="120"/>
        </w:numPr>
        <w:spacing w:after="0" w:line="276" w:lineRule="auto"/>
        <w:ind w:left="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мешочек, сшитый из любой ткани для игры «Волшебный мешочек» </w:t>
      </w:r>
    </w:p>
    <w:p w:rsidR="002C2F65" w:rsidRPr="002C2F65" w:rsidRDefault="002C2F65" w:rsidP="006C731B">
      <w:pPr>
        <w:spacing w:before="240" w:after="204" w:line="276" w:lineRule="auto"/>
        <w:ind w:firstLine="0"/>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b/>
          <w:bCs/>
          <w:i/>
          <w:iCs/>
          <w:sz w:val="24"/>
          <w:szCs w:val="24"/>
          <w:lang w:val="ru-RU" w:eastAsia="ru-RU" w:bidi="ar-SA"/>
        </w:rPr>
        <w:t>Учебно</w:t>
      </w:r>
      <w:proofErr w:type="spellEnd"/>
      <w:r w:rsidRPr="002C2F65">
        <w:rPr>
          <w:rFonts w:ascii="Times New Roman" w:eastAsia="Times New Roman" w:hAnsi="Times New Roman" w:cs="Times New Roman"/>
          <w:b/>
          <w:bCs/>
          <w:i/>
          <w:iCs/>
          <w:sz w:val="24"/>
          <w:szCs w:val="24"/>
          <w:lang w:val="ru-RU" w:eastAsia="ru-RU" w:bidi="ar-SA"/>
        </w:rPr>
        <w:t>–методическое обеспечение</w:t>
      </w:r>
    </w:p>
    <w:p w:rsidR="002C2F65" w:rsidRPr="002C2F65" w:rsidRDefault="002C2F65" w:rsidP="00103EC0">
      <w:pPr>
        <w:numPr>
          <w:ilvl w:val="0"/>
          <w:numId w:val="121"/>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И.Г. Программы курса «Шахматы – школе: Для начальных классов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общеобразова</w:t>
      </w:r>
      <w:proofErr w:type="spellEnd"/>
      <w:r w:rsidRPr="002C2F65">
        <w:rPr>
          <w:rFonts w:ascii="Times New Roman" w:eastAsia="Times New Roman" w:hAnsi="Times New Roman" w:cs="Times New Roman"/>
          <w:sz w:val="24"/>
          <w:szCs w:val="24"/>
          <w:bdr w:val="none" w:sz="0" w:space="0" w:color="auto" w:frame="1"/>
          <w:lang w:val="ru-RU" w:eastAsia="ru-RU" w:bidi="ar-SA"/>
        </w:rPr>
        <w:t>-тельных</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учреждений». — Обнинск: Духовное возрождение, — 2011. -40 с. </w:t>
      </w:r>
    </w:p>
    <w:p w:rsidR="002C2F65" w:rsidRPr="006C731B" w:rsidRDefault="002C2F65" w:rsidP="00103EC0">
      <w:pPr>
        <w:numPr>
          <w:ilvl w:val="0"/>
          <w:numId w:val="121"/>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6C731B">
        <w:rPr>
          <w:rFonts w:ascii="Times New Roman" w:eastAsia="Times New Roman" w:hAnsi="Times New Roman" w:cs="Times New Roman"/>
          <w:sz w:val="24"/>
          <w:szCs w:val="24"/>
          <w:bdr w:val="none" w:sz="0" w:space="0" w:color="auto" w:frame="1"/>
          <w:lang w:val="ru-RU" w:eastAsia="ru-RU" w:bidi="ar-SA"/>
        </w:rPr>
        <w:lastRenderedPageBreak/>
        <w:t>Сухин</w:t>
      </w:r>
      <w:proofErr w:type="spellEnd"/>
      <w:r w:rsidRPr="006C731B">
        <w:rPr>
          <w:rFonts w:ascii="Times New Roman" w:eastAsia="Times New Roman" w:hAnsi="Times New Roman" w:cs="Times New Roman"/>
          <w:sz w:val="24"/>
          <w:szCs w:val="24"/>
          <w:bdr w:val="none" w:sz="0" w:space="0" w:color="auto" w:frame="1"/>
          <w:lang w:val="ru-RU" w:eastAsia="ru-RU" w:bidi="ar-SA"/>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 </w:t>
      </w:r>
    </w:p>
    <w:p w:rsidR="002C2F65" w:rsidRPr="002C2F65" w:rsidRDefault="002C2F65" w:rsidP="00103EC0">
      <w:pPr>
        <w:numPr>
          <w:ilvl w:val="0"/>
          <w:numId w:val="121"/>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 Шахматы, первый год, или Учусь и учу: Пособие для учителя – Обнинск: Духовное возрождение, 1999. </w:t>
      </w:r>
    </w:p>
    <w:p w:rsidR="002C2F65" w:rsidRPr="002C2F65" w:rsidRDefault="002C2F65" w:rsidP="00103EC0">
      <w:pPr>
        <w:numPr>
          <w:ilvl w:val="0"/>
          <w:numId w:val="121"/>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 Шахматы, второй год, или Играем и выигрываем. — 2002. </w:t>
      </w:r>
    </w:p>
    <w:p w:rsidR="002C2F65" w:rsidRPr="002C2F65" w:rsidRDefault="002C2F65" w:rsidP="00103EC0">
      <w:pPr>
        <w:numPr>
          <w:ilvl w:val="0"/>
          <w:numId w:val="121"/>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 Шахматы, второй год, или Учусь и учу. — 2002. </w:t>
      </w:r>
    </w:p>
    <w:p w:rsidR="002C2F65" w:rsidRPr="002C2F65" w:rsidRDefault="002C2F65" w:rsidP="00103EC0">
      <w:pPr>
        <w:numPr>
          <w:ilvl w:val="0"/>
          <w:numId w:val="121"/>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И.Г. Шахматы, третий год, или Тайны королевской игры.- Обнинск: Духовное </w:t>
      </w:r>
      <w:proofErr w:type="gramStart"/>
      <w:r w:rsidRPr="002C2F65">
        <w:rPr>
          <w:rFonts w:ascii="Times New Roman" w:eastAsia="Times New Roman" w:hAnsi="Times New Roman" w:cs="Times New Roman"/>
          <w:sz w:val="24"/>
          <w:szCs w:val="24"/>
          <w:bdr w:val="none" w:sz="0" w:space="0" w:color="auto" w:frame="1"/>
          <w:lang w:val="ru-RU" w:eastAsia="ru-RU" w:bidi="ar-SA"/>
        </w:rPr>
        <w:t>воз-рождение</w:t>
      </w:r>
      <w:proofErr w:type="gramEnd"/>
      <w:r w:rsidRPr="002C2F65">
        <w:rPr>
          <w:rFonts w:ascii="Times New Roman" w:eastAsia="Times New Roman" w:hAnsi="Times New Roman" w:cs="Times New Roman"/>
          <w:sz w:val="24"/>
          <w:szCs w:val="24"/>
          <w:bdr w:val="none" w:sz="0" w:space="0" w:color="auto" w:frame="1"/>
          <w:lang w:val="ru-RU" w:eastAsia="ru-RU" w:bidi="ar-SA"/>
        </w:rPr>
        <w:t>, 2004. </w:t>
      </w:r>
    </w:p>
    <w:p w:rsidR="002C2F65" w:rsidRPr="002C2F65" w:rsidRDefault="002C2F65" w:rsidP="00103EC0">
      <w:pPr>
        <w:numPr>
          <w:ilvl w:val="0"/>
          <w:numId w:val="121"/>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И.Г. Шахматы, третий год, или Учусь и учу.- Обнинск: Духовное возрождение, 2005. </w:t>
      </w:r>
    </w:p>
    <w:p w:rsidR="002C2F65" w:rsidRPr="002C2F65" w:rsidRDefault="002C2F65" w:rsidP="006C731B">
      <w:pPr>
        <w:spacing w:before="240" w:after="204" w:line="276" w:lineRule="auto"/>
        <w:ind w:firstLine="0"/>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b/>
          <w:bCs/>
          <w:i/>
          <w:iCs/>
          <w:sz w:val="24"/>
          <w:szCs w:val="24"/>
          <w:lang w:val="ru-RU" w:eastAsia="ru-RU" w:bidi="ar-SA"/>
        </w:rPr>
        <w:t>Список литературы по программе</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 Удивительные приключения в шахматной стране. (Занимательное пособие для </w:t>
      </w:r>
      <w:proofErr w:type="spellStart"/>
      <w:proofErr w:type="gramStart"/>
      <w:r w:rsidRPr="002C2F65">
        <w:rPr>
          <w:rFonts w:ascii="Times New Roman" w:eastAsia="Times New Roman" w:hAnsi="Times New Roman" w:cs="Times New Roman"/>
          <w:sz w:val="24"/>
          <w:szCs w:val="24"/>
          <w:bdr w:val="none" w:sz="0" w:space="0" w:color="auto" w:frame="1"/>
          <w:lang w:val="ru-RU" w:eastAsia="ru-RU" w:bidi="ar-SA"/>
        </w:rPr>
        <w:t>ро-дителей</w:t>
      </w:r>
      <w:proofErr w:type="spellEnd"/>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и учителей). Рекомендовано Мин общ</w:t>
      </w:r>
      <w:proofErr w:type="gramStart"/>
      <w:r w:rsidRPr="002C2F65">
        <w:rPr>
          <w:rFonts w:ascii="Times New Roman" w:eastAsia="Times New Roman" w:hAnsi="Times New Roman" w:cs="Times New Roman"/>
          <w:sz w:val="24"/>
          <w:szCs w:val="24"/>
          <w:bdr w:val="none" w:sz="0" w:space="0" w:color="auto" w:frame="1"/>
          <w:lang w:val="ru-RU" w:eastAsia="ru-RU" w:bidi="ar-SA"/>
        </w:rPr>
        <w:t>.</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w:t>
      </w:r>
      <w:proofErr w:type="gramStart"/>
      <w:r w:rsidRPr="002C2F65">
        <w:rPr>
          <w:rFonts w:ascii="Times New Roman" w:eastAsia="Times New Roman" w:hAnsi="Times New Roman" w:cs="Times New Roman"/>
          <w:sz w:val="24"/>
          <w:szCs w:val="24"/>
          <w:bdr w:val="none" w:sz="0" w:space="0" w:color="auto" w:frame="1"/>
          <w:lang w:val="ru-RU" w:eastAsia="ru-RU" w:bidi="ar-SA"/>
        </w:rPr>
        <w:t>и</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проф. обр. РФ. М.. ПОМАТУР.- 2000.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Сухин</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И. Шахматы для самых маленьких. Книга-сказка для совместного чтения родителей и детей. М. АСТРЕЛЬ. ACT. -2000.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Френе</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С. Избранные педагогические сочинения, М.. Просвещение. -1990.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В.Хенкин, Куда идет король. М.. Молодая гвардия. -1979 .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Н.М. </w:t>
      </w:r>
      <w:proofErr w:type="gramStart"/>
      <w:r w:rsidRPr="002C2F65">
        <w:rPr>
          <w:rFonts w:ascii="Times New Roman" w:eastAsia="Times New Roman" w:hAnsi="Times New Roman" w:cs="Times New Roman"/>
          <w:sz w:val="24"/>
          <w:szCs w:val="24"/>
          <w:bdr w:val="none" w:sz="0" w:space="0" w:color="auto" w:frame="1"/>
          <w:lang w:val="ru-RU" w:eastAsia="ru-RU" w:bidi="ar-SA"/>
        </w:rPr>
        <w:t>Петрушина</w:t>
      </w:r>
      <w:proofErr w:type="gramEnd"/>
      <w:r w:rsidRPr="002C2F65">
        <w:rPr>
          <w:rFonts w:ascii="Times New Roman" w:eastAsia="Times New Roman" w:hAnsi="Times New Roman" w:cs="Times New Roman"/>
          <w:sz w:val="24"/>
          <w:szCs w:val="24"/>
          <w:bdr w:val="none" w:sz="0" w:space="0" w:color="auto" w:frame="1"/>
          <w:lang w:val="ru-RU" w:eastAsia="ru-RU" w:bidi="ar-SA"/>
        </w:rPr>
        <w:t xml:space="preserve"> Шахматный учебник для детей. Серия «Шахматы».- Ростов-на-Дону: «Фе- </w:t>
      </w:r>
    </w:p>
    <w:p w:rsidR="002C2F65" w:rsidRPr="004C7A7C" w:rsidRDefault="002C2F65" w:rsidP="00103EC0">
      <w:pPr>
        <w:pStyle w:val="ac"/>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4C7A7C">
        <w:rPr>
          <w:rFonts w:ascii="Times New Roman" w:eastAsia="Times New Roman" w:hAnsi="Times New Roman" w:cs="Times New Roman"/>
          <w:sz w:val="24"/>
          <w:szCs w:val="24"/>
          <w:bdr w:val="none" w:sz="0" w:space="0" w:color="auto" w:frame="1"/>
          <w:lang w:val="ru-RU" w:eastAsia="ru-RU" w:bidi="ar-SA"/>
        </w:rPr>
        <w:t>никс», 2002. — 224с.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Шахматный словарь. М. </w:t>
      </w:r>
      <w:proofErr w:type="spellStart"/>
      <w:r w:rsidRPr="002C2F65">
        <w:rPr>
          <w:rFonts w:ascii="Times New Roman" w:eastAsia="Times New Roman" w:hAnsi="Times New Roman" w:cs="Times New Roman"/>
          <w:sz w:val="24"/>
          <w:szCs w:val="24"/>
          <w:bdr w:val="none" w:sz="0" w:space="0" w:color="auto" w:frame="1"/>
          <w:lang w:val="ru-RU" w:eastAsia="ru-RU" w:bidi="ar-SA"/>
        </w:rPr>
        <w:t>ФиС</w:t>
      </w:r>
      <w:proofErr w:type="spellEnd"/>
      <w:r w:rsidRPr="002C2F65">
        <w:rPr>
          <w:rFonts w:ascii="Times New Roman" w:eastAsia="Times New Roman" w:hAnsi="Times New Roman" w:cs="Times New Roman"/>
          <w:sz w:val="24"/>
          <w:szCs w:val="24"/>
          <w:bdr w:val="none" w:sz="0" w:space="0" w:color="auto" w:frame="1"/>
          <w:lang w:val="ru-RU" w:eastAsia="ru-RU" w:bidi="ar-SA"/>
        </w:rPr>
        <w:t>. -1968.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 xml:space="preserve">Шахматы детям. Санкт-Петербург. 1994 г М. </w:t>
      </w:r>
      <w:proofErr w:type="spellStart"/>
      <w:r w:rsidRPr="002C2F65">
        <w:rPr>
          <w:rFonts w:ascii="Times New Roman" w:eastAsia="Times New Roman" w:hAnsi="Times New Roman" w:cs="Times New Roman"/>
          <w:sz w:val="24"/>
          <w:szCs w:val="24"/>
          <w:bdr w:val="none" w:sz="0" w:space="0" w:color="auto" w:frame="1"/>
          <w:lang w:val="ru-RU" w:eastAsia="ru-RU" w:bidi="ar-SA"/>
        </w:rPr>
        <w:t>Детгиз</w:t>
      </w:r>
      <w:proofErr w:type="spellEnd"/>
      <w:r w:rsidRPr="002C2F65">
        <w:rPr>
          <w:rFonts w:ascii="Times New Roman" w:eastAsia="Times New Roman" w:hAnsi="Times New Roman" w:cs="Times New Roman"/>
          <w:sz w:val="24"/>
          <w:szCs w:val="24"/>
          <w:bdr w:val="none" w:sz="0" w:space="0" w:color="auto" w:frame="1"/>
          <w:lang w:val="ru-RU" w:eastAsia="ru-RU" w:bidi="ar-SA"/>
        </w:rPr>
        <w:t>, — 1960.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Шахматы. Энциклопедический словарь. М.Советская энциклопедия.. -1990.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Шахматы — школе. М. Педагогика. -1990.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 Костров, Д.Давлетов Шахматы Санкт-Петербург -2001.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В.Хенкин Шахматы для начинающих М.: «</w:t>
      </w:r>
      <w:proofErr w:type="spellStart"/>
      <w:r w:rsidRPr="002C2F65">
        <w:rPr>
          <w:rFonts w:ascii="Times New Roman" w:eastAsia="Times New Roman" w:hAnsi="Times New Roman" w:cs="Times New Roman"/>
          <w:sz w:val="24"/>
          <w:szCs w:val="24"/>
          <w:bdr w:val="none" w:sz="0" w:space="0" w:color="auto" w:frame="1"/>
          <w:lang w:val="ru-RU" w:eastAsia="ru-RU" w:bidi="ar-SA"/>
        </w:rPr>
        <w:t>Астрель</w:t>
      </w:r>
      <w:proofErr w:type="spellEnd"/>
      <w:r w:rsidRPr="002C2F65">
        <w:rPr>
          <w:rFonts w:ascii="Times New Roman" w:eastAsia="Times New Roman" w:hAnsi="Times New Roman" w:cs="Times New Roman"/>
          <w:sz w:val="24"/>
          <w:szCs w:val="24"/>
          <w:bdr w:val="none" w:sz="0" w:space="0" w:color="auto" w:frame="1"/>
          <w:lang w:val="ru-RU" w:eastAsia="ru-RU" w:bidi="ar-SA"/>
        </w:rPr>
        <w:t>».- 2002.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r w:rsidRPr="002C2F65">
        <w:rPr>
          <w:rFonts w:ascii="Times New Roman" w:eastAsia="Times New Roman" w:hAnsi="Times New Roman" w:cs="Times New Roman"/>
          <w:sz w:val="24"/>
          <w:szCs w:val="24"/>
          <w:bdr w:val="none" w:sz="0" w:space="0" w:color="auto" w:frame="1"/>
          <w:lang w:val="ru-RU" w:eastAsia="ru-RU" w:bidi="ar-SA"/>
        </w:rPr>
        <w:t>О.Подгаец Прогулки по черным и белым полям. МП «Каисса плюс» Днепропетровск. – 1996. </w:t>
      </w:r>
    </w:p>
    <w:p w:rsidR="002C2F65" w:rsidRPr="002C2F65" w:rsidRDefault="002C2F65" w:rsidP="00103EC0">
      <w:pPr>
        <w:numPr>
          <w:ilvl w:val="0"/>
          <w:numId w:val="122"/>
        </w:numPr>
        <w:spacing w:after="0"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И.А.Бареев</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Гроссмейстеры детского сада. Москва. — 1995. </w:t>
      </w:r>
    </w:p>
    <w:p w:rsidR="002C2F65" w:rsidRPr="002C2F65" w:rsidRDefault="002C2F65" w:rsidP="00103EC0">
      <w:pPr>
        <w:numPr>
          <w:ilvl w:val="0"/>
          <w:numId w:val="122"/>
        </w:numPr>
        <w:spacing w:after="136" w:line="276" w:lineRule="auto"/>
        <w:textAlignment w:val="baseline"/>
        <w:rPr>
          <w:rFonts w:ascii="Times New Roman" w:eastAsia="Times New Roman" w:hAnsi="Times New Roman" w:cs="Times New Roman"/>
          <w:sz w:val="24"/>
          <w:szCs w:val="24"/>
          <w:lang w:val="ru-RU" w:eastAsia="ru-RU" w:bidi="ar-SA"/>
        </w:rPr>
      </w:pPr>
      <w:proofErr w:type="spellStart"/>
      <w:r w:rsidRPr="002C2F65">
        <w:rPr>
          <w:rFonts w:ascii="Times New Roman" w:eastAsia="Times New Roman" w:hAnsi="Times New Roman" w:cs="Times New Roman"/>
          <w:sz w:val="24"/>
          <w:szCs w:val="24"/>
          <w:bdr w:val="none" w:sz="0" w:space="0" w:color="auto" w:frame="1"/>
          <w:lang w:val="ru-RU" w:eastAsia="ru-RU" w:bidi="ar-SA"/>
        </w:rPr>
        <w:t>Юдович</w:t>
      </w:r>
      <w:proofErr w:type="spellEnd"/>
      <w:r w:rsidRPr="002C2F65">
        <w:rPr>
          <w:rFonts w:ascii="Times New Roman" w:eastAsia="Times New Roman" w:hAnsi="Times New Roman" w:cs="Times New Roman"/>
          <w:sz w:val="24"/>
          <w:szCs w:val="24"/>
          <w:bdr w:val="none" w:sz="0" w:space="0" w:color="auto" w:frame="1"/>
          <w:lang w:val="ru-RU" w:eastAsia="ru-RU" w:bidi="ar-SA"/>
        </w:rPr>
        <w:t xml:space="preserve"> М. Занимательные шахматы. М. </w:t>
      </w:r>
      <w:proofErr w:type="spellStart"/>
      <w:r w:rsidRPr="002C2F65">
        <w:rPr>
          <w:rFonts w:ascii="Times New Roman" w:eastAsia="Times New Roman" w:hAnsi="Times New Roman" w:cs="Times New Roman"/>
          <w:sz w:val="24"/>
          <w:szCs w:val="24"/>
          <w:bdr w:val="none" w:sz="0" w:space="0" w:color="auto" w:frame="1"/>
          <w:lang w:val="ru-RU" w:eastAsia="ru-RU" w:bidi="ar-SA"/>
        </w:rPr>
        <w:t>ФиС</w:t>
      </w:r>
      <w:proofErr w:type="spellEnd"/>
      <w:r w:rsidRPr="002C2F65">
        <w:rPr>
          <w:rFonts w:ascii="Times New Roman" w:eastAsia="Times New Roman" w:hAnsi="Times New Roman" w:cs="Times New Roman"/>
          <w:sz w:val="24"/>
          <w:szCs w:val="24"/>
          <w:bdr w:val="none" w:sz="0" w:space="0" w:color="auto" w:frame="1"/>
          <w:lang w:val="ru-RU" w:eastAsia="ru-RU" w:bidi="ar-SA"/>
        </w:rPr>
        <w:t>. — 1966</w:t>
      </w:r>
    </w:p>
    <w:p w:rsidR="00A930C0" w:rsidRPr="002C2F65" w:rsidRDefault="00A930C0" w:rsidP="002C2F65">
      <w:pPr>
        <w:spacing w:line="276" w:lineRule="auto"/>
        <w:rPr>
          <w:rFonts w:ascii="Times New Roman" w:hAnsi="Times New Roman" w:cs="Times New Roman"/>
          <w:sz w:val="24"/>
          <w:szCs w:val="24"/>
          <w:lang w:val="ru-RU"/>
        </w:rPr>
      </w:pPr>
    </w:p>
    <w:sectPr w:rsidR="00A930C0" w:rsidRPr="002C2F65" w:rsidSect="002C2F65">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FC"/>
    <w:multiLevelType w:val="multilevel"/>
    <w:tmpl w:val="529A31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1A09"/>
    <w:multiLevelType w:val="multilevel"/>
    <w:tmpl w:val="ED34A9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85202"/>
    <w:multiLevelType w:val="multilevel"/>
    <w:tmpl w:val="CD6664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177CB"/>
    <w:multiLevelType w:val="multilevel"/>
    <w:tmpl w:val="0402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42C60"/>
    <w:multiLevelType w:val="multilevel"/>
    <w:tmpl w:val="59906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93ADE"/>
    <w:multiLevelType w:val="multilevel"/>
    <w:tmpl w:val="2B92F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93A2F"/>
    <w:multiLevelType w:val="multilevel"/>
    <w:tmpl w:val="A9301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AD61F3"/>
    <w:multiLevelType w:val="multilevel"/>
    <w:tmpl w:val="C9708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028BE"/>
    <w:multiLevelType w:val="multilevel"/>
    <w:tmpl w:val="9BB85B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07143C"/>
    <w:multiLevelType w:val="multilevel"/>
    <w:tmpl w:val="E9FE61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8235A"/>
    <w:multiLevelType w:val="multilevel"/>
    <w:tmpl w:val="C45CA8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311D6"/>
    <w:multiLevelType w:val="multilevel"/>
    <w:tmpl w:val="C7B61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2D73F7"/>
    <w:multiLevelType w:val="multilevel"/>
    <w:tmpl w:val="29224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363891"/>
    <w:multiLevelType w:val="multilevel"/>
    <w:tmpl w:val="AE0C7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C51B10"/>
    <w:multiLevelType w:val="multilevel"/>
    <w:tmpl w:val="F6A247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E2A7F"/>
    <w:multiLevelType w:val="multilevel"/>
    <w:tmpl w:val="0BFAB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1A31F2"/>
    <w:multiLevelType w:val="multilevel"/>
    <w:tmpl w:val="B6E2A7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2D7608"/>
    <w:multiLevelType w:val="multilevel"/>
    <w:tmpl w:val="9F96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322BBF"/>
    <w:multiLevelType w:val="multilevel"/>
    <w:tmpl w:val="E94A4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375A6A"/>
    <w:multiLevelType w:val="multilevel"/>
    <w:tmpl w:val="D59C67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9833A3"/>
    <w:multiLevelType w:val="multilevel"/>
    <w:tmpl w:val="6B225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B63338"/>
    <w:multiLevelType w:val="multilevel"/>
    <w:tmpl w:val="485EA3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5D45AA"/>
    <w:multiLevelType w:val="multilevel"/>
    <w:tmpl w:val="AA16B3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7559BC"/>
    <w:multiLevelType w:val="multilevel"/>
    <w:tmpl w:val="B01A71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0F75BA"/>
    <w:multiLevelType w:val="multilevel"/>
    <w:tmpl w:val="7BAA8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253EB9"/>
    <w:multiLevelType w:val="multilevel"/>
    <w:tmpl w:val="1FB4B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4151E5"/>
    <w:multiLevelType w:val="multilevel"/>
    <w:tmpl w:val="F71EC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F643E6"/>
    <w:multiLevelType w:val="multilevel"/>
    <w:tmpl w:val="0C20A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5A544F"/>
    <w:multiLevelType w:val="multilevel"/>
    <w:tmpl w:val="325A2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3E43F3"/>
    <w:multiLevelType w:val="multilevel"/>
    <w:tmpl w:val="2C029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AE0671"/>
    <w:multiLevelType w:val="multilevel"/>
    <w:tmpl w:val="AA502C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C38410E"/>
    <w:multiLevelType w:val="multilevel"/>
    <w:tmpl w:val="DABC0D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5650A0"/>
    <w:multiLevelType w:val="multilevel"/>
    <w:tmpl w:val="BFE42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FD3D89"/>
    <w:multiLevelType w:val="multilevel"/>
    <w:tmpl w:val="D256C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7A0DB2"/>
    <w:multiLevelType w:val="multilevel"/>
    <w:tmpl w:val="12907B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CD0179"/>
    <w:multiLevelType w:val="multilevel"/>
    <w:tmpl w:val="39108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EF07D9"/>
    <w:multiLevelType w:val="multilevel"/>
    <w:tmpl w:val="5BEE2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195AF8"/>
    <w:multiLevelType w:val="multilevel"/>
    <w:tmpl w:val="6D0E4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F0C429E"/>
    <w:multiLevelType w:val="multilevel"/>
    <w:tmpl w:val="E09C5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FBD46A1"/>
    <w:multiLevelType w:val="multilevel"/>
    <w:tmpl w:val="8252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0050FFA"/>
    <w:multiLevelType w:val="multilevel"/>
    <w:tmpl w:val="3F9836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23136D"/>
    <w:multiLevelType w:val="multilevel"/>
    <w:tmpl w:val="E5AEC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5A5314"/>
    <w:multiLevelType w:val="multilevel"/>
    <w:tmpl w:val="B846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F05F62"/>
    <w:multiLevelType w:val="multilevel"/>
    <w:tmpl w:val="1F382F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A315B5"/>
    <w:multiLevelType w:val="multilevel"/>
    <w:tmpl w:val="F5F457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5F3C83"/>
    <w:multiLevelType w:val="multilevel"/>
    <w:tmpl w:val="69B4C0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2D15F4"/>
    <w:multiLevelType w:val="multilevel"/>
    <w:tmpl w:val="E4F061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4D07B05"/>
    <w:multiLevelType w:val="multilevel"/>
    <w:tmpl w:val="85629C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F040F4"/>
    <w:multiLevelType w:val="multilevel"/>
    <w:tmpl w:val="277AB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112CBE"/>
    <w:multiLevelType w:val="multilevel"/>
    <w:tmpl w:val="5E8A2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B977BCD"/>
    <w:multiLevelType w:val="multilevel"/>
    <w:tmpl w:val="6B9A85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CC944A0"/>
    <w:multiLevelType w:val="multilevel"/>
    <w:tmpl w:val="E65E59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DBD5B1C"/>
    <w:multiLevelType w:val="multilevel"/>
    <w:tmpl w:val="36C6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F1C7305"/>
    <w:multiLevelType w:val="multilevel"/>
    <w:tmpl w:val="93DA7B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F2B37BA"/>
    <w:multiLevelType w:val="multilevel"/>
    <w:tmpl w:val="4FAE3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9608C4"/>
    <w:multiLevelType w:val="multilevel"/>
    <w:tmpl w:val="0FEC1E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4820B6"/>
    <w:multiLevelType w:val="multilevel"/>
    <w:tmpl w:val="2F30B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2773604"/>
    <w:multiLevelType w:val="multilevel"/>
    <w:tmpl w:val="0D7490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FF01EE"/>
    <w:multiLevelType w:val="multilevel"/>
    <w:tmpl w:val="4CCA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4BC45AC"/>
    <w:multiLevelType w:val="multilevel"/>
    <w:tmpl w:val="14103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B77D9C"/>
    <w:multiLevelType w:val="multilevel"/>
    <w:tmpl w:val="446A2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FE0946"/>
    <w:multiLevelType w:val="multilevel"/>
    <w:tmpl w:val="C400CD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F5E40C8"/>
    <w:multiLevelType w:val="multilevel"/>
    <w:tmpl w:val="F2EC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0012213"/>
    <w:multiLevelType w:val="multilevel"/>
    <w:tmpl w:val="D4D461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1675B0E"/>
    <w:multiLevelType w:val="multilevel"/>
    <w:tmpl w:val="EAD0D5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27D7D93"/>
    <w:multiLevelType w:val="multilevel"/>
    <w:tmpl w:val="67E8B3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4E12596"/>
    <w:multiLevelType w:val="multilevel"/>
    <w:tmpl w:val="6E38C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6CE01BE"/>
    <w:multiLevelType w:val="multilevel"/>
    <w:tmpl w:val="F0B61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903023"/>
    <w:multiLevelType w:val="multilevel"/>
    <w:tmpl w:val="FBF45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B717597"/>
    <w:multiLevelType w:val="multilevel"/>
    <w:tmpl w:val="FDAC7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D6709C"/>
    <w:multiLevelType w:val="multilevel"/>
    <w:tmpl w:val="DFA45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721400"/>
    <w:multiLevelType w:val="multilevel"/>
    <w:tmpl w:val="CECE6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FB10180"/>
    <w:multiLevelType w:val="multilevel"/>
    <w:tmpl w:val="8B245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4883D60"/>
    <w:multiLevelType w:val="multilevel"/>
    <w:tmpl w:val="AA982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61F32D3"/>
    <w:multiLevelType w:val="multilevel"/>
    <w:tmpl w:val="1BDE72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6EF65DF"/>
    <w:multiLevelType w:val="multilevel"/>
    <w:tmpl w:val="CE9603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7E64B4A"/>
    <w:multiLevelType w:val="multilevel"/>
    <w:tmpl w:val="2334E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83E05EA"/>
    <w:multiLevelType w:val="multilevel"/>
    <w:tmpl w:val="4442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520752"/>
    <w:multiLevelType w:val="multilevel"/>
    <w:tmpl w:val="086E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B3D6E85"/>
    <w:multiLevelType w:val="multilevel"/>
    <w:tmpl w:val="6CD6DE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B6D38F6"/>
    <w:multiLevelType w:val="multilevel"/>
    <w:tmpl w:val="05725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B8260C8"/>
    <w:multiLevelType w:val="multilevel"/>
    <w:tmpl w:val="4BAC59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BB911F4"/>
    <w:multiLevelType w:val="multilevel"/>
    <w:tmpl w:val="C1406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BF34109"/>
    <w:multiLevelType w:val="multilevel"/>
    <w:tmpl w:val="6F2414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E2C7DC3"/>
    <w:multiLevelType w:val="multilevel"/>
    <w:tmpl w:val="D11CC5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E8D12CD"/>
    <w:multiLevelType w:val="multilevel"/>
    <w:tmpl w:val="DB1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EAD68F9"/>
    <w:multiLevelType w:val="multilevel"/>
    <w:tmpl w:val="BDB43D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AF1976"/>
    <w:multiLevelType w:val="multilevel"/>
    <w:tmpl w:val="0FB88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EC45FAB"/>
    <w:multiLevelType w:val="multilevel"/>
    <w:tmpl w:val="BB1815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B61A01"/>
    <w:multiLevelType w:val="multilevel"/>
    <w:tmpl w:val="9D5C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06C4D3D"/>
    <w:multiLevelType w:val="multilevel"/>
    <w:tmpl w:val="A81A7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09B5F1A"/>
    <w:multiLevelType w:val="multilevel"/>
    <w:tmpl w:val="40E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4E13D1"/>
    <w:multiLevelType w:val="multilevel"/>
    <w:tmpl w:val="D908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9B1C30"/>
    <w:multiLevelType w:val="multilevel"/>
    <w:tmpl w:val="33C8F6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4206815"/>
    <w:multiLevelType w:val="multilevel"/>
    <w:tmpl w:val="966AE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44A3810"/>
    <w:multiLevelType w:val="hybridMultilevel"/>
    <w:tmpl w:val="06E4A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A66F96"/>
    <w:multiLevelType w:val="multilevel"/>
    <w:tmpl w:val="4F10A8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7F2056D"/>
    <w:multiLevelType w:val="multilevel"/>
    <w:tmpl w:val="CDC80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9234289"/>
    <w:multiLevelType w:val="multilevel"/>
    <w:tmpl w:val="A210C9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3C43C7"/>
    <w:multiLevelType w:val="multilevel"/>
    <w:tmpl w:val="F7CC00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C22333A"/>
    <w:multiLevelType w:val="multilevel"/>
    <w:tmpl w:val="F996A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DD26DB3"/>
    <w:multiLevelType w:val="multilevel"/>
    <w:tmpl w:val="699CFB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0362A1B"/>
    <w:multiLevelType w:val="multilevel"/>
    <w:tmpl w:val="14509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0F71085"/>
    <w:multiLevelType w:val="multilevel"/>
    <w:tmpl w:val="FF10BB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1964880"/>
    <w:multiLevelType w:val="multilevel"/>
    <w:tmpl w:val="41DE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1E24596"/>
    <w:multiLevelType w:val="multilevel"/>
    <w:tmpl w:val="7BE46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2F0423A"/>
    <w:multiLevelType w:val="multilevel"/>
    <w:tmpl w:val="F334A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4885CFD"/>
    <w:multiLevelType w:val="multilevel"/>
    <w:tmpl w:val="3B0A6E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4984477"/>
    <w:multiLevelType w:val="multilevel"/>
    <w:tmpl w:val="7334EC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4E36BD0"/>
    <w:multiLevelType w:val="multilevel"/>
    <w:tmpl w:val="A530D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50A6412"/>
    <w:multiLevelType w:val="multilevel"/>
    <w:tmpl w:val="C2CE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51B690F"/>
    <w:multiLevelType w:val="multilevel"/>
    <w:tmpl w:val="77C07E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5F63503"/>
    <w:multiLevelType w:val="multilevel"/>
    <w:tmpl w:val="D41268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6E336DC"/>
    <w:multiLevelType w:val="multilevel"/>
    <w:tmpl w:val="B4A83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863496D"/>
    <w:multiLevelType w:val="multilevel"/>
    <w:tmpl w:val="5D18C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8F93F07"/>
    <w:multiLevelType w:val="multilevel"/>
    <w:tmpl w:val="5D8426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BD57EAE"/>
    <w:multiLevelType w:val="multilevel"/>
    <w:tmpl w:val="66AE93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C2576F8"/>
    <w:multiLevelType w:val="multilevel"/>
    <w:tmpl w:val="B4C210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E6B2A85"/>
    <w:multiLevelType w:val="hybridMultilevel"/>
    <w:tmpl w:val="C12AE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E8177DD"/>
    <w:multiLevelType w:val="multilevel"/>
    <w:tmpl w:val="5F1A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E9500E4"/>
    <w:multiLevelType w:val="multilevel"/>
    <w:tmpl w:val="A740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F9D6E71"/>
    <w:multiLevelType w:val="multilevel"/>
    <w:tmpl w:val="8D50A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13"/>
  </w:num>
  <w:num w:numId="3">
    <w:abstractNumId w:val="33"/>
  </w:num>
  <w:num w:numId="4">
    <w:abstractNumId w:val="36"/>
  </w:num>
  <w:num w:numId="5">
    <w:abstractNumId w:val="7"/>
  </w:num>
  <w:num w:numId="6">
    <w:abstractNumId w:val="67"/>
  </w:num>
  <w:num w:numId="7">
    <w:abstractNumId w:val="105"/>
  </w:num>
  <w:num w:numId="8">
    <w:abstractNumId w:val="12"/>
  </w:num>
  <w:num w:numId="9">
    <w:abstractNumId w:val="73"/>
  </w:num>
  <w:num w:numId="10">
    <w:abstractNumId w:val="27"/>
  </w:num>
  <w:num w:numId="11">
    <w:abstractNumId w:val="24"/>
  </w:num>
  <w:num w:numId="12">
    <w:abstractNumId w:val="80"/>
  </w:num>
  <w:num w:numId="13">
    <w:abstractNumId w:val="100"/>
  </w:num>
  <w:num w:numId="14">
    <w:abstractNumId w:val="5"/>
  </w:num>
  <w:num w:numId="15">
    <w:abstractNumId w:val="68"/>
  </w:num>
  <w:num w:numId="16">
    <w:abstractNumId w:val="71"/>
  </w:num>
  <w:num w:numId="17">
    <w:abstractNumId w:val="97"/>
  </w:num>
  <w:num w:numId="18">
    <w:abstractNumId w:val="90"/>
  </w:num>
  <w:num w:numId="19">
    <w:abstractNumId w:val="62"/>
  </w:num>
  <w:num w:numId="20">
    <w:abstractNumId w:val="3"/>
  </w:num>
  <w:num w:numId="21">
    <w:abstractNumId w:val="17"/>
  </w:num>
  <w:num w:numId="22">
    <w:abstractNumId w:val="2"/>
  </w:num>
  <w:num w:numId="23">
    <w:abstractNumId w:val="0"/>
  </w:num>
  <w:num w:numId="24">
    <w:abstractNumId w:val="58"/>
  </w:num>
  <w:num w:numId="25">
    <w:abstractNumId w:val="76"/>
  </w:num>
  <w:num w:numId="26">
    <w:abstractNumId w:val="25"/>
  </w:num>
  <w:num w:numId="27">
    <w:abstractNumId w:val="113"/>
  </w:num>
  <w:num w:numId="28">
    <w:abstractNumId w:val="37"/>
  </w:num>
  <w:num w:numId="29">
    <w:abstractNumId w:val="111"/>
  </w:num>
  <w:num w:numId="30">
    <w:abstractNumId w:val="31"/>
  </w:num>
  <w:num w:numId="31">
    <w:abstractNumId w:val="92"/>
  </w:num>
  <w:num w:numId="32">
    <w:abstractNumId w:val="84"/>
  </w:num>
  <w:num w:numId="33">
    <w:abstractNumId w:val="51"/>
  </w:num>
  <w:num w:numId="34">
    <w:abstractNumId w:val="29"/>
  </w:num>
  <w:num w:numId="35">
    <w:abstractNumId w:val="78"/>
  </w:num>
  <w:num w:numId="36">
    <w:abstractNumId w:val="38"/>
  </w:num>
  <w:num w:numId="37">
    <w:abstractNumId w:val="41"/>
  </w:num>
  <w:num w:numId="38">
    <w:abstractNumId w:val="20"/>
  </w:num>
  <w:num w:numId="39">
    <w:abstractNumId w:val="69"/>
  </w:num>
  <w:num w:numId="40">
    <w:abstractNumId w:val="109"/>
  </w:num>
  <w:num w:numId="41">
    <w:abstractNumId w:val="48"/>
  </w:num>
  <w:num w:numId="42">
    <w:abstractNumId w:val="102"/>
  </w:num>
  <w:num w:numId="43">
    <w:abstractNumId w:val="60"/>
  </w:num>
  <w:num w:numId="44">
    <w:abstractNumId w:val="26"/>
  </w:num>
  <w:num w:numId="45">
    <w:abstractNumId w:val="49"/>
  </w:num>
  <w:num w:numId="46">
    <w:abstractNumId w:val="28"/>
  </w:num>
  <w:num w:numId="47">
    <w:abstractNumId w:val="56"/>
  </w:num>
  <w:num w:numId="48">
    <w:abstractNumId w:val="82"/>
  </w:num>
  <w:num w:numId="49">
    <w:abstractNumId w:val="44"/>
  </w:num>
  <w:num w:numId="50">
    <w:abstractNumId w:val="85"/>
  </w:num>
  <w:num w:numId="51">
    <w:abstractNumId w:val="87"/>
  </w:num>
  <w:num w:numId="52">
    <w:abstractNumId w:val="101"/>
  </w:num>
  <w:num w:numId="53">
    <w:abstractNumId w:val="50"/>
  </w:num>
  <w:num w:numId="54">
    <w:abstractNumId w:val="61"/>
  </w:num>
  <w:num w:numId="55">
    <w:abstractNumId w:val="1"/>
  </w:num>
  <w:num w:numId="56">
    <w:abstractNumId w:val="104"/>
  </w:num>
  <w:num w:numId="57">
    <w:abstractNumId w:val="16"/>
  </w:num>
  <w:num w:numId="58">
    <w:abstractNumId w:val="19"/>
  </w:num>
  <w:num w:numId="59">
    <w:abstractNumId w:val="108"/>
  </w:num>
  <w:num w:numId="60">
    <w:abstractNumId w:val="70"/>
  </w:num>
  <w:num w:numId="61">
    <w:abstractNumId w:val="57"/>
  </w:num>
  <w:num w:numId="62">
    <w:abstractNumId w:val="106"/>
  </w:num>
  <w:num w:numId="63">
    <w:abstractNumId w:val="83"/>
  </w:num>
  <w:num w:numId="64">
    <w:abstractNumId w:val="98"/>
  </w:num>
  <w:num w:numId="65">
    <w:abstractNumId w:val="77"/>
  </w:num>
  <w:num w:numId="66">
    <w:abstractNumId w:val="119"/>
  </w:num>
  <w:num w:numId="67">
    <w:abstractNumId w:val="59"/>
  </w:num>
  <w:num w:numId="68">
    <w:abstractNumId w:val="14"/>
  </w:num>
  <w:num w:numId="69">
    <w:abstractNumId w:val="121"/>
  </w:num>
  <w:num w:numId="70">
    <w:abstractNumId w:val="43"/>
  </w:num>
  <w:num w:numId="71">
    <w:abstractNumId w:val="55"/>
  </w:num>
  <w:num w:numId="72">
    <w:abstractNumId w:val="120"/>
  </w:num>
  <w:num w:numId="73">
    <w:abstractNumId w:val="10"/>
  </w:num>
  <w:num w:numId="74">
    <w:abstractNumId w:val="114"/>
  </w:num>
  <w:num w:numId="75">
    <w:abstractNumId w:val="107"/>
  </w:num>
  <w:num w:numId="76">
    <w:abstractNumId w:val="116"/>
  </w:num>
  <w:num w:numId="77">
    <w:abstractNumId w:val="52"/>
  </w:num>
  <w:num w:numId="78">
    <w:abstractNumId w:val="88"/>
  </w:num>
  <w:num w:numId="79">
    <w:abstractNumId w:val="22"/>
  </w:num>
  <w:num w:numId="80">
    <w:abstractNumId w:val="75"/>
  </w:num>
  <w:num w:numId="81">
    <w:abstractNumId w:val="53"/>
  </w:num>
  <w:num w:numId="82">
    <w:abstractNumId w:val="21"/>
  </w:num>
  <w:num w:numId="83">
    <w:abstractNumId w:val="39"/>
  </w:num>
  <w:num w:numId="84">
    <w:abstractNumId w:val="23"/>
  </w:num>
  <w:num w:numId="85">
    <w:abstractNumId w:val="110"/>
  </w:num>
  <w:num w:numId="86">
    <w:abstractNumId w:val="6"/>
  </w:num>
  <w:num w:numId="87">
    <w:abstractNumId w:val="46"/>
  </w:num>
  <w:num w:numId="88">
    <w:abstractNumId w:val="72"/>
  </w:num>
  <w:num w:numId="89">
    <w:abstractNumId w:val="15"/>
  </w:num>
  <w:num w:numId="90">
    <w:abstractNumId w:val="79"/>
  </w:num>
  <w:num w:numId="91">
    <w:abstractNumId w:val="63"/>
  </w:num>
  <w:num w:numId="92">
    <w:abstractNumId w:val="89"/>
  </w:num>
  <w:num w:numId="93">
    <w:abstractNumId w:val="112"/>
  </w:num>
  <w:num w:numId="94">
    <w:abstractNumId w:val="11"/>
  </w:num>
  <w:num w:numId="95">
    <w:abstractNumId w:val="74"/>
  </w:num>
  <w:num w:numId="96">
    <w:abstractNumId w:val="86"/>
  </w:num>
  <w:num w:numId="97">
    <w:abstractNumId w:val="94"/>
  </w:num>
  <w:num w:numId="98">
    <w:abstractNumId w:val="45"/>
  </w:num>
  <w:num w:numId="99">
    <w:abstractNumId w:val="4"/>
  </w:num>
  <w:num w:numId="100">
    <w:abstractNumId w:val="34"/>
  </w:num>
  <w:num w:numId="101">
    <w:abstractNumId w:val="93"/>
  </w:num>
  <w:num w:numId="102">
    <w:abstractNumId w:val="96"/>
  </w:num>
  <w:num w:numId="103">
    <w:abstractNumId w:val="65"/>
  </w:num>
  <w:num w:numId="104">
    <w:abstractNumId w:val="115"/>
  </w:num>
  <w:num w:numId="105">
    <w:abstractNumId w:val="8"/>
  </w:num>
  <w:num w:numId="106">
    <w:abstractNumId w:val="18"/>
  </w:num>
  <w:num w:numId="107">
    <w:abstractNumId w:val="81"/>
  </w:num>
  <w:num w:numId="108">
    <w:abstractNumId w:val="42"/>
  </w:num>
  <w:num w:numId="109">
    <w:abstractNumId w:val="40"/>
  </w:num>
  <w:num w:numId="110">
    <w:abstractNumId w:val="30"/>
  </w:num>
  <w:num w:numId="111">
    <w:abstractNumId w:val="91"/>
  </w:num>
  <w:num w:numId="112">
    <w:abstractNumId w:val="103"/>
  </w:num>
  <w:num w:numId="113">
    <w:abstractNumId w:val="47"/>
  </w:num>
  <w:num w:numId="114">
    <w:abstractNumId w:val="99"/>
  </w:num>
  <w:num w:numId="115">
    <w:abstractNumId w:val="35"/>
  </w:num>
  <w:num w:numId="116">
    <w:abstractNumId w:val="117"/>
  </w:num>
  <w:num w:numId="117">
    <w:abstractNumId w:val="9"/>
  </w:num>
  <w:num w:numId="118">
    <w:abstractNumId w:val="64"/>
  </w:num>
  <w:num w:numId="119">
    <w:abstractNumId w:val="54"/>
  </w:num>
  <w:num w:numId="120">
    <w:abstractNumId w:val="32"/>
  </w:num>
  <w:num w:numId="121">
    <w:abstractNumId w:val="118"/>
  </w:num>
  <w:num w:numId="122">
    <w:abstractNumId w:val="9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C2F65"/>
    <w:rsid w:val="00103EC0"/>
    <w:rsid w:val="002C2F65"/>
    <w:rsid w:val="00333B7F"/>
    <w:rsid w:val="00372C63"/>
    <w:rsid w:val="004C7A7C"/>
    <w:rsid w:val="00681E5D"/>
    <w:rsid w:val="006C731B"/>
    <w:rsid w:val="007E1370"/>
    <w:rsid w:val="00827A9D"/>
    <w:rsid w:val="008F1DCC"/>
    <w:rsid w:val="00A036EC"/>
    <w:rsid w:val="00A056A3"/>
    <w:rsid w:val="00A930C0"/>
    <w:rsid w:val="00B508CC"/>
    <w:rsid w:val="00BF63C0"/>
    <w:rsid w:val="00DA09FA"/>
    <w:rsid w:val="00DC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5D"/>
  </w:style>
  <w:style w:type="paragraph" w:styleId="1">
    <w:name w:val="heading 1"/>
    <w:basedOn w:val="a"/>
    <w:next w:val="a"/>
    <w:link w:val="10"/>
    <w:uiPriority w:val="9"/>
    <w:qFormat/>
    <w:rsid w:val="00681E5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81E5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81E5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81E5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81E5D"/>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81E5D"/>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81E5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81E5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81E5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E5D"/>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81E5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81E5D"/>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81E5D"/>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81E5D"/>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81E5D"/>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81E5D"/>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81E5D"/>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81E5D"/>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81E5D"/>
    <w:rPr>
      <w:b/>
      <w:bCs/>
      <w:sz w:val="18"/>
      <w:szCs w:val="18"/>
    </w:rPr>
  </w:style>
  <w:style w:type="paragraph" w:styleId="a4">
    <w:name w:val="Title"/>
    <w:basedOn w:val="a"/>
    <w:next w:val="a"/>
    <w:link w:val="a5"/>
    <w:uiPriority w:val="10"/>
    <w:qFormat/>
    <w:rsid w:val="00681E5D"/>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81E5D"/>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81E5D"/>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81E5D"/>
    <w:rPr>
      <w:i/>
      <w:iCs/>
      <w:color w:val="808080" w:themeColor="text1" w:themeTint="7F"/>
      <w:spacing w:val="10"/>
      <w:sz w:val="24"/>
      <w:szCs w:val="24"/>
    </w:rPr>
  </w:style>
  <w:style w:type="character" w:styleId="a8">
    <w:name w:val="Strong"/>
    <w:basedOn w:val="a0"/>
    <w:uiPriority w:val="22"/>
    <w:qFormat/>
    <w:rsid w:val="00681E5D"/>
    <w:rPr>
      <w:b/>
      <w:bCs/>
      <w:spacing w:val="0"/>
    </w:rPr>
  </w:style>
  <w:style w:type="character" w:styleId="a9">
    <w:name w:val="Emphasis"/>
    <w:uiPriority w:val="20"/>
    <w:qFormat/>
    <w:rsid w:val="00681E5D"/>
    <w:rPr>
      <w:b/>
      <w:bCs/>
      <w:i/>
      <w:iCs/>
      <w:color w:val="auto"/>
    </w:rPr>
  </w:style>
  <w:style w:type="paragraph" w:styleId="aa">
    <w:name w:val="No Spacing"/>
    <w:basedOn w:val="a"/>
    <w:link w:val="ab"/>
    <w:uiPriority w:val="1"/>
    <w:qFormat/>
    <w:rsid w:val="00681E5D"/>
    <w:pPr>
      <w:spacing w:after="0" w:line="240" w:lineRule="auto"/>
      <w:ind w:firstLine="0"/>
    </w:pPr>
  </w:style>
  <w:style w:type="paragraph" w:styleId="ac">
    <w:name w:val="List Paragraph"/>
    <w:basedOn w:val="a"/>
    <w:uiPriority w:val="34"/>
    <w:qFormat/>
    <w:rsid w:val="00681E5D"/>
    <w:pPr>
      <w:ind w:left="720"/>
      <w:contextualSpacing/>
    </w:pPr>
  </w:style>
  <w:style w:type="paragraph" w:styleId="21">
    <w:name w:val="Quote"/>
    <w:basedOn w:val="a"/>
    <w:next w:val="a"/>
    <w:link w:val="22"/>
    <w:uiPriority w:val="29"/>
    <w:qFormat/>
    <w:rsid w:val="00681E5D"/>
    <w:rPr>
      <w:color w:val="5A5A5A" w:themeColor="text1" w:themeTint="A5"/>
    </w:rPr>
  </w:style>
  <w:style w:type="character" w:customStyle="1" w:styleId="22">
    <w:name w:val="Цитата 2 Знак"/>
    <w:basedOn w:val="a0"/>
    <w:link w:val="21"/>
    <w:uiPriority w:val="29"/>
    <w:rsid w:val="00681E5D"/>
    <w:rPr>
      <w:rFonts w:asciiTheme="minorHAnsi"/>
      <w:color w:val="5A5A5A" w:themeColor="text1" w:themeTint="A5"/>
    </w:rPr>
  </w:style>
  <w:style w:type="paragraph" w:styleId="ad">
    <w:name w:val="Intense Quote"/>
    <w:basedOn w:val="a"/>
    <w:next w:val="a"/>
    <w:link w:val="ae"/>
    <w:uiPriority w:val="30"/>
    <w:qFormat/>
    <w:rsid w:val="00681E5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681E5D"/>
    <w:rPr>
      <w:rFonts w:asciiTheme="majorHAnsi" w:eastAsiaTheme="majorEastAsia" w:hAnsiTheme="majorHAnsi" w:cstheme="majorBidi"/>
      <w:i/>
      <w:iCs/>
      <w:sz w:val="20"/>
      <w:szCs w:val="20"/>
    </w:rPr>
  </w:style>
  <w:style w:type="character" w:styleId="af">
    <w:name w:val="Subtle Emphasis"/>
    <w:uiPriority w:val="19"/>
    <w:qFormat/>
    <w:rsid w:val="00681E5D"/>
    <w:rPr>
      <w:i/>
      <w:iCs/>
      <w:color w:val="5A5A5A" w:themeColor="text1" w:themeTint="A5"/>
    </w:rPr>
  </w:style>
  <w:style w:type="character" w:styleId="af0">
    <w:name w:val="Intense Emphasis"/>
    <w:uiPriority w:val="21"/>
    <w:qFormat/>
    <w:rsid w:val="00681E5D"/>
    <w:rPr>
      <w:b/>
      <w:bCs/>
      <w:i/>
      <w:iCs/>
      <w:color w:val="auto"/>
      <w:u w:val="single"/>
    </w:rPr>
  </w:style>
  <w:style w:type="character" w:styleId="af1">
    <w:name w:val="Subtle Reference"/>
    <w:uiPriority w:val="31"/>
    <w:qFormat/>
    <w:rsid w:val="00681E5D"/>
    <w:rPr>
      <w:smallCaps/>
    </w:rPr>
  </w:style>
  <w:style w:type="character" w:styleId="af2">
    <w:name w:val="Intense Reference"/>
    <w:uiPriority w:val="32"/>
    <w:qFormat/>
    <w:rsid w:val="00681E5D"/>
    <w:rPr>
      <w:b/>
      <w:bCs/>
      <w:smallCaps/>
      <w:color w:val="auto"/>
    </w:rPr>
  </w:style>
  <w:style w:type="character" w:styleId="af3">
    <w:name w:val="Book Title"/>
    <w:uiPriority w:val="33"/>
    <w:qFormat/>
    <w:rsid w:val="00681E5D"/>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681E5D"/>
    <w:pPr>
      <w:outlineLvl w:val="9"/>
    </w:pPr>
  </w:style>
  <w:style w:type="character" w:customStyle="1" w:styleId="ab">
    <w:name w:val="Без интервала Знак"/>
    <w:basedOn w:val="a0"/>
    <w:link w:val="aa"/>
    <w:uiPriority w:val="1"/>
    <w:rsid w:val="00681E5D"/>
  </w:style>
  <w:style w:type="paragraph" w:styleId="af5">
    <w:name w:val="Normal (Web)"/>
    <w:basedOn w:val="a"/>
    <w:uiPriority w:val="99"/>
    <w:semiHidden/>
    <w:unhideWhenUsed/>
    <w:rsid w:val="002C2F65"/>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2C2F65"/>
  </w:style>
  <w:style w:type="table" w:styleId="af6">
    <w:name w:val="Table Grid"/>
    <w:basedOn w:val="a1"/>
    <w:uiPriority w:val="59"/>
    <w:rsid w:val="003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Light Shading"/>
    <w:basedOn w:val="a1"/>
    <w:uiPriority w:val="60"/>
    <w:rsid w:val="00333B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8">
    <w:name w:val="Основной текст_"/>
    <w:basedOn w:val="a0"/>
    <w:link w:val="23"/>
    <w:locked/>
    <w:rsid w:val="00A056A3"/>
    <w:rPr>
      <w:rFonts w:ascii="Times New Roman" w:eastAsia="Times New Roman" w:hAnsi="Times New Roman" w:cs="Times New Roman"/>
      <w:spacing w:val="-10"/>
      <w:sz w:val="30"/>
      <w:szCs w:val="30"/>
      <w:shd w:val="clear" w:color="auto" w:fill="FFFFFF"/>
    </w:rPr>
  </w:style>
  <w:style w:type="paragraph" w:customStyle="1" w:styleId="23">
    <w:name w:val="Основной текст2"/>
    <w:basedOn w:val="a"/>
    <w:link w:val="af8"/>
    <w:rsid w:val="00A056A3"/>
    <w:pPr>
      <w:shd w:val="clear" w:color="auto" w:fill="FFFFFF"/>
      <w:spacing w:after="0" w:line="509" w:lineRule="exact"/>
      <w:ind w:firstLine="0"/>
    </w:pPr>
    <w:rPr>
      <w:rFonts w:ascii="Times New Roman" w:eastAsia="Times New Roman" w:hAnsi="Times New Roman" w:cs="Times New Roman"/>
      <w:spacing w:val="-10"/>
      <w:sz w:val="30"/>
      <w:szCs w:val="30"/>
    </w:rPr>
  </w:style>
  <w:style w:type="character" w:customStyle="1" w:styleId="af9">
    <w:name w:val="Подпись к картинке_"/>
    <w:basedOn w:val="a0"/>
    <w:link w:val="afa"/>
    <w:locked/>
    <w:rsid w:val="00A056A3"/>
    <w:rPr>
      <w:rFonts w:ascii="Times New Roman" w:eastAsia="Times New Roman" w:hAnsi="Times New Roman" w:cs="Times New Roman"/>
      <w:spacing w:val="-10"/>
      <w:sz w:val="30"/>
      <w:szCs w:val="30"/>
      <w:shd w:val="clear" w:color="auto" w:fill="FFFFFF"/>
    </w:rPr>
  </w:style>
  <w:style w:type="paragraph" w:customStyle="1" w:styleId="afa">
    <w:name w:val="Подпись к картинке"/>
    <w:basedOn w:val="a"/>
    <w:link w:val="af9"/>
    <w:rsid w:val="00A056A3"/>
    <w:pPr>
      <w:shd w:val="clear" w:color="auto" w:fill="FFFFFF"/>
      <w:spacing w:after="0" w:line="0" w:lineRule="atLeast"/>
      <w:ind w:firstLine="0"/>
    </w:pPr>
    <w:rPr>
      <w:rFonts w:ascii="Times New Roman" w:eastAsia="Times New Roman" w:hAnsi="Times New Roman" w:cs="Times New Roman"/>
      <w:spacing w:val="-10"/>
      <w:sz w:val="30"/>
      <w:szCs w:val="30"/>
    </w:rPr>
  </w:style>
  <w:style w:type="character" w:customStyle="1" w:styleId="11">
    <w:name w:val="Основной текст1"/>
    <w:basedOn w:val="af8"/>
    <w:rsid w:val="00A056A3"/>
    <w:rPr>
      <w:rFonts w:ascii="Times New Roman" w:eastAsia="Times New Roman" w:hAnsi="Times New Roman" w:cs="Times New Roman"/>
      <w:spacing w:val="-10"/>
      <w:sz w:val="30"/>
      <w:szCs w:val="30"/>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88943">
      <w:bodyDiv w:val="1"/>
      <w:marLeft w:val="0"/>
      <w:marRight w:val="0"/>
      <w:marTop w:val="0"/>
      <w:marBottom w:val="0"/>
      <w:divBdr>
        <w:top w:val="none" w:sz="0" w:space="0" w:color="auto"/>
        <w:left w:val="none" w:sz="0" w:space="0" w:color="auto"/>
        <w:bottom w:val="none" w:sz="0" w:space="0" w:color="auto"/>
        <w:right w:val="none" w:sz="0" w:space="0" w:color="auto"/>
      </w:divBdr>
      <w:divsChild>
        <w:div w:id="215557161">
          <w:marLeft w:val="0"/>
          <w:marRight w:val="0"/>
          <w:marTop w:val="0"/>
          <w:marBottom w:val="0"/>
          <w:divBdr>
            <w:top w:val="none" w:sz="0" w:space="14" w:color="auto"/>
            <w:left w:val="none" w:sz="0" w:space="0" w:color="auto"/>
            <w:bottom w:val="single" w:sz="6" w:space="14" w:color="EAEAEA"/>
            <w:right w:val="none" w:sz="0" w:space="0" w:color="auto"/>
          </w:divBdr>
          <w:divsChild>
            <w:div w:id="50152780">
              <w:marLeft w:val="0"/>
              <w:marRight w:val="0"/>
              <w:marTop w:val="0"/>
              <w:marBottom w:val="0"/>
              <w:divBdr>
                <w:top w:val="none" w:sz="0" w:space="0" w:color="auto"/>
                <w:left w:val="none" w:sz="0" w:space="0" w:color="auto"/>
                <w:bottom w:val="none" w:sz="0" w:space="0" w:color="auto"/>
                <w:right w:val="none" w:sz="0" w:space="0" w:color="auto"/>
              </w:divBdr>
              <w:divsChild>
                <w:div w:id="534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294">
          <w:marLeft w:val="0"/>
          <w:marRight w:val="0"/>
          <w:marTop w:val="0"/>
          <w:marBottom w:val="0"/>
          <w:divBdr>
            <w:top w:val="none" w:sz="0" w:space="0" w:color="auto"/>
            <w:left w:val="none" w:sz="0" w:space="0" w:color="auto"/>
            <w:bottom w:val="none" w:sz="0" w:space="0" w:color="auto"/>
            <w:right w:val="none" w:sz="0" w:space="0" w:color="auto"/>
          </w:divBdr>
          <w:divsChild>
            <w:div w:id="1555119867">
              <w:marLeft w:val="0"/>
              <w:marRight w:val="0"/>
              <w:marTop w:val="0"/>
              <w:marBottom w:val="0"/>
              <w:divBdr>
                <w:top w:val="none" w:sz="0" w:space="0" w:color="auto"/>
                <w:left w:val="none" w:sz="0" w:space="0" w:color="auto"/>
                <w:bottom w:val="none" w:sz="0" w:space="0" w:color="auto"/>
                <w:right w:val="none" w:sz="0" w:space="0" w:color="auto"/>
              </w:divBdr>
              <w:divsChild>
                <w:div w:id="591625511">
                  <w:marLeft w:val="0"/>
                  <w:marRight w:val="0"/>
                  <w:marTop w:val="0"/>
                  <w:marBottom w:val="0"/>
                  <w:divBdr>
                    <w:top w:val="none" w:sz="0" w:space="0" w:color="auto"/>
                    <w:left w:val="none" w:sz="0" w:space="0" w:color="auto"/>
                    <w:bottom w:val="none" w:sz="0" w:space="0" w:color="auto"/>
                    <w:right w:val="none" w:sz="0" w:space="0" w:color="auto"/>
                  </w:divBdr>
                  <w:divsChild>
                    <w:div w:id="1971394502">
                      <w:marLeft w:val="0"/>
                      <w:marRight w:val="0"/>
                      <w:marTop w:val="0"/>
                      <w:marBottom w:val="0"/>
                      <w:divBdr>
                        <w:top w:val="none" w:sz="0" w:space="0" w:color="auto"/>
                        <w:left w:val="none" w:sz="0" w:space="0" w:color="auto"/>
                        <w:bottom w:val="none" w:sz="0" w:space="0" w:color="auto"/>
                        <w:right w:val="none" w:sz="0" w:space="0" w:color="auto"/>
                      </w:divBdr>
                      <w:divsChild>
                        <w:div w:id="67549707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7616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2E938-1280-4A3A-BDCB-1D6A6EAA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5786</Words>
  <Characters>32981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дима</cp:lastModifiedBy>
  <cp:revision>7</cp:revision>
  <dcterms:created xsi:type="dcterms:W3CDTF">2020-08-31T11:18:00Z</dcterms:created>
  <dcterms:modified xsi:type="dcterms:W3CDTF">2021-08-30T02:36:00Z</dcterms:modified>
</cp:coreProperties>
</file>