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26" w:rsidRPr="006A30A8" w:rsidRDefault="006A30A8">
      <w:pPr>
        <w:rPr>
          <w:rFonts w:ascii="Times New Roman" w:hAnsi="Times New Roman" w:cs="Times New Roman"/>
          <w:b/>
          <w:sz w:val="28"/>
          <w:szCs w:val="28"/>
        </w:rPr>
      </w:pPr>
      <w:r w:rsidRPr="006A30A8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D86D04">
        <w:rPr>
          <w:rFonts w:ascii="Times New Roman" w:hAnsi="Times New Roman" w:cs="Times New Roman"/>
          <w:b/>
          <w:sz w:val="28"/>
          <w:szCs w:val="28"/>
        </w:rPr>
        <w:t xml:space="preserve">   (3 класс 4 четверть)</w:t>
      </w:r>
      <w:r w:rsidR="008564F9">
        <w:rPr>
          <w:rFonts w:ascii="Times New Roman" w:hAnsi="Times New Roman" w:cs="Times New Roman"/>
          <w:b/>
          <w:sz w:val="28"/>
          <w:szCs w:val="28"/>
        </w:rPr>
        <w:t xml:space="preserve"> -12 часов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4"/>
        <w:gridCol w:w="677"/>
        <w:gridCol w:w="720"/>
        <w:gridCol w:w="2885"/>
        <w:gridCol w:w="1417"/>
        <w:gridCol w:w="3120"/>
      </w:tblGrid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гусеницы». Сравнительный анализ характеров героев.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гусеницы».  М. </w:t>
            </w:r>
            <w:proofErr w:type="spellStart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Яснов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«Гусеница – бабочке». Способы выражения авторской оценки: описание интерьера или пейзажа, окружающего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Классики русской литературы. Н. Гарин-Михайловский «Детство Тёмы».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Н. Гарин-Михайловский «Детство Тёмы». Авторское творчество. Герой рассказа.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Н. Гарин-Михайловский «Детство Тёмы». Способы выражения авторской оценки в рассказе.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, чтение вслух и про себя, устное словесное рисование. Работа с текстом художественного произведения, культура речевого общения. Работа с толковым, фразеологическим словарями.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Н. Гарин-Михайловский «Детство Тёмы». Способы выражения авторской оценки в рассказе.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Классики советской и русской детской литературы. Л. Пантелеев «Честное слово».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Л. Пантелеев «Честное слово». Герой рассказа.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, чтение вслух и про себя, устное словесное рисование. Работа с текстом художественного произведения, культура речевого общения. Работа с толковым, фразеологическим словарями.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Л. Пантелеев «Честное слово». Способы выражения авторской оценки в рассказе.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</w:t>
            </w: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Л. Пантелеев «Честное слово». Способы выражения авторской оценки: портрет героя, характеристика действий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Связь произведений литературы с </w:t>
            </w: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живописным произведением</w:t>
            </w:r>
            <w:r w:rsidRPr="006A3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A3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З.Серебрякова</w:t>
            </w:r>
            <w:proofErr w:type="spellEnd"/>
            <w:r w:rsidRPr="006A3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«За обедом». 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 иллюстрации в учебнике и репродукции живописных произведений в разделе «Музейный Дом»; слушание музыкальных произведений и сравнивание их с художественными текстами и живописными произведениями с точки зрения выраженных в них мыслей, чувств и переживаний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Поэзия. Н. Некрасов «На Волге».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Узнавание особенностей стихотворного произведения (ритм, рифма и т. д.). Узнавание литературных приемов (сравнение, олицетворение, контраст и др.). </w:t>
            </w: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, чтение вслух и про себя.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Н. Некрасов «На Волге». Способы раскрытия внутреннего мира лирического героя в стихотворных текстах.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vMerge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Н. Некрасов «На Волге». Литература в контексте художественной культуры.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vMerge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Некрасов «На Волге». </w:t>
            </w:r>
            <w:r w:rsidRPr="006A30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Связь произведений литературы с произведениями других видов искусства. </w:t>
            </w: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Мещерский</w:t>
            </w:r>
            <w:proofErr w:type="gramEnd"/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лесного озера».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 иллюстрации в учебнике и репродукции живописных произведений в разделе «Музейный Дом»; слушание музыкальных произведений и сравнивание их с художественными текстами и живописными произведениями с точки зрения выраженных в них мыслей, чувств и переживаний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Сравниваем прошлое и настоящее – 16 часов.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Паустовский «Растрепанный воробей». Авторское творчество. 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«Растрепанный воробей». Герои рассказа.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Паустовский «Растрепанный воробей». </w:t>
            </w: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выражения авторской оценки: портрет героя, характеристика действий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комплексного применения </w:t>
            </w: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чтение вслух и про себя, устное словесное рисование. Работа с текстом </w:t>
            </w: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художественного произведения, культура речевого общения. Работа с толковым, фразеологическим словарями.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«Растрепанный воробей».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Пушкин «Цветок». Способы раскрытия внутреннего мира автора.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Узнавание особенностей стихотворного произведения (ритм, рифма и т. д.). Узнавание литературных приемов (сравнение, олицетворение, контраст и др.). </w:t>
            </w: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, чтение вслух и про себя.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Гайдар «Чук и Гек». Авторское творчество. 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Авторское творчество.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Герои рассказа.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, чтение вслух и про себя, устное словесное рисование. Работа с текстом художественного произведения, культура речевого общения. Работа с толковым, фразеологическим словарями.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Герои рассказа.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Способы выражения авторской оценки: описание интерьера или пейзажа, окружающего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Способы выражения авторской оценки: описание интерьера или пейзажа, окружающего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Гайдар «Чук и Гек». Способы выражения авторской оценки: </w:t>
            </w: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портрет героя, характеристика действий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комплексного применения знаний и </w:t>
            </w: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чтение вслух и про себя, устное словесное рисование. Работа с текстом художественного произведения, </w:t>
            </w: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культура речевого общения. Работа с толковым, фразеологическим словарями.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Способы выражения авторской оценки: портрет героя, характеристика действий героя.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Особенности характера и мира чувств.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разными видами текста. Различение жанровых особенностей произведений (сказка и рассказ.). Библиографическая культура, работа с текстом художественного произведения, культура речевого общения. 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А. Гайдар «Чук и Гек». Особенности характера и мира чувств.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Библиографическая культура, работа с текстом художественного произведения, культура речевого общения.</w:t>
            </w:r>
          </w:p>
        </w:tc>
      </w:tr>
      <w:tr w:rsidR="006A30A8" w:rsidRPr="006A30A8" w:rsidTr="0008697E">
        <w:tc>
          <w:tcPr>
            <w:tcW w:w="569" w:type="dxa"/>
            <w:shd w:val="clear" w:color="auto" w:fill="auto"/>
          </w:tcPr>
          <w:p w:rsidR="006A30A8" w:rsidRPr="006A30A8" w:rsidRDefault="006A30A8" w:rsidP="00D86D0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A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</w:t>
            </w:r>
            <w:r w:rsidRPr="006A3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Сравниваем прошлое и настоящее».</w:t>
            </w:r>
          </w:p>
        </w:tc>
        <w:tc>
          <w:tcPr>
            <w:tcW w:w="1417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120" w:type="dxa"/>
            <w:shd w:val="clear" w:color="auto" w:fill="auto"/>
          </w:tcPr>
          <w:p w:rsidR="006A30A8" w:rsidRPr="006A30A8" w:rsidRDefault="006A30A8" w:rsidP="006A30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0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Библиографическая культура, культура речевого общения. </w:t>
            </w:r>
          </w:p>
        </w:tc>
      </w:tr>
    </w:tbl>
    <w:p w:rsidR="006A30A8" w:rsidRDefault="006A30A8"/>
    <w:p w:rsidR="00C32D80" w:rsidRDefault="00C32D80">
      <w:pPr>
        <w:rPr>
          <w:rFonts w:ascii="Times New Roman" w:hAnsi="Times New Roman" w:cs="Times New Roman"/>
          <w:b/>
          <w:sz w:val="28"/>
          <w:szCs w:val="28"/>
        </w:rPr>
      </w:pPr>
      <w:r w:rsidRPr="00C32D80">
        <w:rPr>
          <w:rFonts w:ascii="Times New Roman" w:hAnsi="Times New Roman" w:cs="Times New Roman"/>
          <w:b/>
          <w:sz w:val="28"/>
          <w:szCs w:val="28"/>
        </w:rPr>
        <w:t>Русский язык  (3 класс 4 четверть)</w:t>
      </w:r>
      <w:r w:rsidR="008564F9">
        <w:rPr>
          <w:rFonts w:ascii="Times New Roman" w:hAnsi="Times New Roman" w:cs="Times New Roman"/>
          <w:b/>
          <w:sz w:val="28"/>
          <w:szCs w:val="28"/>
        </w:rPr>
        <w:t xml:space="preserve"> – 20 часов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02"/>
        <w:gridCol w:w="804"/>
        <w:gridCol w:w="613"/>
        <w:gridCol w:w="4678"/>
        <w:gridCol w:w="1276"/>
        <w:gridCol w:w="2268"/>
      </w:tblGrid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Calibri" w:hAnsi="Times New Roman" w:cs="Times New Roman"/>
                <w:b/>
                <w:color w:val="943634"/>
                <w:sz w:val="24"/>
                <w:szCs w:val="24"/>
                <w:lang w:eastAsia="ru-RU"/>
              </w:rPr>
              <w:t>Контрольное списывание №2 по теме «Имя прилагательное».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выполнения учебной задачи: соотносить собственный текст 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исходным</w:t>
            </w:r>
            <w:proofErr w:type="gramEnd"/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Имя прилагательное. Зависимость от имени существительного в значениях падежа.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 и падежам.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1" w:type="dxa"/>
            <w:gridSpan w:val="6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безударных падежных окончаний имён прилагательных.  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падежные окончания существительных; определять склонение имени существительного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безударных падежных окончаний имён прилагательных. 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падежи имен существительных; объяснять роль местоимения в тексте;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Проверочная  работа №3 по теме «</w:t>
            </w:r>
            <w:r w:rsidRPr="00C32D8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Правописание безударных падежных </w:t>
            </w:r>
            <w:r w:rsidRPr="00C32D8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lastRenderedPageBreak/>
              <w:t>окончаний имён прилагательных</w:t>
            </w:r>
            <w:r w:rsidRPr="00C32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».</w:t>
            </w:r>
            <w:r w:rsidRPr="00C32D8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комплексного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тексте предложения и слова с заданными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характеристиками.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самоконтроль 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Правописание безударных падежных окончаний имён прилагательных.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 и падежам.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падежных окончаний имён прилагательных.</w:t>
            </w:r>
          </w:p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  Различение текста-описания и текста-повествования.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писать падежные окончания существительных; определять склонение имени существительного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падежных окончаний имён прилагательных.</w:t>
            </w:r>
            <w:r w:rsidRPr="00C32D80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 xml:space="preserve"> Словарный диктант №9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Знать, </w:t>
            </w:r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роль выполняют прилагательные в предложении; понятие «определение».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обозначения фонетических чередований на письме. Представление о беглом гласном звуке.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падежные окончания прилагательных во множественном числе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обозначения фонетических чередований на письме. Представление о беглом гласном звуке.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 и падежам.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Написание суффиксов 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 учётом беглого гласного.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писать безударные окончания существительных в единственном числе; 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D8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 xml:space="preserve">/р Устное сочинение по картине  Г. </w:t>
            </w:r>
            <w:proofErr w:type="spellStart"/>
            <w:r w:rsidRPr="00C32D8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>Минда</w:t>
            </w:r>
            <w:proofErr w:type="spellEnd"/>
            <w:r w:rsidRPr="00C32D8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  <w:t xml:space="preserve"> «Кошка в клетке» 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текста, использовать план для написания сочинения. </w:t>
            </w: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выполнения учебной задачи</w:t>
            </w:r>
          </w:p>
        </w:tc>
      </w:tr>
      <w:tr w:rsidR="00C32D80" w:rsidRPr="00C32D80" w:rsidTr="00AD4A8D">
        <w:trPr>
          <w:trHeight w:val="794"/>
        </w:trPr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Склонение имени прилагательного во множественном числе. Правописание безударных падежных окончаний.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 и падежам.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Синтаксическая функция имён прилагательных в предложении.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  <w:vMerge w:val="restart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склонение, число и падеж существительного;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произносить слова.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Синтаксическая функция имён прилагательных в предложении.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Написание дойных согласных в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на стыках морфем.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комплексного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выделять суффиксы глаголов в начальной форме.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/р  </w:t>
            </w:r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>Письменное изложение «Умная птичка»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 w:val="restart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текста, использовать план для написания изложения.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выполнения учебной задачи: соотносить собственный текст 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исходным</w:t>
            </w:r>
            <w:proofErr w:type="gramEnd"/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/р  </w:t>
            </w:r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>Письменное изложение «Умная птичка»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ошибками. Неопределённая форма глагола как его начальная форма. Суффикс неопределённой формы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Неопределённая форма глагола как его начальная форма. Суффикс неопределённой формы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начальную форму глагола; образовывать глаголы в начальной форме без приставок; находить слова-омонимы, которые принадлежат разным частям речи; 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Постфикс 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«частица»; правило написания «ь» в конце глаголов.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Постфикс 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писать глаголы с частицей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выделять суффиксы перед частицей</w:t>
            </w:r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Итоговый диктант за год по теме «Морфология. Синтаксис».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изученные правила при записи под диктовку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Различение написания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ться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глаголах, стоящих в неопределённой форме и формах 3л., 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мн.ч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разбор слов; писать слова с изученными орфограммами; подбирать проверочные слова.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Различение написания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глаголах, стоящих в неопределённой форме и формах 3л., 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ед.и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«частица»; правило написания «ь» в конце глаголов.</w:t>
            </w:r>
          </w:p>
          <w:p w:rsidR="00C32D80" w:rsidRPr="00C32D80" w:rsidRDefault="00C32D80" w:rsidP="00C32D80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глаголы с частицей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выделять суффиксы перед частицей</w:t>
            </w:r>
            <w:r w:rsidRPr="00C32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proofErr w:type="spellStart"/>
            <w:r w:rsidRPr="00C32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ся</w:t>
            </w:r>
            <w:proofErr w:type="spellEnd"/>
            <w:r w:rsidRPr="00C32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Другие глагольные суффиксы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-е, -и, -о, </w:t>
            </w: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-у, -я.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Урок «открытия» </w:t>
            </w: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2268" w:type="dxa"/>
            <w:vMerge w:val="restart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глагольные суффиксы.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Обратным словарём; выделять глагольные суффиксы.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Другие глагольные суффиксы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-е, -и, -о, -у, -я.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Проверочная  работа №4 по теме «Части речи».</w:t>
            </w:r>
            <w:r w:rsidRPr="00C32D8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тексте предложения и слова с заданными характеристиками.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самоконтроль 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Суффикс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–л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глагола прошедшего времени.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Знать, </w:t>
            </w:r>
            <w:r w:rsidRPr="00C3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глаголы изменяются по временам; суффикс прошедшего времени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–л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Суффикс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–л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глагола прошедшего времени.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окончания глаголов прошедшего времени; изменять глаголы в прошедшем времени по числам и родам; выделять суффикс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–л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tabs>
                <w:tab w:val="left" w:pos="567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глагола в настоящем времени по лицам.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значимых частей слова. Изменение имён существительных по числам и падежам.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глагола в настоящем времени по лицам.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разбор слов; писать слова с изученными орфограммами; подбирать проверочные слова.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глагола в будущем времени по лицам.</w:t>
            </w:r>
            <w:r w:rsidRPr="00C32D80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  <w:lang w:eastAsia="ru-RU"/>
              </w:rPr>
              <w:t xml:space="preserve"> Словарный диктант №10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изученные правила при записи под диктовку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Глагол. Изменение  по временам.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«открытия» новых знаний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окончания глаголов прошедшего времени; изменять глаголы во времени по числам и родам; 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/р </w:t>
            </w:r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Письменное сочинение по картине </w:t>
            </w:r>
            <w:proofErr w:type="spellStart"/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Дитца</w:t>
            </w:r>
            <w:proofErr w:type="spellEnd"/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«Охота на редис». 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 w:val="restart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текста, использовать план для написания изложения. 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выполнения учебной задачи: соотносить собственный текст 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исходным</w:t>
            </w:r>
            <w:proofErr w:type="gramEnd"/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/р </w:t>
            </w:r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Письменное сочинение по картине </w:t>
            </w:r>
            <w:proofErr w:type="spellStart"/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Дитца</w:t>
            </w:r>
            <w:proofErr w:type="spellEnd"/>
            <w:r w:rsidRPr="00C32D8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«Охота на редис».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Связь форм лица с личными местоимениями. Повелительная форма глагола.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«открытия» новых знаний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форм лица с личными местоимениями. Повелительная форма глагола.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окончания глаголов прошедшего времени; изменять глаголы в прошедшем времени по числам и родам; выделять суффикс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–л</w:t>
            </w:r>
            <w:proofErr w:type="gramEnd"/>
            <w:r w:rsidRPr="00C32D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форм лица с личными местоимениями. Повелительная форма глагола.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звукобуквенный разбор слов; писать слова с изученными орфограммами; подбирать проверочные слова.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C32D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2D80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C32D80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/р </w:t>
            </w:r>
            <w:r w:rsidRPr="00C32D80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Устное сочинение по картине Огюста Ренуара «Девочка с лейкой». 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текста, использовать план для написания сочинения. </w:t>
            </w:r>
            <w:r w:rsidRPr="00C3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правильность выполнения учебной задачи: соотносить собственный текст с </w:t>
            </w:r>
            <w:proofErr w:type="gramStart"/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исходным</w:t>
            </w:r>
            <w:proofErr w:type="gramEnd"/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глагола по лицам, числам и родам.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 w:val="restart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словарями русского языка; находить нужные словарные статьи о словарях различных типов и «читать» словарную статью, извлекая необходимую информацию; писать сочинение по наблюдениям.</w:t>
            </w:r>
          </w:p>
        </w:tc>
      </w:tr>
      <w:tr w:rsidR="00C32D80" w:rsidRPr="00C32D80" w:rsidTr="00AD4A8D">
        <w:tc>
          <w:tcPr>
            <w:tcW w:w="550" w:type="dxa"/>
          </w:tcPr>
          <w:p w:rsidR="00C32D80" w:rsidRPr="00C32D80" w:rsidRDefault="00C32D80" w:rsidP="00EA11A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C32D80" w:rsidRPr="00C32D80" w:rsidRDefault="00C32D80" w:rsidP="00C32D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для членов клуба «Ключ и заря». Обобщение по разделу: «Морфология»</w:t>
            </w:r>
          </w:p>
        </w:tc>
        <w:tc>
          <w:tcPr>
            <w:tcW w:w="1276" w:type="dxa"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268" w:type="dxa"/>
            <w:vMerge/>
          </w:tcPr>
          <w:p w:rsidR="00C32D80" w:rsidRPr="00C32D8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2D80" w:rsidRPr="00C32D80" w:rsidRDefault="00C32D80" w:rsidP="00C3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80" w:rsidRDefault="00EA1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(3 класс 4 четверть)</w:t>
      </w:r>
      <w:r w:rsidR="008564F9">
        <w:rPr>
          <w:rFonts w:ascii="Times New Roman" w:hAnsi="Times New Roman" w:cs="Times New Roman"/>
          <w:b/>
          <w:sz w:val="28"/>
          <w:szCs w:val="28"/>
        </w:rPr>
        <w:t xml:space="preserve"> – 14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27"/>
        <w:gridCol w:w="708"/>
        <w:gridCol w:w="486"/>
        <w:gridCol w:w="2759"/>
        <w:gridCol w:w="1554"/>
      </w:tblGrid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общепринятыми единицами площади: квадратным миллиметром, квадратным сантиметром.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общепринятыми единицами площади: квадратным миллиметром, квадратным дециметром.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общепринятыми единицами площади: квадратным миллиметром, квадратным метром.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комплексного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Измерение площадей.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площади прямоугольника вычислением на основе измерения длины и ширины.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площади прямоугольника вычислением на основе измерения длины и ширины.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с избыточными данными.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с избыточными данными.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Выбор рационального пути решения.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Выбор рационального пути решения.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Моделирование и решение задач.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Моделирование и решение задач.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Деление как действие, обратное умножения.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Деление на 10.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Деление на 100.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Деление на 1000.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Приемы устного деления двузначного числа на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Приемы устного деления двузначного числа на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Приемы устного деления двузначного числа на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на разрезание и составление геометрических фигур.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на разрезание и составление геометрических фигур.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Высота треугольника.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Натуральный ряд и другие числовые последовательности.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Действия первой и второй ступени.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площади прямоугольника вычислением на основе измерения длины и ширины.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площади прямоугольника вычислением на основе измерения длины и ширины.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Построение фигур на клетчатой бумаге и с помощью чертежных инструментов.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Годовая контрольная работа по теме «Арифметические действия».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ошибками. Моделирование и решение арифметических задач.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Моделирование и решение арифметических задач.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Моделирование и решение арифметических задач.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Натуральный ряд и другие числовые последовательности.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Натуральный ряд и другие числовые последовательности.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  <w:tr w:rsidR="0065234A" w:rsidTr="0065234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 w:rsidP="0065234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данными.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A" w:rsidRDefault="00652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</w:tr>
    </w:tbl>
    <w:p w:rsidR="0065234A" w:rsidRDefault="0065234A">
      <w:pPr>
        <w:rPr>
          <w:rFonts w:ascii="Times New Roman" w:hAnsi="Times New Roman" w:cs="Times New Roman"/>
          <w:b/>
          <w:sz w:val="28"/>
          <w:szCs w:val="28"/>
        </w:rPr>
      </w:pPr>
    </w:p>
    <w:p w:rsidR="0065234A" w:rsidRDefault="00652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(3 класс 4 четверть)</w:t>
      </w:r>
      <w:r w:rsidR="008564F9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51"/>
        <w:gridCol w:w="708"/>
        <w:gridCol w:w="851"/>
        <w:gridCol w:w="2125"/>
        <w:gridCol w:w="1134"/>
        <w:gridCol w:w="3967"/>
      </w:tblGrid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15 по теме «Пресный водоем и его обитатели».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 w:rsidP="007059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05989" w:rsidRDefault="00705989" w:rsidP="007059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самостоятельные выводы.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Болото – единство живой и неживой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признаков. Проводить несложные наблюдения, делать выводы на основании полученных результатов.</w:t>
            </w:r>
          </w:p>
        </w:tc>
      </w:tr>
      <w:tr w:rsidR="00705989" w:rsidTr="00705989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Человек и общество – 14 часов.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лесов.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 лесу.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соблюдения правил безопасного поведения в лесу.</w:t>
            </w:r>
          </w:p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несложные наблюдения, делать выводы на основании полученных результатов.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 и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комплексного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Различать изученные объекты и явления живой и неживой природы;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простейшую классификацию изученных объектов природы на основе их существенных признаков. Проводить несложные наблюдения, делать выводы на основании полученных результатов.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ли охранять болота?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16 по теме «Болото и его обитатели».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 w:rsidP="007059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05989" w:rsidRDefault="00705989" w:rsidP="007059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самостоятельные выводы.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Дары рек и озер.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у водоемов весной,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необходимость соблюдения правил безопасного поведения в заболоченных местах, у водоемов во время ледохода, летом во время купания, при переправе через водные пространства;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защитник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будет жить. </w:t>
            </w:r>
          </w:p>
          <w:p w:rsidR="00705989" w:rsidRDefault="00705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17 по теме «Человек – защитник природы».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Обнаруживать простейшие взаимосвязи между живой и неживой природой, использовать их для объяснения бережного отношения к природе.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Лента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при выполнении задания иллюстративный материал учебника как план, иллюстрирующий последовательность сменяющих друг друга событий. 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18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 «Лента времени».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 комплексн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 w:rsidP="007059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Добывать новые знания: извлекать информацию, представленную в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разных формах (текст, таблица, схема, иллюстрация и др.).</w:t>
            </w:r>
          </w:p>
          <w:p w:rsidR="00705989" w:rsidRDefault="00705989" w:rsidP="007059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самостоятельные выводы.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Города Золотого кольца.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Различать прошлое, настоящее и будущее, соотносить изученные исторические события с датами, конкретную дату с веком; находить место изученных событий на ленте времени.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 w:rsidP="007059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иллюстрация и др.).</w:t>
            </w:r>
          </w:p>
          <w:p w:rsidR="00705989" w:rsidRDefault="00705989" w:rsidP="007059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Перерабатывать полученную информацию: наблюдать и делать самостоятельные выводы.</w:t>
            </w:r>
          </w:p>
        </w:tc>
      </w:tr>
      <w:tr w:rsidR="00705989" w:rsidTr="007059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 w:rsidP="0070598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9" w:rsidRDefault="0070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при выполнении задания иллюстративный материал учебника как план, иллюстрирующий последовательность сменяющих друг друга событий.</w:t>
            </w:r>
          </w:p>
        </w:tc>
      </w:tr>
    </w:tbl>
    <w:p w:rsidR="00705989" w:rsidRDefault="00705989" w:rsidP="00705989">
      <w:pPr>
        <w:rPr>
          <w:rFonts w:ascii="Times New Roman" w:hAnsi="Times New Roman"/>
          <w:sz w:val="28"/>
          <w:szCs w:val="28"/>
        </w:rPr>
      </w:pPr>
    </w:p>
    <w:p w:rsidR="00705989" w:rsidRPr="008564F9" w:rsidRDefault="008564F9" w:rsidP="00705989">
      <w:pPr>
        <w:rPr>
          <w:rFonts w:ascii="Times New Roman" w:hAnsi="Times New Roman"/>
          <w:b/>
          <w:sz w:val="28"/>
          <w:szCs w:val="28"/>
        </w:rPr>
      </w:pPr>
      <w:r w:rsidRPr="008564F9">
        <w:rPr>
          <w:rFonts w:ascii="Times New Roman" w:hAnsi="Times New Roman"/>
          <w:b/>
          <w:sz w:val="28"/>
          <w:szCs w:val="28"/>
        </w:rPr>
        <w:t>Изо (3 класс 4 четверть)</w:t>
      </w:r>
      <w:r>
        <w:rPr>
          <w:rFonts w:ascii="Times New Roman" w:hAnsi="Times New Roman"/>
          <w:b/>
          <w:sz w:val="28"/>
          <w:szCs w:val="28"/>
        </w:rPr>
        <w:t xml:space="preserve"> – 3 часа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1"/>
        <w:gridCol w:w="763"/>
        <w:gridCol w:w="780"/>
        <w:gridCol w:w="1999"/>
        <w:gridCol w:w="1881"/>
        <w:gridCol w:w="3361"/>
      </w:tblGrid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Куколка…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эскиз изделия, с учетом особенностей его будущего хозяина</w:t>
            </w:r>
          </w:p>
        </w:tc>
      </w:tr>
      <w:tr w:rsidR="008564F9" w:rsidTr="008564F9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Яблоки и яблоня.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</w:t>
            </w: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 жар-птицы.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натюрморт с яблоками. Использовать композиционный центр, уметь отделить главное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второстепенного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</w:t>
            </w: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щит.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зарисовки перьев разных птиц. Выполнять зарисовки ветвей и цветов, придавая им пластику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декор пера Жар-птицы. Создавать образ пера Жар-птицы из нарисованных ветвей и цветов.</w:t>
            </w: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Прялка и волшебный клубок.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      </w:r>
          </w:p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Скоро сказка сказывается, да не скоро дело делается (2 ч)</w:t>
            </w: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праздника и его атрибутов в искусстве.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Иметь представление о традиционных народных гуляниях по их изображениям в живописи и иллюстрациях к сказкам. </w:t>
            </w:r>
          </w:p>
        </w:tc>
      </w:tr>
      <w:tr w:rsidR="008564F9" w:rsidTr="008564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 w:rsidP="008564F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народного праздника.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F9" w:rsidRDefault="008564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народным обрядовым праздником. Понимать символику праздника. Сравнивать трактовку праздника в картинах разных художников.</w:t>
            </w:r>
          </w:p>
        </w:tc>
      </w:tr>
    </w:tbl>
    <w:p w:rsidR="008564F9" w:rsidRDefault="008564F9" w:rsidP="008564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989" w:rsidRDefault="00536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3класс 4 четверть) – 3 часа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686"/>
        <w:gridCol w:w="760"/>
        <w:gridCol w:w="2916"/>
        <w:gridCol w:w="1752"/>
        <w:gridCol w:w="2649"/>
      </w:tblGrid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работы за компьютером.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название основных деталей компьютерной мыши; понятия» указатель мыши», «щелчок», « двойной щелчок», « перетаскивание».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работы за компьютером.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следующие действия: щелчок, двойной щелчок и перетаскивание; работать с компьютерной мышью; выполнять задания для самопроверки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работы за компьютером.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электронными носителями; открывать дисковод для работы; вкладывать диск в дисковод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работы за компьютером.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устройства, которые можно подключать к компьютеру: принтер, сканер, цифровой фотоаппарат. Цифровая видео камера; видеопроектор. Модем. Звуковые колонки.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работы за компьютером.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рассказывать, из каких устройств состоит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 какие устройства можно подключать к компьютеру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работы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инструментальными программами.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урок «открытия» новых знаний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предлагаемые задания,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понимать поставленную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цель, выбирать инструменты компьютерной программы для выполнения заданий.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работы с инструментальными программами.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группы клавиш на клавиатуре; рассказывать о правилах работы на клавиатуре компьютера; работать на клавиатуре, нажимать нужные кнопки; работать с программой « графический редактор»; выключать компьютер</w:t>
            </w:r>
          </w:p>
        </w:tc>
      </w:tr>
      <w:tr w:rsidR="005362D4" w:rsidTr="005362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 w:rsidP="005362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работы с инструментальными программами.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D4" w:rsidRDefault="0053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D4" w:rsidRDefault="00536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62D4" w:rsidRDefault="005362D4" w:rsidP="005362D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362D4" w:rsidRDefault="005362D4" w:rsidP="005362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362D4" w:rsidRDefault="005362D4" w:rsidP="005362D4">
      <w:pPr>
        <w:jc w:val="both"/>
        <w:rPr>
          <w:rFonts w:ascii="Calibri" w:hAnsi="Calibri"/>
        </w:rPr>
      </w:pPr>
    </w:p>
    <w:p w:rsidR="005362D4" w:rsidRDefault="005362D4">
      <w:pPr>
        <w:rPr>
          <w:rFonts w:ascii="Times New Roman" w:hAnsi="Times New Roman" w:cs="Times New Roman"/>
          <w:b/>
          <w:sz w:val="28"/>
          <w:szCs w:val="28"/>
        </w:rPr>
      </w:pPr>
    </w:p>
    <w:p w:rsidR="0065234A" w:rsidRDefault="0065234A">
      <w:pPr>
        <w:rPr>
          <w:rFonts w:ascii="Times New Roman" w:hAnsi="Times New Roman" w:cs="Times New Roman"/>
          <w:b/>
          <w:sz w:val="28"/>
          <w:szCs w:val="28"/>
        </w:rPr>
      </w:pPr>
    </w:p>
    <w:p w:rsidR="00EA11AE" w:rsidRPr="00C32D80" w:rsidRDefault="00EA11AE">
      <w:pPr>
        <w:rPr>
          <w:rFonts w:ascii="Times New Roman" w:hAnsi="Times New Roman" w:cs="Times New Roman"/>
          <w:b/>
          <w:sz w:val="28"/>
          <w:szCs w:val="28"/>
        </w:rPr>
      </w:pPr>
    </w:p>
    <w:sectPr w:rsidR="00EA11AE" w:rsidRPr="00C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A3C"/>
    <w:multiLevelType w:val="hybridMultilevel"/>
    <w:tmpl w:val="8898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79E1"/>
    <w:multiLevelType w:val="hybridMultilevel"/>
    <w:tmpl w:val="F15E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64288"/>
    <w:multiLevelType w:val="hybridMultilevel"/>
    <w:tmpl w:val="1506C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1359CB"/>
    <w:multiLevelType w:val="multilevel"/>
    <w:tmpl w:val="F7B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4525"/>
    <w:multiLevelType w:val="multilevel"/>
    <w:tmpl w:val="A56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B387F"/>
    <w:multiLevelType w:val="hybridMultilevel"/>
    <w:tmpl w:val="4F7CB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E4"/>
    <w:rsid w:val="005362D4"/>
    <w:rsid w:val="0065234A"/>
    <w:rsid w:val="006A30A8"/>
    <w:rsid w:val="00705989"/>
    <w:rsid w:val="008564F9"/>
    <w:rsid w:val="00995CE4"/>
    <w:rsid w:val="00C32D80"/>
    <w:rsid w:val="00D43026"/>
    <w:rsid w:val="00D86D04"/>
    <w:rsid w:val="00E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6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6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Палома</dc:creator>
  <cp:keywords/>
  <dc:description/>
  <cp:lastModifiedBy>Палома</cp:lastModifiedBy>
  <cp:revision>11</cp:revision>
  <dcterms:created xsi:type="dcterms:W3CDTF">2020-05-29T00:21:00Z</dcterms:created>
  <dcterms:modified xsi:type="dcterms:W3CDTF">2020-05-29T01:17:00Z</dcterms:modified>
</cp:coreProperties>
</file>