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BF" w:rsidRPr="00223289" w:rsidRDefault="005674BF" w:rsidP="0022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23289">
        <w:rPr>
          <w:rFonts w:ascii="Times New Roman" w:hAnsi="Times New Roman" w:cs="Times New Roman"/>
          <w:b/>
          <w:bCs/>
          <w:color w:val="0000FF"/>
          <w:sz w:val="32"/>
          <w:szCs w:val="32"/>
        </w:rPr>
        <w:t>Информация для родителей</w:t>
      </w:r>
    </w:p>
    <w:p w:rsidR="005674BF" w:rsidRPr="00223289" w:rsidRDefault="005674BF" w:rsidP="0022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23289">
        <w:rPr>
          <w:rFonts w:ascii="Times New Roman" w:hAnsi="Times New Roman" w:cs="Times New Roman"/>
          <w:b/>
          <w:bCs/>
          <w:color w:val="0000FF"/>
          <w:sz w:val="32"/>
          <w:szCs w:val="32"/>
        </w:rPr>
        <w:t>о необходимости и важности использования</w:t>
      </w:r>
    </w:p>
    <w:p w:rsidR="005674BF" w:rsidRDefault="005674BF" w:rsidP="0022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23289">
        <w:rPr>
          <w:rFonts w:ascii="Times New Roman" w:hAnsi="Times New Roman" w:cs="Times New Roman"/>
          <w:b/>
          <w:bCs/>
          <w:color w:val="0000FF"/>
          <w:sz w:val="32"/>
          <w:szCs w:val="32"/>
        </w:rPr>
        <w:t>светоотражающих элементов</w:t>
      </w:r>
    </w:p>
    <w:p w:rsidR="00E1119B" w:rsidRPr="00223289" w:rsidRDefault="00E1119B" w:rsidP="0022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EA2DF4" w:rsidRDefault="005674BF" w:rsidP="00EA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499E">
        <w:rPr>
          <w:rFonts w:ascii="Times New Roman" w:hAnsi="Times New Roman" w:cs="Times New Roman"/>
          <w:color w:val="000000"/>
          <w:sz w:val="30"/>
          <w:szCs w:val="30"/>
        </w:rPr>
        <w:t>Присутствие светоотражающих элементов на детской одежде может</w:t>
      </w:r>
      <w:r w:rsidR="00223289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значительно снизить детский травматизм на дорогах!</w:t>
      </w:r>
    </w:p>
    <w:p w:rsidR="00EA2DF4" w:rsidRDefault="005674BF" w:rsidP="005C0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Световозвращающие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элемент позволяет лучше заметить ребенка, если</w:t>
      </w:r>
      <w:r w:rsidR="00223289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на улице темно, также в пасмурную или дождливую погоду.</w:t>
      </w:r>
      <w:r w:rsidR="00223289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Световозвращающие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элементы стали часто присутствовать на детской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одежде, они входят в дизайн моделей многих популярных марок, также их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можно приобрести и пришить самостоятельно. Их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цветовая гамма и дизайн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очень разнообразен и не портит внешний вид одежды. Большой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популярностью пользуются </w:t>
      </w: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фликеры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— специальные детали для детей и</w:t>
      </w:r>
      <w:r w:rsidR="005C07D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  <w:r w:rsidRPr="0027499E">
        <w:rPr>
          <w:rFonts w:ascii="Times New Roman" w:hAnsi="Times New Roman" w:cs="Times New Roman"/>
          <w:color w:val="000000"/>
          <w:sz w:val="30"/>
          <w:szCs w:val="30"/>
        </w:rPr>
        <w:t>подростков.</w:t>
      </w:r>
    </w:p>
    <w:p w:rsidR="00EA2DF4" w:rsidRDefault="005674BF" w:rsidP="00EA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Фликеры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представляют собой наклейки или значки, они легко крепятся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к детской одежде. </w:t>
      </w: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Фликеры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могут располагаться на одежде в любом месте, а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также на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школьных принадлежностях, сумках, портфелях или рюкзаках.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Летом </w:t>
      </w: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фликеры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могут понадобиться детям, там, где вечером на проезжей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части нет освещения.</w:t>
      </w:r>
    </w:p>
    <w:p w:rsidR="00EA2DF4" w:rsidRDefault="005674BF" w:rsidP="00EA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499E">
        <w:rPr>
          <w:rFonts w:ascii="Times New Roman" w:hAnsi="Times New Roman" w:cs="Times New Roman"/>
          <w:color w:val="000000"/>
          <w:sz w:val="30"/>
          <w:szCs w:val="30"/>
        </w:rPr>
        <w:t>Как вариант можно приобрести светоотражающую тесьму, которая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также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пришивается к одежде. </w:t>
      </w: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Световозвращающую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ленту необходимо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пришить на рукава верхней одежды детей, либо на нарукавные повязки так,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чтобы они не были закрыты при движении и способствовали зрительному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восприятию. Рекомендуется наносить их в виде горизонтальных и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вертикальных полос на внешнюю часть рукавов. Кроме того, можно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прикрепить </w:t>
      </w: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световозвращающую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ленту на спинку верхней одежды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нижнюю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наружную часть брюк, а также на головные уборы, рукавицы, перчатки,</w:t>
      </w:r>
      <w:r w:rsidR="00EA2DF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обувь и другие предметы одежды.</w:t>
      </w:r>
    </w:p>
    <w:p w:rsidR="005674BF" w:rsidRDefault="005674BF" w:rsidP="00E1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7499E">
        <w:rPr>
          <w:rFonts w:ascii="Times New Roman" w:hAnsi="Times New Roman" w:cs="Times New Roman"/>
          <w:color w:val="000000"/>
          <w:sz w:val="30"/>
          <w:szCs w:val="30"/>
        </w:rPr>
        <w:t>Для несовершеннолетних велосипедистов эффективно использовать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нашивки из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световозвращающей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ленты на жилетах и поясах, наклейки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499E">
        <w:rPr>
          <w:rFonts w:ascii="Times New Roman" w:hAnsi="Times New Roman" w:cs="Times New Roman"/>
          <w:color w:val="000000"/>
          <w:sz w:val="30"/>
          <w:szCs w:val="30"/>
        </w:rPr>
        <w:t>фликеров</w:t>
      </w:r>
      <w:proofErr w:type="spellEnd"/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- на касках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>элементах велосипеда.</w:t>
      </w:r>
      <w:r w:rsidR="0027499E"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EA2DF4">
        <w:rPr>
          <w:rFonts w:ascii="Times New Roman" w:hAnsi="Times New Roman" w:cs="Times New Roman"/>
          <w:color w:val="000000"/>
          <w:sz w:val="30"/>
          <w:szCs w:val="30"/>
        </w:rPr>
        <w:t>Согласно новой редакции Правил дорожного движения Российской Федерации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(пункт 4</w:t>
      </w:r>
      <w:r w:rsidR="00EA2DF4">
        <w:rPr>
          <w:rFonts w:ascii="Times New Roman" w:hAnsi="Times New Roman" w:cs="Times New Roman"/>
          <w:color w:val="000000"/>
          <w:sz w:val="30"/>
          <w:szCs w:val="30"/>
        </w:rPr>
        <w:t>.1.</w:t>
      </w:r>
      <w:proofErr w:type="gramEnd"/>
      <w:r w:rsidR="00EA2DF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EA2DF4">
        <w:rPr>
          <w:rFonts w:ascii="Times New Roman" w:hAnsi="Times New Roman" w:cs="Times New Roman"/>
          <w:color w:val="000000"/>
          <w:sz w:val="30"/>
          <w:szCs w:val="30"/>
        </w:rPr>
        <w:t>Правил дорожного движения) с 1 июля 2015 года при переходе</w:t>
      </w:r>
      <w:r w:rsidR="00A96479">
        <w:rPr>
          <w:rFonts w:ascii="Times New Roman" w:hAnsi="Times New Roman" w:cs="Times New Roman"/>
          <w:color w:val="000000"/>
          <w:sz w:val="30"/>
          <w:szCs w:val="30"/>
        </w:rPr>
        <w:t xml:space="preserve"> дороги и движении</w:t>
      </w:r>
      <w:r w:rsidR="00E1119B">
        <w:rPr>
          <w:rFonts w:ascii="Times New Roman" w:hAnsi="Times New Roman" w:cs="Times New Roman"/>
          <w:color w:val="000000"/>
          <w:sz w:val="30"/>
          <w:szCs w:val="30"/>
        </w:rPr>
        <w:t xml:space="preserve"> по обочинам или проезжей части в темное время суток или в условиях</w:t>
      </w:r>
      <w:r w:rsidRPr="0027499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1119B">
        <w:rPr>
          <w:rFonts w:ascii="Times New Roman" w:hAnsi="Times New Roman" w:cs="Times New Roman"/>
          <w:color w:val="000000"/>
          <w:sz w:val="30"/>
          <w:szCs w:val="30"/>
        </w:rPr>
        <w:t xml:space="preserve">недостаточной видимости пешеходам </w:t>
      </w:r>
      <w:r w:rsidR="00E1119B" w:rsidRPr="00E1119B">
        <w:rPr>
          <w:rFonts w:ascii="Times New Roman" w:hAnsi="Times New Roman" w:cs="Times New Roman"/>
          <w:b/>
          <w:color w:val="000000"/>
          <w:sz w:val="30"/>
          <w:szCs w:val="30"/>
        </w:rPr>
        <w:t>рекомендуется</w:t>
      </w:r>
      <w:r w:rsidR="00E1119B">
        <w:rPr>
          <w:rFonts w:ascii="Times New Roman" w:hAnsi="Times New Roman" w:cs="Times New Roman"/>
          <w:color w:val="000000"/>
          <w:sz w:val="30"/>
          <w:szCs w:val="30"/>
        </w:rPr>
        <w:t xml:space="preserve">, а вне населенных пунктов пешеходы </w:t>
      </w:r>
      <w:r w:rsidR="00E1119B" w:rsidRPr="00E1119B">
        <w:rPr>
          <w:rFonts w:ascii="Times New Roman" w:hAnsi="Times New Roman" w:cs="Times New Roman"/>
          <w:b/>
          <w:color w:val="000000"/>
          <w:sz w:val="30"/>
          <w:szCs w:val="30"/>
        </w:rPr>
        <w:t>обязаны</w:t>
      </w:r>
      <w:r w:rsidR="00E1119B">
        <w:rPr>
          <w:rFonts w:ascii="Times New Roman" w:hAnsi="Times New Roman" w:cs="Times New Roman"/>
          <w:color w:val="000000"/>
          <w:sz w:val="30"/>
          <w:szCs w:val="30"/>
        </w:rPr>
        <w:t xml:space="preserve"> иметь при себе предметы со </w:t>
      </w:r>
      <w:proofErr w:type="spellStart"/>
      <w:r w:rsidR="00E1119B">
        <w:rPr>
          <w:rFonts w:ascii="Times New Roman" w:hAnsi="Times New Roman" w:cs="Times New Roman"/>
          <w:color w:val="000000"/>
          <w:sz w:val="30"/>
          <w:szCs w:val="30"/>
        </w:rPr>
        <w:t>световозвращающими</w:t>
      </w:r>
      <w:proofErr w:type="spellEnd"/>
      <w:r w:rsidR="00E1119B">
        <w:rPr>
          <w:rFonts w:ascii="Times New Roman" w:hAnsi="Times New Roman" w:cs="Times New Roman"/>
          <w:color w:val="000000"/>
          <w:sz w:val="30"/>
          <w:szCs w:val="30"/>
        </w:rPr>
        <w:t xml:space="preserve"> элементами и обеспечивать видимость этих предметов водителями транспортных средств. </w:t>
      </w:r>
      <w:proofErr w:type="gramEnd"/>
    </w:p>
    <w:p w:rsidR="00E1119B" w:rsidRDefault="00E1119B" w:rsidP="00EA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B10E8" w:rsidRDefault="005674BF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7499E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Рекоменду</w:t>
      </w:r>
      <w:r w:rsidR="00EA2DF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ем родителям приобретать </w:t>
      </w:r>
      <w:proofErr w:type="spellStart"/>
      <w:r w:rsidR="00EA2DF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световозвраща</w:t>
      </w:r>
      <w:r w:rsidRPr="0027499E">
        <w:rPr>
          <w:rFonts w:ascii="Times New Roman" w:hAnsi="Times New Roman" w:cs="Times New Roman"/>
          <w:b/>
          <w:bCs/>
          <w:color w:val="000000"/>
          <w:sz w:val="30"/>
          <w:szCs w:val="30"/>
        </w:rPr>
        <w:t>ющие</w:t>
      </w:r>
      <w:proofErr w:type="spellEnd"/>
      <w:r w:rsidR="0027499E" w:rsidRPr="0027499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27499E">
        <w:rPr>
          <w:rFonts w:ascii="Times New Roman" w:hAnsi="Times New Roman" w:cs="Times New Roman"/>
          <w:b/>
          <w:bCs/>
          <w:color w:val="000000"/>
          <w:sz w:val="30"/>
          <w:szCs w:val="30"/>
        </w:rPr>
        <w:t>элементы для детей в целях предотвращения детского дорожно-транспортного травматизма.</w:t>
      </w: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rPr>
          <w:rFonts w:ascii="ArialBlack-OneByteIdentityH" w:hAnsi="ArialBlack-OneByteIdentityH" w:cs="ArialBlack-OneByteIdentityH"/>
          <w:color w:val="FF0000"/>
          <w:sz w:val="48"/>
          <w:szCs w:val="48"/>
        </w:rPr>
      </w:pP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Black-OneByteIdentityH" w:hAnsi="ArialBlack-OneByteIdentityH" w:cs="ArialBlack-OneByteIdentityH"/>
          <w:color w:val="FF0000"/>
          <w:sz w:val="40"/>
          <w:szCs w:val="40"/>
        </w:rPr>
      </w:pPr>
      <w:r w:rsidRPr="0027499E">
        <w:rPr>
          <w:rFonts w:ascii="ArialBlack-OneByteIdentityH" w:hAnsi="ArialBlack-OneByteIdentityH" w:cs="ArialBlack-OneByteIdentityH"/>
          <w:color w:val="FF0000"/>
          <w:sz w:val="40"/>
          <w:szCs w:val="40"/>
        </w:rPr>
        <w:lastRenderedPageBreak/>
        <w:t>Уважаемые родители!</w:t>
      </w: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,Bold-OneByteIdentityH" w:hAnsi="Arial,Bold-OneByteIdentityH" w:cs="Arial,Bold-OneByteIdentityH"/>
          <w:b/>
          <w:bCs/>
          <w:color w:val="000000"/>
          <w:sz w:val="40"/>
          <w:szCs w:val="40"/>
        </w:rPr>
      </w:pP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 xml:space="preserve">Научите ребенка привычке </w:t>
      </w:r>
      <w:r w:rsidRPr="0027499E">
        <w:rPr>
          <w:rFonts w:ascii="Arial,Bold-OneByteIdentityH" w:hAnsi="Arial,Bold-OneByteIdentityH" w:cs="Arial,Bold-OneByteIdentityH"/>
          <w:b/>
          <w:bCs/>
          <w:color w:val="000000"/>
          <w:sz w:val="40"/>
          <w:szCs w:val="40"/>
        </w:rPr>
        <w:t>соблюдать Правила</w:t>
      </w: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-OneByteIdentityH" w:hAnsi="Arial-OneByteIdentityH" w:cs="Arial-OneByteIdentityH"/>
          <w:color w:val="000000"/>
          <w:sz w:val="40"/>
          <w:szCs w:val="40"/>
        </w:rPr>
      </w:pPr>
      <w:r w:rsidRPr="0027499E">
        <w:rPr>
          <w:rFonts w:ascii="Arial,Bold-OneByteIdentityH" w:hAnsi="Arial,Bold-OneByteIdentityH" w:cs="Arial,Bold-OneByteIdentityH"/>
          <w:b/>
          <w:bCs/>
          <w:color w:val="000000"/>
          <w:sz w:val="40"/>
          <w:szCs w:val="40"/>
        </w:rPr>
        <w:t>дорожного движения</w:t>
      </w:r>
      <w:r w:rsidRPr="0027499E">
        <w:rPr>
          <w:rFonts w:ascii="Helvetica" w:hAnsi="Helvetica" w:cs="Helvetica"/>
          <w:color w:val="000000"/>
          <w:sz w:val="40"/>
          <w:szCs w:val="40"/>
        </w:rPr>
        <w:t xml:space="preserve">. </w:t>
      </w: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>Побеспокойтесь о том</w:t>
      </w:r>
      <w:r w:rsidRPr="0027499E">
        <w:rPr>
          <w:rFonts w:ascii="Helvetica" w:hAnsi="Helvetica" w:cs="Helvetica"/>
          <w:color w:val="000000"/>
          <w:sz w:val="40"/>
          <w:szCs w:val="40"/>
        </w:rPr>
        <w:t xml:space="preserve">, </w:t>
      </w: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>чтобы</w:t>
      </w: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-OneByteIdentityH" w:hAnsi="Arial-OneByteIdentityH" w:cs="Arial-OneByteIdentityH"/>
          <w:color w:val="000000"/>
          <w:sz w:val="40"/>
          <w:szCs w:val="40"/>
        </w:rPr>
      </w:pP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 xml:space="preserve">Ваш ребенок </w:t>
      </w:r>
      <w:r w:rsidRPr="0027499E">
        <w:rPr>
          <w:rFonts w:ascii="Times-Bold" w:hAnsi="Times-Bold" w:cs="Times-Bold"/>
          <w:b/>
          <w:bCs/>
          <w:color w:val="000000"/>
          <w:sz w:val="40"/>
          <w:szCs w:val="40"/>
        </w:rPr>
        <w:t>«</w:t>
      </w:r>
      <w:r w:rsidRPr="0027499E">
        <w:rPr>
          <w:rFonts w:ascii="TimesNewRoman,Bold-OneByteIdent" w:hAnsi="TimesNewRoman,Bold-OneByteIdent" w:cs="TimesNewRoman,Bold-OneByteIdent"/>
          <w:b/>
          <w:bCs/>
          <w:color w:val="000000"/>
          <w:sz w:val="40"/>
          <w:szCs w:val="40"/>
        </w:rPr>
        <w:t>ЗАСВЕТИЛСЯ</w:t>
      </w:r>
      <w:r w:rsidRPr="0027499E">
        <w:rPr>
          <w:rFonts w:ascii="Times-Bold" w:hAnsi="Times-Bold" w:cs="Times-Bold"/>
          <w:b/>
          <w:bCs/>
          <w:color w:val="000000"/>
          <w:sz w:val="40"/>
          <w:szCs w:val="40"/>
        </w:rPr>
        <w:t>»</w:t>
      </w: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 xml:space="preserve"> на дороге</w:t>
      </w:r>
      <w:r w:rsidRPr="0027499E">
        <w:rPr>
          <w:rFonts w:ascii="Helvetica" w:hAnsi="Helvetica" w:cs="Helvetica"/>
          <w:color w:val="000000"/>
          <w:sz w:val="40"/>
          <w:szCs w:val="40"/>
        </w:rPr>
        <w:t>.</w:t>
      </w: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-OneByteIdentityH" w:hAnsi="Arial-OneByteIdentityH" w:cs="Arial-OneByteIdentityH"/>
          <w:color w:val="000000"/>
          <w:sz w:val="40"/>
          <w:szCs w:val="40"/>
        </w:rPr>
      </w:pP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>Примите меры к тому</w:t>
      </w:r>
      <w:r w:rsidRPr="0027499E">
        <w:rPr>
          <w:rFonts w:ascii="Helvetica" w:hAnsi="Helvetica" w:cs="Helvetica"/>
          <w:color w:val="000000"/>
          <w:sz w:val="40"/>
          <w:szCs w:val="40"/>
        </w:rPr>
        <w:t xml:space="preserve">, </w:t>
      </w: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>чтобы на одежде у ребенка</w:t>
      </w: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-OneByteIdentityH" w:hAnsi="Arial-OneByteIdentityH" w:cs="Arial-OneByteIdentityH"/>
          <w:color w:val="000000"/>
          <w:sz w:val="40"/>
          <w:szCs w:val="40"/>
        </w:rPr>
      </w:pP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>были светоотражающие элементы</w:t>
      </w:r>
      <w:r w:rsidRPr="0027499E">
        <w:rPr>
          <w:rFonts w:ascii="Helvetica" w:hAnsi="Helvetica" w:cs="Helvetica"/>
          <w:color w:val="000000"/>
          <w:sz w:val="40"/>
          <w:szCs w:val="40"/>
        </w:rPr>
        <w:t xml:space="preserve">, </w:t>
      </w:r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>делающие его очень</w:t>
      </w: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0"/>
          <w:szCs w:val="40"/>
        </w:rPr>
      </w:pPr>
      <w:proofErr w:type="gramStart"/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>заметным</w:t>
      </w:r>
      <w:proofErr w:type="gramEnd"/>
      <w:r w:rsidRPr="0027499E">
        <w:rPr>
          <w:rFonts w:ascii="Arial-OneByteIdentityH" w:hAnsi="Arial-OneByteIdentityH" w:cs="Arial-OneByteIdentityH"/>
          <w:color w:val="000000"/>
          <w:sz w:val="40"/>
          <w:szCs w:val="40"/>
        </w:rPr>
        <w:t xml:space="preserve"> на дороге</w:t>
      </w:r>
      <w:r w:rsidRPr="0027499E">
        <w:rPr>
          <w:rFonts w:ascii="Helvetica" w:hAnsi="Helvetica" w:cs="Helvetica"/>
          <w:color w:val="000000"/>
          <w:sz w:val="40"/>
          <w:szCs w:val="40"/>
        </w:rPr>
        <w:t>.</w:t>
      </w:r>
    </w:p>
    <w:p w:rsidR="0027499E" w:rsidRPr="0027499E" w:rsidRDefault="0027499E" w:rsidP="00804732">
      <w:pPr>
        <w:autoSpaceDE w:val="0"/>
        <w:autoSpaceDN w:val="0"/>
        <w:adjustRightInd w:val="0"/>
        <w:spacing w:after="0" w:line="240" w:lineRule="auto"/>
        <w:rPr>
          <w:rFonts w:ascii="ArialBlack-OneByteIdentityH" w:hAnsi="ArialBlack-OneByteIdentityH" w:cs="ArialBlack-OneByteIdentityH"/>
          <w:color w:val="FF0000"/>
          <w:sz w:val="40"/>
          <w:szCs w:val="40"/>
        </w:rPr>
      </w:pP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Black-OneByteIdentityH" w:hAnsi="ArialBlack-OneByteIdentityH" w:cs="ArialBlack-OneByteIdentityH"/>
          <w:color w:val="FF0000"/>
          <w:sz w:val="40"/>
          <w:szCs w:val="40"/>
        </w:rPr>
      </w:pPr>
    </w:p>
    <w:p w:rsidR="0027499E" w:rsidRDefault="00804732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Black-OneByteIdentityH" w:hAnsi="ArialBlack-OneByteIdentityH" w:cs="ArialBlack-OneByteIdentityH"/>
          <w:color w:val="FF0000"/>
          <w:sz w:val="40"/>
          <w:szCs w:val="40"/>
        </w:rPr>
      </w:pPr>
      <w:r w:rsidRPr="00804732">
        <w:rPr>
          <w:rFonts w:ascii="ArialBlack-OneByteIdentityH" w:hAnsi="ArialBlack-OneByteIdentityH" w:cs="ArialBlack-OneByteIdentityH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782798" cy="2989780"/>
            <wp:effectExtent l="19050" t="0" r="0" b="0"/>
            <wp:docPr id="1" name="Рисунок 1" descr="http://www.fcp-pbdd.ru/it_will_help_save_lives/dety_sv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77" cy="2993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Black-OneByteIdentityH" w:hAnsi="ArialBlack-OneByteIdentityH" w:cs="ArialBlack-OneByteIdentityH"/>
          <w:color w:val="FF0000"/>
          <w:sz w:val="40"/>
          <w:szCs w:val="40"/>
        </w:rPr>
      </w:pP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rPr>
          <w:rFonts w:ascii="ArialBlack-OneByteIdentityH" w:hAnsi="ArialBlack-OneByteIdentityH" w:cs="ArialBlack-OneByteIdentityH"/>
          <w:color w:val="FF0000"/>
          <w:sz w:val="40"/>
          <w:szCs w:val="40"/>
        </w:rPr>
      </w:pP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Black-OneByteIdentityH" w:hAnsi="ArialBlack-OneByteIdentityH" w:cs="ArialBlack-OneByteIdentityH"/>
          <w:color w:val="FF0000"/>
          <w:sz w:val="40"/>
          <w:szCs w:val="40"/>
        </w:rPr>
      </w:pPr>
      <w:r>
        <w:rPr>
          <w:rFonts w:ascii="ArialBlack-OneByteIdentityH" w:hAnsi="ArialBlack-OneByteIdentityH" w:cs="ArialBlack-OneByteIdentityH"/>
          <w:color w:val="FF0000"/>
          <w:sz w:val="40"/>
          <w:szCs w:val="40"/>
        </w:rPr>
        <w:t>Помните</w:t>
      </w: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Arial-OneByteIdentityH" w:hAnsi="Arial-OneByteIdentityH" w:cs="Arial-OneByteIdentityH"/>
          <w:color w:val="000000"/>
          <w:sz w:val="36"/>
          <w:szCs w:val="36"/>
        </w:rPr>
      </w:pPr>
      <w:r>
        <w:rPr>
          <w:rFonts w:ascii="Arial-OneByteIdentityH" w:hAnsi="Arial-OneByteIdentityH" w:cs="Arial-OneByteIdentityH"/>
          <w:color w:val="000000"/>
          <w:sz w:val="36"/>
          <w:szCs w:val="36"/>
        </w:rPr>
        <w:t>в темной одежде маленького пешехода просто не видно</w:t>
      </w: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Arial-OneByteIdentityH" w:hAnsi="Arial-OneByteIdentityH" w:cs="Arial-OneByteIdentityH"/>
          <w:color w:val="000000"/>
          <w:sz w:val="36"/>
          <w:szCs w:val="36"/>
        </w:rPr>
        <w:t>водителю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>а значит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>есть опасность наезда</w:t>
      </w:r>
      <w:r>
        <w:rPr>
          <w:rFonts w:ascii="Helvetica" w:hAnsi="Helvetica" w:cs="Helvetica"/>
          <w:color w:val="000000"/>
          <w:sz w:val="36"/>
          <w:szCs w:val="36"/>
        </w:rPr>
        <w:t>.</w:t>
      </w: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</w:pPr>
      <w:r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  <w:t xml:space="preserve">БЕЗОПАСНОСТЬ ДЕТЕЙ </w:t>
      </w:r>
      <w:r>
        <w:rPr>
          <w:rFonts w:ascii="Times-Bold" w:hAnsi="Times-Bold" w:cs="Times-Bold"/>
          <w:b/>
          <w:bCs/>
          <w:color w:val="FF0000"/>
          <w:sz w:val="40"/>
          <w:szCs w:val="40"/>
        </w:rPr>
        <w:t xml:space="preserve">– </w:t>
      </w:r>
      <w:r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  <w:t>ОБЯЗАННОСТЬ</w:t>
      </w:r>
    </w:p>
    <w:p w:rsid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40"/>
          <w:szCs w:val="40"/>
        </w:rPr>
      </w:pPr>
      <w:r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  <w:t>ВЗРОСЛЫХ</w:t>
      </w:r>
      <w:r>
        <w:rPr>
          <w:rFonts w:ascii="Times-Bold" w:hAnsi="Times-Bold" w:cs="Times-Bold"/>
          <w:b/>
          <w:bCs/>
          <w:color w:val="FF0000"/>
          <w:sz w:val="40"/>
          <w:szCs w:val="40"/>
        </w:rPr>
        <w:t>!</w:t>
      </w:r>
    </w:p>
    <w:p w:rsidR="0027499E" w:rsidRPr="0027499E" w:rsidRDefault="0027499E" w:rsidP="00274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  <w:t>СВЕТООТРАЖАТЕЛИ СОХРАНЯТ ЖИЗНЬ</w:t>
      </w:r>
      <w:r>
        <w:rPr>
          <w:rFonts w:ascii="Times-Bold" w:hAnsi="Times-Bold" w:cs="Times-Bold"/>
          <w:b/>
          <w:bCs/>
          <w:color w:val="FF0000"/>
          <w:sz w:val="40"/>
          <w:szCs w:val="40"/>
        </w:rPr>
        <w:t>!</w:t>
      </w:r>
    </w:p>
    <w:sectPr w:rsidR="0027499E" w:rsidRPr="0027499E" w:rsidSect="00223289">
      <w:pgSz w:w="11906" w:h="16838"/>
      <w:pgMar w:top="851" w:right="851" w:bottom="851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lack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4BF"/>
    <w:rsid w:val="000C6176"/>
    <w:rsid w:val="00223289"/>
    <w:rsid w:val="0027499E"/>
    <w:rsid w:val="003546DB"/>
    <w:rsid w:val="005674BF"/>
    <w:rsid w:val="005C07D6"/>
    <w:rsid w:val="00652A2B"/>
    <w:rsid w:val="0067559E"/>
    <w:rsid w:val="00762A81"/>
    <w:rsid w:val="00804732"/>
    <w:rsid w:val="00A96479"/>
    <w:rsid w:val="00AB10E8"/>
    <w:rsid w:val="00AD3CA0"/>
    <w:rsid w:val="00E1119B"/>
    <w:rsid w:val="00E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Дмитрий Каленюк</cp:lastModifiedBy>
  <cp:revision>6</cp:revision>
  <cp:lastPrinted>2015-11-17T04:48:00Z</cp:lastPrinted>
  <dcterms:created xsi:type="dcterms:W3CDTF">2015-10-31T11:40:00Z</dcterms:created>
  <dcterms:modified xsi:type="dcterms:W3CDTF">2015-11-18T07:59:00Z</dcterms:modified>
</cp:coreProperties>
</file>