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2F" w:rsidRDefault="001B172F" w:rsidP="001B172F">
      <w:pPr>
        <w:pStyle w:val="ConsPlusNormal"/>
        <w:jc w:val="center"/>
      </w:pPr>
      <w:r>
        <w:t>АНКЕТА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1B172F" w:rsidRDefault="001B172F" w:rsidP="001B172F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1B172F" w:rsidRDefault="001B172F" w:rsidP="001B172F">
      <w:pPr>
        <w:pStyle w:val="ConsPlusNormal"/>
        <w:jc w:val="center"/>
      </w:pPr>
      <w:r>
        <w:t>деятельности образовательных организаций)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1B172F" w:rsidRDefault="001B172F" w:rsidP="001B172F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1B172F" w:rsidRDefault="001B172F" w:rsidP="001B172F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1B172F" w:rsidRDefault="001B172F" w:rsidP="001B172F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1B172F" w:rsidRDefault="001B172F" w:rsidP="001B172F">
      <w:pPr>
        <w:sectPr w:rsidR="001B172F" w:rsidSect="001B172F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Оцените условия для охраны и укрепления здоровья:</w:t>
      </w: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1B172F" w:rsidTr="00F93443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3.2 Компетентность работников.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  <w:r>
        <w:t>Выберите один из вариантов ответа:</w:t>
      </w:r>
    </w:p>
    <w:p w:rsidR="001B172F" w:rsidRDefault="001B172F" w:rsidP="001B172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B172F" w:rsidTr="00F9344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</w:pPr>
          </w:p>
        </w:tc>
      </w:tr>
      <w:tr w:rsidR="001B172F" w:rsidTr="00F93443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B172F" w:rsidRDefault="001B172F" w:rsidP="00F9344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B172F" w:rsidRDefault="001B172F" w:rsidP="00F93443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jc w:val="both"/>
      </w:pPr>
    </w:p>
    <w:p w:rsidR="001B172F" w:rsidRDefault="001B172F" w:rsidP="001B1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2F" w:rsidRDefault="001B172F" w:rsidP="001B172F"/>
    <w:p w:rsidR="001438F6" w:rsidRDefault="001438F6"/>
    <w:sectPr w:rsidR="001438F6" w:rsidSect="0014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72F"/>
    <w:rsid w:val="001438F6"/>
    <w:rsid w:val="001B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2017-06-13T05:21:00Z</dcterms:created>
  <dcterms:modified xsi:type="dcterms:W3CDTF">2017-06-13T05:22:00Z</dcterms:modified>
</cp:coreProperties>
</file>